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8C2D4B2" w14:textId="15294B5F" w:rsidR="00FE254C" w:rsidRPr="00DA1673" w:rsidRDefault="00FE254C" w:rsidP="004D5628">
      <w:pPr>
        <w:rPr>
          <w:b/>
          <w:bCs/>
          <w:sz w:val="32"/>
          <w:szCs w:val="32"/>
        </w:rPr>
      </w:pP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3"/>
        <w:gridCol w:w="6254"/>
      </w:tblGrid>
      <w:tr w:rsidR="00696718" w:rsidRPr="009A3C03" w14:paraId="63E15E46" w14:textId="77777777" w:rsidTr="007111FE">
        <w:trPr>
          <w:trHeight w:val="4253"/>
        </w:trPr>
        <w:tc>
          <w:tcPr>
            <w:tcW w:w="1755" w:type="pct"/>
          </w:tcPr>
          <w:p w14:paraId="35665707" w14:textId="77777777" w:rsidR="00696718" w:rsidRPr="009A3C03" w:rsidRDefault="00696718" w:rsidP="007111FE"/>
        </w:tc>
        <w:tc>
          <w:tcPr>
            <w:tcW w:w="3245" w:type="pct"/>
          </w:tcPr>
          <w:p w14:paraId="32258162" w14:textId="77777777" w:rsidR="00696718" w:rsidRPr="009A3C03" w:rsidRDefault="00696718" w:rsidP="007111FE"/>
        </w:tc>
      </w:tr>
      <w:tr w:rsidR="00696718" w:rsidRPr="009A3C03" w14:paraId="59F6B19A" w14:textId="77777777" w:rsidTr="007111FE">
        <w:trPr>
          <w:trHeight w:val="1973"/>
        </w:trPr>
        <w:tc>
          <w:tcPr>
            <w:tcW w:w="1755" w:type="pct"/>
            <w:tcBorders>
              <w:right w:val="single" w:sz="12" w:space="0" w:color="CC0000"/>
            </w:tcBorders>
          </w:tcPr>
          <w:p w14:paraId="57EA7CD1" w14:textId="77777777" w:rsidR="00696718" w:rsidRPr="009A3C03" w:rsidRDefault="00696718" w:rsidP="007111FE">
            <w:bookmarkStart w:id="0" w:name="_Toc41797280"/>
            <w:r>
              <w:rPr>
                <w:noProof/>
                <w:color w:val="1F497D"/>
              </w:rPr>
              <w:drawing>
                <wp:inline distT="0" distB="0" distL="0" distR="0" wp14:anchorId="46FF8DE5" wp14:editId="04A44EAD">
                  <wp:extent cx="1733550" cy="866775"/>
                  <wp:effectExtent l="0" t="0" r="0" b="0"/>
                  <wp:docPr id="1" name="Image 1" descr="cid:image001.png@01D254A6.E98AFC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1.png@01D254A6.E98AFCB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733550" cy="866775"/>
                          </a:xfrm>
                          <a:prstGeom prst="rect">
                            <a:avLst/>
                          </a:prstGeom>
                          <a:noFill/>
                          <a:ln>
                            <a:noFill/>
                          </a:ln>
                        </pic:spPr>
                      </pic:pic>
                    </a:graphicData>
                  </a:graphic>
                </wp:inline>
              </w:drawing>
            </w:r>
          </w:p>
        </w:tc>
        <w:tc>
          <w:tcPr>
            <w:tcW w:w="3245" w:type="pct"/>
            <w:tcBorders>
              <w:left w:val="single" w:sz="12" w:space="0" w:color="CC0000"/>
            </w:tcBorders>
            <w:vAlign w:val="center"/>
          </w:tcPr>
          <w:sdt>
            <w:sdtPr>
              <w:rPr>
                <w:rFonts w:ascii="Calibri" w:eastAsia="Calibri" w:hAnsi="Calibri"/>
                <w:bCs w:val="0"/>
                <w:color w:val="CC0000"/>
                <w:kern w:val="0"/>
                <w:sz w:val="40"/>
                <w:szCs w:val="32"/>
                <w:lang w:eastAsia="en-US"/>
              </w:rPr>
              <w:alias w:val="Title"/>
              <w:tag w:val=""/>
              <w:id w:val="-995487312"/>
              <w:placeholder>
                <w:docPart w:val="7AC4D1897A094FA59126BB5FED704C07"/>
              </w:placeholder>
              <w:dataBinding w:prefixMappings="xmlns:ns0='http://purl.org/dc/elements/1.1/' xmlns:ns1='http://schemas.openxmlformats.org/package/2006/metadata/core-properties' " w:xpath="/ns1:coreProperties[1]/ns0:title[1]" w:storeItemID="{6C3C8BC8-F283-45AE-878A-BAB7291924A1}"/>
              <w:text/>
            </w:sdtPr>
            <w:sdtContent>
              <w:p w14:paraId="59C35283" w14:textId="307F4370" w:rsidR="00696718" w:rsidRPr="008572A4" w:rsidRDefault="008572A4" w:rsidP="007111FE">
                <w:pPr>
                  <w:pStyle w:val="En-ttedetabledesmatires"/>
                  <w:rPr>
                    <w:rFonts w:ascii="Calibri" w:eastAsia="Calibri" w:hAnsi="Calibri"/>
                    <w:bCs w:val="0"/>
                    <w:color w:val="CC0000"/>
                    <w:kern w:val="0"/>
                    <w:sz w:val="40"/>
                    <w:szCs w:val="32"/>
                    <w:lang w:eastAsia="en-US"/>
                  </w:rPr>
                </w:pPr>
                <w:r w:rsidRPr="008572A4">
                  <w:rPr>
                    <w:rFonts w:ascii="Calibri" w:eastAsia="Calibri" w:hAnsi="Calibri"/>
                    <w:bCs w:val="0"/>
                    <w:color w:val="CC0000"/>
                    <w:kern w:val="0"/>
                    <w:sz w:val="40"/>
                    <w:szCs w:val="32"/>
                    <w:lang w:eastAsia="en-US"/>
                  </w:rPr>
                  <w:t xml:space="preserve">ANNEXE </w:t>
                </w:r>
                <w:r w:rsidR="009D0651">
                  <w:rPr>
                    <w:rFonts w:ascii="Calibri" w:eastAsia="Calibri" w:hAnsi="Calibri"/>
                    <w:bCs w:val="0"/>
                    <w:color w:val="CC0000"/>
                    <w:kern w:val="0"/>
                    <w:sz w:val="40"/>
                    <w:szCs w:val="32"/>
                    <w:lang w:eastAsia="en-US"/>
                  </w:rPr>
                  <w:t>05</w:t>
                </w:r>
                <w:r w:rsidR="00DF6612">
                  <w:rPr>
                    <w:rFonts w:ascii="Calibri" w:eastAsia="Calibri" w:hAnsi="Calibri"/>
                    <w:bCs w:val="0"/>
                    <w:color w:val="CC0000"/>
                    <w:kern w:val="0"/>
                    <w:sz w:val="40"/>
                    <w:szCs w:val="32"/>
                    <w:lang w:eastAsia="en-US"/>
                  </w:rPr>
                  <w:t xml:space="preserve"> –</w:t>
                </w:r>
                <w:r w:rsidRPr="008572A4">
                  <w:rPr>
                    <w:rFonts w:ascii="Calibri" w:eastAsia="Calibri" w:hAnsi="Calibri"/>
                    <w:bCs w:val="0"/>
                    <w:color w:val="CC0000"/>
                    <w:kern w:val="0"/>
                    <w:sz w:val="40"/>
                    <w:szCs w:val="32"/>
                    <w:lang w:eastAsia="en-US"/>
                  </w:rPr>
                  <w:t xml:space="preserve"> </w:t>
                </w:r>
                <w:r>
                  <w:rPr>
                    <w:rFonts w:ascii="Calibri" w:eastAsia="Calibri" w:hAnsi="Calibri"/>
                    <w:bCs w:val="0"/>
                    <w:color w:val="CC0000"/>
                    <w:kern w:val="0"/>
                    <w:sz w:val="40"/>
                    <w:szCs w:val="32"/>
                    <w:lang w:eastAsia="en-US"/>
                  </w:rPr>
                  <w:t>Plan d’Assurance Q</w:t>
                </w:r>
                <w:r w:rsidRPr="008572A4">
                  <w:rPr>
                    <w:rFonts w:ascii="Calibri" w:eastAsia="Calibri" w:hAnsi="Calibri"/>
                    <w:bCs w:val="0"/>
                    <w:color w:val="CC0000"/>
                    <w:kern w:val="0"/>
                    <w:sz w:val="40"/>
                    <w:szCs w:val="32"/>
                    <w:lang w:eastAsia="en-US"/>
                  </w:rPr>
                  <w:t>ualité (PAQ) – Mode Projet</w:t>
                </w:r>
              </w:p>
            </w:sdtContent>
          </w:sdt>
          <w:p w14:paraId="35415DB5" w14:textId="77777777" w:rsidR="00696718" w:rsidRPr="00696718" w:rsidRDefault="00696718" w:rsidP="007E36EC"/>
          <w:p w14:paraId="1056DBD0" w14:textId="06BE192A" w:rsidR="00300A55" w:rsidRPr="00024B29" w:rsidRDefault="008572A4" w:rsidP="00300A55">
            <w:pPr>
              <w:jc w:val="left"/>
              <w:rPr>
                <w:rFonts w:ascii="Times New Roman" w:eastAsiaTheme="majorEastAsia" w:hAnsi="Times New Roman" w:cstheme="majorBidi"/>
                <w:b/>
                <w:bCs/>
                <w:color w:val="002060"/>
                <w:kern w:val="2"/>
                <w:sz w:val="40"/>
                <w:szCs w:val="40"/>
                <w:lang w:eastAsia="ja-JP"/>
              </w:rPr>
            </w:pPr>
            <w:r>
              <w:rPr>
                <w:rFonts w:ascii="Times New Roman" w:eastAsiaTheme="majorEastAsia" w:hAnsi="Times New Roman" w:cstheme="majorBidi"/>
                <w:b/>
                <w:bCs/>
                <w:color w:val="002060"/>
                <w:kern w:val="2"/>
                <w:sz w:val="40"/>
                <w:szCs w:val="40"/>
                <w:lang w:eastAsia="ja-JP"/>
              </w:rPr>
              <w:t xml:space="preserve">Projet </w:t>
            </w:r>
            <w:r w:rsidR="00E57BD0">
              <w:rPr>
                <w:rFonts w:ascii="Times New Roman" w:eastAsiaTheme="majorEastAsia" w:hAnsi="Times New Roman" w:cstheme="majorBidi"/>
                <w:b/>
                <w:bCs/>
                <w:color w:val="002060"/>
                <w:kern w:val="2"/>
                <w:sz w:val="40"/>
                <w:szCs w:val="40"/>
                <w:lang w:eastAsia="ja-JP"/>
              </w:rPr>
              <w:t>SI</w:t>
            </w:r>
            <w:r w:rsidR="00CC5F94">
              <w:rPr>
                <w:rFonts w:ascii="Times New Roman" w:eastAsiaTheme="majorEastAsia" w:hAnsi="Times New Roman" w:cstheme="majorBidi"/>
                <w:b/>
                <w:bCs/>
                <w:color w:val="002060"/>
                <w:kern w:val="2"/>
                <w:sz w:val="40"/>
                <w:szCs w:val="40"/>
                <w:lang w:eastAsia="ja-JP"/>
              </w:rPr>
              <w:t xml:space="preserve"> ALM</w:t>
            </w:r>
          </w:p>
          <w:p w14:paraId="75DDD30E" w14:textId="77777777" w:rsidR="00696718" w:rsidRPr="009A3C03" w:rsidRDefault="00696718" w:rsidP="007111FE"/>
        </w:tc>
      </w:tr>
      <w:tr w:rsidR="00696718" w:rsidRPr="009A3C03" w14:paraId="688C7CFD" w14:textId="77777777" w:rsidTr="007111FE">
        <w:trPr>
          <w:trHeight w:val="5775"/>
        </w:trPr>
        <w:tc>
          <w:tcPr>
            <w:tcW w:w="5000" w:type="pct"/>
            <w:gridSpan w:val="2"/>
            <w:vAlign w:val="center"/>
          </w:tcPr>
          <w:p w14:paraId="1FD7F647" w14:textId="77777777" w:rsidR="00696718" w:rsidRPr="00E36B35" w:rsidRDefault="00696718" w:rsidP="007111FE">
            <w:pPr>
              <w:jc w:val="center"/>
              <w:rPr>
                <w:b/>
              </w:rPr>
            </w:pPr>
          </w:p>
          <w:p w14:paraId="7457A8BB" w14:textId="77777777" w:rsidR="00696718" w:rsidRDefault="00696718" w:rsidP="007111FE">
            <w:pPr>
              <w:jc w:val="center"/>
            </w:pPr>
          </w:p>
          <w:p w14:paraId="789E1C1D" w14:textId="77777777" w:rsidR="00E57BD0" w:rsidRDefault="00E57BD0" w:rsidP="007111FE">
            <w:pPr>
              <w:jc w:val="center"/>
            </w:pPr>
          </w:p>
          <w:p w14:paraId="3B0FCF32" w14:textId="77777777" w:rsidR="00E57BD0" w:rsidRPr="009A3C03" w:rsidRDefault="00E57BD0" w:rsidP="007111FE">
            <w:pPr>
              <w:jc w:val="center"/>
            </w:pPr>
          </w:p>
        </w:tc>
      </w:tr>
    </w:tbl>
    <w:p w14:paraId="5C1D141B" w14:textId="06AC2FE8" w:rsidR="00696718" w:rsidRDefault="00696718" w:rsidP="00696718"/>
    <w:p w14:paraId="16B68B49" w14:textId="77777777" w:rsidR="00DF6612" w:rsidRPr="009A3C03" w:rsidRDefault="00DF6612" w:rsidP="00696718"/>
    <w:bookmarkEnd w:id="0"/>
    <w:p w14:paraId="53E6548B" w14:textId="77777777" w:rsidR="00E57BD0" w:rsidRDefault="00E57BD0" w:rsidP="000B4423">
      <w:pPr>
        <w:pStyle w:val="Sansinterligne"/>
        <w:ind w:firstLine="0"/>
        <w:rPr>
          <w:b/>
        </w:rPr>
      </w:pPr>
    </w:p>
    <w:p w14:paraId="11D45313" w14:textId="77777777" w:rsidR="00E57BD0" w:rsidRDefault="00E57BD0" w:rsidP="000B4423">
      <w:pPr>
        <w:pStyle w:val="Sansinterligne"/>
        <w:ind w:firstLine="0"/>
        <w:rPr>
          <w:b/>
        </w:rPr>
      </w:pPr>
    </w:p>
    <w:p w14:paraId="629924DA" w14:textId="46464BBC" w:rsidR="000B4423" w:rsidRPr="00AB04D8" w:rsidRDefault="000B4423" w:rsidP="000B4423">
      <w:pPr>
        <w:pStyle w:val="Sansinterligne"/>
        <w:ind w:firstLine="0"/>
        <w:rPr>
          <w:b/>
        </w:rPr>
      </w:pPr>
      <w:r w:rsidRPr="00AB04D8">
        <w:rPr>
          <w:b/>
        </w:rPr>
        <w:lastRenderedPageBreak/>
        <w:t>Historique des modifications :</w:t>
      </w:r>
    </w:p>
    <w:p w14:paraId="28279F41" w14:textId="77777777" w:rsidR="000B4423" w:rsidRPr="00AB04D8" w:rsidRDefault="000B4423" w:rsidP="000B4423">
      <w:pPr>
        <w:pStyle w:val="Sansinterligne"/>
      </w:pPr>
    </w:p>
    <w:tbl>
      <w:tblPr>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0A0" w:firstRow="1" w:lastRow="0" w:firstColumn="1" w:lastColumn="0" w:noHBand="0" w:noVBand="0"/>
      </w:tblPr>
      <w:tblGrid>
        <w:gridCol w:w="959"/>
        <w:gridCol w:w="1276"/>
        <w:gridCol w:w="5386"/>
        <w:gridCol w:w="1701"/>
      </w:tblGrid>
      <w:tr w:rsidR="000B4423" w:rsidRPr="00AB04D8" w14:paraId="64ACEF92" w14:textId="77777777" w:rsidTr="00834B02">
        <w:tc>
          <w:tcPr>
            <w:tcW w:w="959" w:type="dxa"/>
            <w:shd w:val="clear" w:color="auto" w:fill="4F81BD"/>
            <w:vAlign w:val="center"/>
          </w:tcPr>
          <w:p w14:paraId="13155536" w14:textId="77777777" w:rsidR="000B4423" w:rsidRPr="00AB04D8" w:rsidRDefault="000B4423" w:rsidP="00461D4D">
            <w:pPr>
              <w:pStyle w:val="Sansinterligne"/>
              <w:ind w:firstLine="0"/>
              <w:jc w:val="center"/>
              <w:rPr>
                <w:b/>
                <w:bCs/>
                <w:color w:val="FFFFFF"/>
                <w:lang w:eastAsia="ja-JP"/>
              </w:rPr>
            </w:pPr>
            <w:r w:rsidRPr="00AB04D8">
              <w:rPr>
                <w:b/>
                <w:bCs/>
                <w:color w:val="FFFFFF"/>
                <w:lang w:eastAsia="ja-JP"/>
              </w:rPr>
              <w:t>Version</w:t>
            </w:r>
          </w:p>
        </w:tc>
        <w:tc>
          <w:tcPr>
            <w:tcW w:w="1276" w:type="dxa"/>
            <w:shd w:val="clear" w:color="auto" w:fill="4F81BD"/>
            <w:vAlign w:val="center"/>
          </w:tcPr>
          <w:p w14:paraId="3472AEDE" w14:textId="77777777" w:rsidR="000B4423" w:rsidRPr="00AB04D8" w:rsidRDefault="000B4423" w:rsidP="00461D4D">
            <w:pPr>
              <w:pStyle w:val="Sansinterligne"/>
              <w:ind w:firstLine="0"/>
              <w:jc w:val="center"/>
              <w:rPr>
                <w:b/>
                <w:bCs/>
                <w:color w:val="FFFFFF"/>
                <w:lang w:eastAsia="ja-JP"/>
              </w:rPr>
            </w:pPr>
            <w:r w:rsidRPr="00AB04D8">
              <w:rPr>
                <w:b/>
                <w:bCs/>
                <w:color w:val="FFFFFF"/>
                <w:lang w:eastAsia="ja-JP"/>
              </w:rPr>
              <w:t>Date</w:t>
            </w:r>
          </w:p>
        </w:tc>
        <w:tc>
          <w:tcPr>
            <w:tcW w:w="5386" w:type="dxa"/>
            <w:shd w:val="clear" w:color="auto" w:fill="4F81BD"/>
            <w:vAlign w:val="center"/>
          </w:tcPr>
          <w:p w14:paraId="2EAB419B" w14:textId="77777777" w:rsidR="000B4423" w:rsidRPr="00AB04D8" w:rsidRDefault="000B4423" w:rsidP="000B4423">
            <w:pPr>
              <w:pStyle w:val="Sansinterligne"/>
              <w:ind w:firstLine="0"/>
              <w:jc w:val="center"/>
              <w:rPr>
                <w:b/>
                <w:bCs/>
                <w:color w:val="FFFFFF"/>
                <w:lang w:eastAsia="ja-JP"/>
              </w:rPr>
            </w:pPr>
            <w:r w:rsidRPr="00AB04D8">
              <w:rPr>
                <w:b/>
                <w:bCs/>
                <w:color w:val="FFFFFF"/>
                <w:lang w:eastAsia="ja-JP"/>
              </w:rPr>
              <w:t>Nature du</w:t>
            </w:r>
            <w:r>
              <w:rPr>
                <w:b/>
                <w:bCs/>
                <w:color w:val="FFFFFF"/>
                <w:lang w:eastAsia="ja-JP"/>
              </w:rPr>
              <w:t xml:space="preserve"> </w:t>
            </w:r>
            <w:r w:rsidRPr="00AB04D8">
              <w:rPr>
                <w:b/>
                <w:bCs/>
                <w:color w:val="FFFFFF"/>
                <w:lang w:eastAsia="ja-JP"/>
              </w:rPr>
              <w:t>changement</w:t>
            </w:r>
          </w:p>
        </w:tc>
        <w:tc>
          <w:tcPr>
            <w:tcW w:w="1701" w:type="dxa"/>
            <w:shd w:val="clear" w:color="auto" w:fill="4F81BD"/>
            <w:vAlign w:val="center"/>
          </w:tcPr>
          <w:p w14:paraId="7B00B1AB" w14:textId="77777777" w:rsidR="000B4423" w:rsidRPr="00AB04D8" w:rsidRDefault="000036BF" w:rsidP="00461D4D">
            <w:pPr>
              <w:pStyle w:val="Sansinterligne"/>
              <w:ind w:firstLine="0"/>
              <w:jc w:val="center"/>
              <w:rPr>
                <w:b/>
                <w:bCs/>
                <w:color w:val="FFFFFF"/>
                <w:lang w:eastAsia="ja-JP"/>
              </w:rPr>
            </w:pPr>
            <w:r>
              <w:rPr>
                <w:b/>
                <w:bCs/>
                <w:color w:val="FFFFFF"/>
                <w:lang w:eastAsia="ja-JP"/>
              </w:rPr>
              <w:t>Auteur</w:t>
            </w:r>
          </w:p>
        </w:tc>
      </w:tr>
      <w:tr w:rsidR="000B4423" w:rsidRPr="00AB04D8" w14:paraId="73C34D67" w14:textId="77777777" w:rsidTr="00834B02">
        <w:tc>
          <w:tcPr>
            <w:tcW w:w="959" w:type="dxa"/>
            <w:vAlign w:val="center"/>
          </w:tcPr>
          <w:p w14:paraId="596F9705" w14:textId="77777777" w:rsidR="000B4423" w:rsidRPr="00AB04D8" w:rsidRDefault="000B4423" w:rsidP="00621D88">
            <w:pPr>
              <w:pStyle w:val="Sansinterligne"/>
              <w:ind w:firstLine="0"/>
              <w:rPr>
                <w:b/>
                <w:bCs/>
                <w:lang w:eastAsia="ja-JP"/>
              </w:rPr>
            </w:pPr>
            <w:r w:rsidRPr="00AB04D8">
              <w:rPr>
                <w:bCs/>
                <w:lang w:eastAsia="ja-JP"/>
              </w:rPr>
              <w:t>V</w:t>
            </w:r>
            <w:r w:rsidR="00623A22">
              <w:rPr>
                <w:bCs/>
                <w:lang w:eastAsia="ja-JP"/>
              </w:rPr>
              <w:t>0.1</w:t>
            </w:r>
          </w:p>
        </w:tc>
        <w:tc>
          <w:tcPr>
            <w:tcW w:w="1276" w:type="dxa"/>
            <w:vAlign w:val="center"/>
          </w:tcPr>
          <w:p w14:paraId="290172A2" w14:textId="23692945" w:rsidR="000B4423" w:rsidRPr="00AB04D8" w:rsidRDefault="00E57BD0" w:rsidP="00F346CE">
            <w:pPr>
              <w:pStyle w:val="Sansinterligne"/>
              <w:ind w:firstLine="0"/>
              <w:rPr>
                <w:lang w:eastAsia="ja-JP"/>
              </w:rPr>
            </w:pPr>
            <w:r>
              <w:rPr>
                <w:lang w:eastAsia="ja-JP"/>
              </w:rPr>
              <w:t>01</w:t>
            </w:r>
            <w:r w:rsidR="004146AB">
              <w:rPr>
                <w:lang w:eastAsia="ja-JP"/>
              </w:rPr>
              <w:t>/202</w:t>
            </w:r>
            <w:r>
              <w:rPr>
                <w:lang w:eastAsia="ja-JP"/>
              </w:rPr>
              <w:t>6</w:t>
            </w:r>
          </w:p>
        </w:tc>
        <w:tc>
          <w:tcPr>
            <w:tcW w:w="5386" w:type="dxa"/>
            <w:vAlign w:val="center"/>
          </w:tcPr>
          <w:p w14:paraId="37978632" w14:textId="7E0612C3" w:rsidR="000B4423" w:rsidRPr="00AB04D8" w:rsidRDefault="00623A22" w:rsidP="006D5723">
            <w:pPr>
              <w:pStyle w:val="Sansinterligne"/>
              <w:ind w:firstLine="0"/>
              <w:rPr>
                <w:lang w:eastAsia="ja-JP"/>
              </w:rPr>
            </w:pPr>
            <w:r>
              <w:rPr>
                <w:lang w:eastAsia="ja-JP"/>
              </w:rPr>
              <w:t xml:space="preserve">Initialisation du </w:t>
            </w:r>
            <w:r w:rsidR="00BC36CB">
              <w:rPr>
                <w:lang w:eastAsia="ja-JP"/>
              </w:rPr>
              <w:t>Plan d’</w:t>
            </w:r>
            <w:r w:rsidR="006D5723">
              <w:rPr>
                <w:lang w:eastAsia="ja-JP"/>
              </w:rPr>
              <w:t>Assurance Q</w:t>
            </w:r>
            <w:r w:rsidR="00BC36CB">
              <w:rPr>
                <w:lang w:eastAsia="ja-JP"/>
              </w:rPr>
              <w:t>ualité</w:t>
            </w:r>
            <w:r w:rsidR="000B4423" w:rsidRPr="00AB04D8">
              <w:rPr>
                <w:lang w:eastAsia="ja-JP"/>
              </w:rPr>
              <w:t xml:space="preserve"> </w:t>
            </w:r>
          </w:p>
        </w:tc>
        <w:tc>
          <w:tcPr>
            <w:tcW w:w="1701" w:type="dxa"/>
            <w:vAlign w:val="center"/>
          </w:tcPr>
          <w:p w14:paraId="4B0401BB" w14:textId="7C81FEA9" w:rsidR="000B4423" w:rsidRPr="00AB04D8" w:rsidRDefault="00300A55" w:rsidP="00461D4D">
            <w:pPr>
              <w:pStyle w:val="Sansinterligne"/>
              <w:ind w:firstLine="0"/>
              <w:rPr>
                <w:lang w:eastAsia="ja-JP"/>
              </w:rPr>
            </w:pPr>
            <w:r>
              <w:rPr>
                <w:lang w:eastAsia="ja-JP"/>
              </w:rPr>
              <w:t>AFD</w:t>
            </w:r>
          </w:p>
        </w:tc>
      </w:tr>
      <w:tr w:rsidR="000B4423" w:rsidRPr="00AB04D8" w14:paraId="46FEA58A" w14:textId="77777777" w:rsidTr="00834B02">
        <w:trPr>
          <w:trHeight w:val="297"/>
        </w:trPr>
        <w:tc>
          <w:tcPr>
            <w:tcW w:w="959" w:type="dxa"/>
            <w:vAlign w:val="center"/>
          </w:tcPr>
          <w:p w14:paraId="267D6CE5" w14:textId="61786FF7" w:rsidR="000B4423" w:rsidRPr="00AB04D8" w:rsidRDefault="000B4423" w:rsidP="00461D4D">
            <w:pPr>
              <w:pStyle w:val="Sansinterligne"/>
              <w:ind w:firstLine="0"/>
              <w:rPr>
                <w:bCs/>
                <w:lang w:eastAsia="ja-JP"/>
              </w:rPr>
            </w:pPr>
          </w:p>
        </w:tc>
        <w:tc>
          <w:tcPr>
            <w:tcW w:w="1276" w:type="dxa"/>
            <w:vAlign w:val="center"/>
          </w:tcPr>
          <w:p w14:paraId="34C74610" w14:textId="7724FFDB" w:rsidR="000B4423" w:rsidRPr="00AB04D8" w:rsidRDefault="000B4423" w:rsidP="00461D4D">
            <w:pPr>
              <w:pStyle w:val="Sansinterligne"/>
              <w:ind w:firstLine="0"/>
              <w:rPr>
                <w:lang w:eastAsia="ja-JP"/>
              </w:rPr>
            </w:pPr>
          </w:p>
        </w:tc>
        <w:tc>
          <w:tcPr>
            <w:tcW w:w="5386" w:type="dxa"/>
            <w:vAlign w:val="center"/>
          </w:tcPr>
          <w:p w14:paraId="5BD7A87B" w14:textId="33B30DCB" w:rsidR="000B4423" w:rsidRPr="00AB04D8" w:rsidRDefault="000B4423" w:rsidP="002B4B88">
            <w:pPr>
              <w:pStyle w:val="Sansinterligne"/>
              <w:ind w:firstLine="0"/>
              <w:rPr>
                <w:lang w:eastAsia="ja-JP"/>
              </w:rPr>
            </w:pPr>
          </w:p>
        </w:tc>
        <w:tc>
          <w:tcPr>
            <w:tcW w:w="1701" w:type="dxa"/>
            <w:vAlign w:val="center"/>
          </w:tcPr>
          <w:p w14:paraId="7B675A43" w14:textId="2601F224" w:rsidR="000B4423" w:rsidRPr="00AB04D8" w:rsidRDefault="000B4423" w:rsidP="00461D4D">
            <w:pPr>
              <w:pStyle w:val="Sansinterligne"/>
              <w:ind w:firstLine="0"/>
              <w:rPr>
                <w:lang w:eastAsia="ja-JP"/>
              </w:rPr>
            </w:pPr>
          </w:p>
        </w:tc>
      </w:tr>
      <w:tr w:rsidR="007E65A1" w:rsidRPr="00AB04D8" w14:paraId="487E5969" w14:textId="77777777" w:rsidTr="00834B02">
        <w:trPr>
          <w:trHeight w:val="297"/>
        </w:trPr>
        <w:tc>
          <w:tcPr>
            <w:tcW w:w="959" w:type="dxa"/>
            <w:vAlign w:val="center"/>
          </w:tcPr>
          <w:p w14:paraId="322179DF" w14:textId="479C8F7C" w:rsidR="007E65A1" w:rsidRDefault="007E65A1" w:rsidP="00461D4D">
            <w:pPr>
              <w:pStyle w:val="Sansinterligne"/>
              <w:ind w:firstLine="0"/>
              <w:rPr>
                <w:bCs/>
                <w:lang w:eastAsia="ja-JP"/>
              </w:rPr>
            </w:pPr>
          </w:p>
        </w:tc>
        <w:tc>
          <w:tcPr>
            <w:tcW w:w="1276" w:type="dxa"/>
            <w:vAlign w:val="center"/>
          </w:tcPr>
          <w:p w14:paraId="494D3894" w14:textId="54AB3852" w:rsidR="007E65A1" w:rsidRDefault="007E65A1" w:rsidP="00461D4D">
            <w:pPr>
              <w:pStyle w:val="Sansinterligne"/>
              <w:ind w:firstLine="0"/>
              <w:rPr>
                <w:lang w:eastAsia="ja-JP"/>
              </w:rPr>
            </w:pPr>
          </w:p>
        </w:tc>
        <w:tc>
          <w:tcPr>
            <w:tcW w:w="5386" w:type="dxa"/>
            <w:vAlign w:val="center"/>
          </w:tcPr>
          <w:p w14:paraId="32805411" w14:textId="268197D9" w:rsidR="007E65A1" w:rsidRDefault="007E65A1" w:rsidP="00C13B4F">
            <w:pPr>
              <w:pStyle w:val="Sansinterligne"/>
              <w:ind w:firstLine="0"/>
              <w:rPr>
                <w:lang w:eastAsia="ja-JP"/>
              </w:rPr>
            </w:pPr>
          </w:p>
        </w:tc>
        <w:tc>
          <w:tcPr>
            <w:tcW w:w="1701" w:type="dxa"/>
            <w:vAlign w:val="center"/>
          </w:tcPr>
          <w:p w14:paraId="0025E2E7" w14:textId="646C36DD" w:rsidR="007E65A1" w:rsidRDefault="007E65A1" w:rsidP="00461D4D">
            <w:pPr>
              <w:pStyle w:val="Sansinterligne"/>
              <w:ind w:firstLine="0"/>
              <w:rPr>
                <w:lang w:eastAsia="ja-JP"/>
              </w:rPr>
            </w:pPr>
          </w:p>
        </w:tc>
      </w:tr>
      <w:tr w:rsidR="00AE1BB4" w:rsidRPr="00AB04D8" w14:paraId="0E46FAE6" w14:textId="77777777" w:rsidTr="00834B02">
        <w:trPr>
          <w:trHeight w:val="297"/>
        </w:trPr>
        <w:tc>
          <w:tcPr>
            <w:tcW w:w="959" w:type="dxa"/>
            <w:vAlign w:val="center"/>
          </w:tcPr>
          <w:p w14:paraId="3238F267" w14:textId="77777777" w:rsidR="00AE1BB4" w:rsidRDefault="00AE1BB4" w:rsidP="00461D4D">
            <w:pPr>
              <w:pStyle w:val="Sansinterligne"/>
              <w:ind w:firstLine="0"/>
              <w:rPr>
                <w:bCs/>
                <w:lang w:eastAsia="ja-JP"/>
              </w:rPr>
            </w:pPr>
          </w:p>
        </w:tc>
        <w:tc>
          <w:tcPr>
            <w:tcW w:w="1276" w:type="dxa"/>
            <w:vAlign w:val="center"/>
          </w:tcPr>
          <w:p w14:paraId="4DB838CD" w14:textId="77777777" w:rsidR="00AE1BB4" w:rsidRDefault="00AE1BB4" w:rsidP="00461D4D">
            <w:pPr>
              <w:pStyle w:val="Sansinterligne"/>
              <w:ind w:firstLine="0"/>
              <w:rPr>
                <w:lang w:eastAsia="ja-JP"/>
              </w:rPr>
            </w:pPr>
          </w:p>
        </w:tc>
        <w:tc>
          <w:tcPr>
            <w:tcW w:w="5386" w:type="dxa"/>
            <w:vAlign w:val="center"/>
          </w:tcPr>
          <w:p w14:paraId="2F67F314" w14:textId="77777777" w:rsidR="00AE1BB4" w:rsidRDefault="00AE1BB4" w:rsidP="00C52587">
            <w:pPr>
              <w:pStyle w:val="Sansinterligne"/>
              <w:ind w:firstLine="0"/>
              <w:rPr>
                <w:lang w:eastAsia="ja-JP"/>
              </w:rPr>
            </w:pPr>
          </w:p>
        </w:tc>
        <w:tc>
          <w:tcPr>
            <w:tcW w:w="1701" w:type="dxa"/>
            <w:vAlign w:val="center"/>
          </w:tcPr>
          <w:p w14:paraId="41E5219A" w14:textId="77777777" w:rsidR="00AE1BB4" w:rsidRDefault="00AE1BB4" w:rsidP="00461D4D">
            <w:pPr>
              <w:pStyle w:val="Sansinterligne"/>
              <w:ind w:firstLine="0"/>
              <w:rPr>
                <w:lang w:eastAsia="ja-JP"/>
              </w:rPr>
            </w:pPr>
          </w:p>
        </w:tc>
      </w:tr>
      <w:tr w:rsidR="00D046D0" w:rsidRPr="00AB04D8" w14:paraId="14EF1DF9" w14:textId="77777777" w:rsidTr="00834B02">
        <w:trPr>
          <w:trHeight w:val="297"/>
        </w:trPr>
        <w:tc>
          <w:tcPr>
            <w:tcW w:w="959" w:type="dxa"/>
            <w:vAlign w:val="center"/>
          </w:tcPr>
          <w:p w14:paraId="5413F6E3" w14:textId="77777777" w:rsidR="00D046D0" w:rsidRDefault="00D046D0" w:rsidP="00461D4D">
            <w:pPr>
              <w:pStyle w:val="Sansinterligne"/>
              <w:ind w:firstLine="0"/>
              <w:rPr>
                <w:bCs/>
                <w:lang w:eastAsia="ja-JP"/>
              </w:rPr>
            </w:pPr>
          </w:p>
        </w:tc>
        <w:tc>
          <w:tcPr>
            <w:tcW w:w="1276" w:type="dxa"/>
            <w:vAlign w:val="center"/>
          </w:tcPr>
          <w:p w14:paraId="1CF3382F" w14:textId="77777777" w:rsidR="00D046D0" w:rsidRDefault="00D046D0" w:rsidP="00D046D0">
            <w:pPr>
              <w:pStyle w:val="Sansinterligne"/>
              <w:ind w:firstLine="0"/>
              <w:rPr>
                <w:lang w:eastAsia="ja-JP"/>
              </w:rPr>
            </w:pPr>
          </w:p>
        </w:tc>
        <w:tc>
          <w:tcPr>
            <w:tcW w:w="5386" w:type="dxa"/>
            <w:vAlign w:val="center"/>
          </w:tcPr>
          <w:p w14:paraId="39BF351F" w14:textId="77777777" w:rsidR="00D046D0" w:rsidRDefault="00D046D0" w:rsidP="00C52587">
            <w:pPr>
              <w:pStyle w:val="Sansinterligne"/>
              <w:ind w:firstLine="0"/>
              <w:rPr>
                <w:lang w:eastAsia="ja-JP"/>
              </w:rPr>
            </w:pPr>
          </w:p>
        </w:tc>
        <w:tc>
          <w:tcPr>
            <w:tcW w:w="1701" w:type="dxa"/>
            <w:vAlign w:val="center"/>
          </w:tcPr>
          <w:p w14:paraId="7765BC20" w14:textId="77777777" w:rsidR="00D046D0" w:rsidRDefault="00D046D0" w:rsidP="00461D4D">
            <w:pPr>
              <w:pStyle w:val="Sansinterligne"/>
              <w:ind w:firstLine="0"/>
              <w:rPr>
                <w:lang w:eastAsia="ja-JP"/>
              </w:rPr>
            </w:pPr>
          </w:p>
        </w:tc>
      </w:tr>
      <w:tr w:rsidR="00EA7331" w:rsidRPr="00AB04D8" w14:paraId="11AEF9F8" w14:textId="77777777" w:rsidTr="00834B02">
        <w:trPr>
          <w:trHeight w:val="297"/>
        </w:trPr>
        <w:tc>
          <w:tcPr>
            <w:tcW w:w="959" w:type="dxa"/>
            <w:vAlign w:val="center"/>
          </w:tcPr>
          <w:p w14:paraId="345DA729" w14:textId="77777777" w:rsidR="00EA7331" w:rsidRDefault="00EA7331" w:rsidP="00461D4D">
            <w:pPr>
              <w:pStyle w:val="Sansinterligne"/>
              <w:ind w:firstLine="0"/>
              <w:rPr>
                <w:bCs/>
                <w:lang w:eastAsia="ja-JP"/>
              </w:rPr>
            </w:pPr>
          </w:p>
        </w:tc>
        <w:tc>
          <w:tcPr>
            <w:tcW w:w="1276" w:type="dxa"/>
            <w:vAlign w:val="center"/>
          </w:tcPr>
          <w:p w14:paraId="07E2913C" w14:textId="77777777" w:rsidR="00EA7331" w:rsidRDefault="00EA7331" w:rsidP="00EA7331">
            <w:pPr>
              <w:pStyle w:val="Sansinterligne"/>
              <w:ind w:firstLine="0"/>
              <w:rPr>
                <w:lang w:eastAsia="ja-JP"/>
              </w:rPr>
            </w:pPr>
          </w:p>
        </w:tc>
        <w:tc>
          <w:tcPr>
            <w:tcW w:w="5386" w:type="dxa"/>
            <w:vAlign w:val="center"/>
          </w:tcPr>
          <w:p w14:paraId="19EA6D43" w14:textId="77777777" w:rsidR="00EA7331" w:rsidRDefault="00EA7331" w:rsidP="006C6294">
            <w:pPr>
              <w:pStyle w:val="Sansinterligne"/>
              <w:ind w:firstLine="0"/>
              <w:rPr>
                <w:lang w:eastAsia="ja-JP"/>
              </w:rPr>
            </w:pPr>
          </w:p>
        </w:tc>
        <w:tc>
          <w:tcPr>
            <w:tcW w:w="1701" w:type="dxa"/>
            <w:vAlign w:val="center"/>
          </w:tcPr>
          <w:p w14:paraId="516E5B3C" w14:textId="77777777" w:rsidR="00EA7331" w:rsidRDefault="00EA7331" w:rsidP="00461D4D">
            <w:pPr>
              <w:pStyle w:val="Sansinterligne"/>
              <w:ind w:firstLine="0"/>
              <w:rPr>
                <w:lang w:eastAsia="ja-JP"/>
              </w:rPr>
            </w:pPr>
          </w:p>
        </w:tc>
      </w:tr>
      <w:tr w:rsidR="006C6294" w:rsidRPr="00AB04D8" w14:paraId="4C3867FB" w14:textId="77777777" w:rsidTr="00834B02">
        <w:trPr>
          <w:trHeight w:val="297"/>
        </w:trPr>
        <w:tc>
          <w:tcPr>
            <w:tcW w:w="959" w:type="dxa"/>
            <w:vAlign w:val="center"/>
          </w:tcPr>
          <w:p w14:paraId="00B86B86" w14:textId="77777777" w:rsidR="006C6294" w:rsidRDefault="006C6294" w:rsidP="00461D4D">
            <w:pPr>
              <w:pStyle w:val="Sansinterligne"/>
              <w:ind w:firstLine="0"/>
              <w:rPr>
                <w:bCs/>
                <w:lang w:eastAsia="ja-JP"/>
              </w:rPr>
            </w:pPr>
          </w:p>
        </w:tc>
        <w:tc>
          <w:tcPr>
            <w:tcW w:w="1276" w:type="dxa"/>
            <w:vAlign w:val="center"/>
          </w:tcPr>
          <w:p w14:paraId="3E01B1A5" w14:textId="77777777" w:rsidR="006C6294" w:rsidRDefault="006C6294" w:rsidP="00EA7331">
            <w:pPr>
              <w:pStyle w:val="Sansinterligne"/>
              <w:ind w:firstLine="0"/>
              <w:rPr>
                <w:lang w:eastAsia="ja-JP"/>
              </w:rPr>
            </w:pPr>
          </w:p>
        </w:tc>
        <w:tc>
          <w:tcPr>
            <w:tcW w:w="5386" w:type="dxa"/>
            <w:vAlign w:val="center"/>
          </w:tcPr>
          <w:p w14:paraId="6208E919" w14:textId="77777777" w:rsidR="006C6294" w:rsidDel="000C1E2A" w:rsidRDefault="006C6294" w:rsidP="006C6294">
            <w:pPr>
              <w:pStyle w:val="Sansinterligne"/>
              <w:ind w:firstLine="0"/>
              <w:rPr>
                <w:lang w:eastAsia="ja-JP"/>
              </w:rPr>
            </w:pPr>
          </w:p>
        </w:tc>
        <w:tc>
          <w:tcPr>
            <w:tcW w:w="1701" w:type="dxa"/>
            <w:vAlign w:val="center"/>
          </w:tcPr>
          <w:p w14:paraId="0AE34771" w14:textId="77777777" w:rsidR="006C6294" w:rsidRDefault="006C6294" w:rsidP="00461D4D">
            <w:pPr>
              <w:pStyle w:val="Sansinterligne"/>
              <w:ind w:firstLine="0"/>
              <w:rPr>
                <w:lang w:eastAsia="ja-JP"/>
              </w:rPr>
            </w:pPr>
          </w:p>
        </w:tc>
      </w:tr>
    </w:tbl>
    <w:p w14:paraId="0F0EA83C" w14:textId="77777777" w:rsidR="008F49E9" w:rsidRPr="00AB04D8" w:rsidRDefault="008F49E9" w:rsidP="00834B02">
      <w:pPr>
        <w:pStyle w:val="Sansinterligne"/>
        <w:ind w:firstLine="0"/>
        <w:rPr>
          <w:kern w:val="2"/>
        </w:rPr>
      </w:pPr>
    </w:p>
    <w:p w14:paraId="4058C99B" w14:textId="77777777" w:rsidR="000036BF" w:rsidRPr="00AB04D8" w:rsidRDefault="000036BF" w:rsidP="000036BF">
      <w:pPr>
        <w:pStyle w:val="Sansinterligne"/>
        <w:ind w:firstLine="0"/>
        <w:rPr>
          <w:b/>
        </w:rPr>
      </w:pPr>
      <w:r w:rsidRPr="00AB04D8">
        <w:rPr>
          <w:b/>
        </w:rPr>
        <w:t>Diffusion du document :</w:t>
      </w:r>
    </w:p>
    <w:p w14:paraId="293B27E9" w14:textId="77777777" w:rsidR="000036BF" w:rsidRPr="00AB04D8" w:rsidRDefault="000036BF" w:rsidP="000036BF">
      <w:pPr>
        <w:pStyle w:val="Sansinterligne"/>
      </w:pPr>
    </w:p>
    <w:tbl>
      <w:tblPr>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1384"/>
        <w:gridCol w:w="7938"/>
      </w:tblGrid>
      <w:tr w:rsidR="000036BF" w:rsidRPr="00AB04D8" w14:paraId="5C062149" w14:textId="77777777" w:rsidTr="00834B02">
        <w:tc>
          <w:tcPr>
            <w:tcW w:w="1384" w:type="dxa"/>
            <w:shd w:val="clear" w:color="auto" w:fill="4F81BD"/>
          </w:tcPr>
          <w:p w14:paraId="5D76DEFF" w14:textId="77777777" w:rsidR="000036BF" w:rsidRPr="00AB04D8" w:rsidRDefault="000036BF" w:rsidP="00C3220C">
            <w:pPr>
              <w:pStyle w:val="Sansinterligne"/>
              <w:ind w:firstLine="0"/>
              <w:rPr>
                <w:b/>
                <w:bCs/>
                <w:color w:val="FFFFFF"/>
                <w:lang w:eastAsia="ja-JP"/>
              </w:rPr>
            </w:pPr>
            <w:r w:rsidRPr="00AB04D8">
              <w:rPr>
                <w:b/>
                <w:bCs/>
                <w:color w:val="FFFFFF"/>
                <w:lang w:eastAsia="ja-JP"/>
              </w:rPr>
              <w:t>Structure</w:t>
            </w:r>
          </w:p>
        </w:tc>
        <w:tc>
          <w:tcPr>
            <w:tcW w:w="7938" w:type="dxa"/>
            <w:shd w:val="clear" w:color="auto" w:fill="4F81BD"/>
          </w:tcPr>
          <w:p w14:paraId="3455D62C" w14:textId="77777777" w:rsidR="000036BF" w:rsidRPr="00AB04D8" w:rsidRDefault="000036BF" w:rsidP="00C3220C">
            <w:pPr>
              <w:pStyle w:val="Sansinterligne"/>
              <w:ind w:firstLine="0"/>
              <w:rPr>
                <w:b/>
                <w:bCs/>
                <w:color w:val="FFFFFF"/>
                <w:lang w:eastAsia="ja-JP"/>
              </w:rPr>
            </w:pPr>
            <w:r>
              <w:rPr>
                <w:b/>
                <w:bCs/>
                <w:color w:val="FFFFFF"/>
                <w:lang w:eastAsia="ja-JP"/>
              </w:rPr>
              <w:t xml:space="preserve">Prénom </w:t>
            </w:r>
            <w:r w:rsidRPr="00AB04D8">
              <w:rPr>
                <w:b/>
                <w:bCs/>
                <w:color w:val="FFFFFF"/>
                <w:lang w:eastAsia="ja-JP"/>
              </w:rPr>
              <w:t>Nom</w:t>
            </w:r>
          </w:p>
        </w:tc>
      </w:tr>
      <w:tr w:rsidR="000036BF" w:rsidRPr="00140A0A" w14:paraId="46BD3B76" w14:textId="77777777" w:rsidTr="00834B02">
        <w:tc>
          <w:tcPr>
            <w:tcW w:w="1384" w:type="dxa"/>
          </w:tcPr>
          <w:p w14:paraId="7237DC69" w14:textId="77777777" w:rsidR="000036BF" w:rsidRPr="00AB04D8" w:rsidRDefault="00623A22" w:rsidP="00C3220C">
            <w:pPr>
              <w:pStyle w:val="Sansinterligne"/>
              <w:ind w:firstLine="0"/>
              <w:rPr>
                <w:b/>
                <w:bCs/>
                <w:lang w:eastAsia="ja-JP"/>
              </w:rPr>
            </w:pPr>
            <w:r>
              <w:rPr>
                <w:b/>
                <w:bCs/>
                <w:lang w:eastAsia="ja-JP"/>
              </w:rPr>
              <w:t>PCN</w:t>
            </w:r>
          </w:p>
        </w:tc>
        <w:tc>
          <w:tcPr>
            <w:tcW w:w="7938" w:type="dxa"/>
          </w:tcPr>
          <w:p w14:paraId="640FA1C0" w14:textId="77777777" w:rsidR="000036BF" w:rsidRPr="00834B02" w:rsidRDefault="00623A22" w:rsidP="002B4B88">
            <w:pPr>
              <w:pStyle w:val="Sansinterligne"/>
              <w:ind w:firstLine="0"/>
              <w:rPr>
                <w:lang w:eastAsia="ja-JP"/>
              </w:rPr>
            </w:pPr>
            <w:r>
              <w:rPr>
                <w:lang w:eastAsia="ja-JP"/>
              </w:rPr>
              <w:t>Candidat</w:t>
            </w:r>
            <w:r w:rsidR="002B4B88">
              <w:rPr>
                <w:lang w:eastAsia="ja-JP"/>
              </w:rPr>
              <w:t>s</w:t>
            </w:r>
            <w:r>
              <w:rPr>
                <w:lang w:eastAsia="ja-JP"/>
              </w:rPr>
              <w:t xml:space="preserve"> retenu</w:t>
            </w:r>
            <w:r w:rsidR="002B4B88">
              <w:rPr>
                <w:lang w:eastAsia="ja-JP"/>
              </w:rPr>
              <w:t>s</w:t>
            </w:r>
            <w:r>
              <w:rPr>
                <w:lang w:eastAsia="ja-JP"/>
              </w:rPr>
              <w:t xml:space="preserve"> lors de la </w:t>
            </w:r>
            <w:r w:rsidR="002B4B88">
              <w:rPr>
                <w:lang w:eastAsia="ja-JP"/>
              </w:rPr>
              <w:t>phase 1 de la PCN</w:t>
            </w:r>
            <w:r>
              <w:rPr>
                <w:lang w:eastAsia="ja-JP"/>
              </w:rPr>
              <w:t xml:space="preserve"> </w:t>
            </w:r>
          </w:p>
        </w:tc>
      </w:tr>
      <w:tr w:rsidR="000036BF" w:rsidRPr="00AB04D8" w14:paraId="697AD616" w14:textId="77777777" w:rsidTr="00834B02">
        <w:tc>
          <w:tcPr>
            <w:tcW w:w="1384" w:type="dxa"/>
          </w:tcPr>
          <w:p w14:paraId="649EE93E" w14:textId="77777777" w:rsidR="000036BF" w:rsidRPr="00AB04D8" w:rsidRDefault="000036BF" w:rsidP="00C3220C">
            <w:pPr>
              <w:pStyle w:val="Sansinterligne"/>
              <w:ind w:firstLine="0"/>
              <w:rPr>
                <w:b/>
                <w:bCs/>
                <w:lang w:eastAsia="ja-JP"/>
              </w:rPr>
            </w:pPr>
          </w:p>
        </w:tc>
        <w:tc>
          <w:tcPr>
            <w:tcW w:w="7938" w:type="dxa"/>
          </w:tcPr>
          <w:p w14:paraId="3F66E563" w14:textId="77777777" w:rsidR="000036BF" w:rsidRPr="00AB04D8" w:rsidRDefault="000036BF" w:rsidP="00C3220C">
            <w:pPr>
              <w:pStyle w:val="Sansinterligne"/>
              <w:ind w:firstLine="0"/>
              <w:rPr>
                <w:lang w:eastAsia="ja-JP"/>
              </w:rPr>
            </w:pPr>
          </w:p>
        </w:tc>
      </w:tr>
      <w:tr w:rsidR="000036BF" w:rsidRPr="00AB04D8" w14:paraId="7F5DC2A0" w14:textId="77777777" w:rsidTr="00834B02">
        <w:tc>
          <w:tcPr>
            <w:tcW w:w="1384" w:type="dxa"/>
          </w:tcPr>
          <w:p w14:paraId="28740301" w14:textId="77777777" w:rsidR="000036BF" w:rsidRDefault="000036BF" w:rsidP="00C3220C">
            <w:pPr>
              <w:pStyle w:val="Sansinterligne"/>
              <w:ind w:firstLine="0"/>
              <w:rPr>
                <w:b/>
                <w:bCs/>
                <w:lang w:eastAsia="ja-JP"/>
              </w:rPr>
            </w:pPr>
          </w:p>
        </w:tc>
        <w:tc>
          <w:tcPr>
            <w:tcW w:w="7938" w:type="dxa"/>
          </w:tcPr>
          <w:p w14:paraId="05A3FE41" w14:textId="77777777" w:rsidR="000036BF" w:rsidRDefault="000036BF" w:rsidP="00C3220C">
            <w:pPr>
              <w:pStyle w:val="Sansinterligne"/>
              <w:ind w:firstLine="0"/>
              <w:rPr>
                <w:lang w:eastAsia="ja-JP"/>
              </w:rPr>
            </w:pPr>
          </w:p>
        </w:tc>
      </w:tr>
    </w:tbl>
    <w:p w14:paraId="4B006B1C" w14:textId="77777777" w:rsidR="000036BF" w:rsidRDefault="000036BF" w:rsidP="000036BF">
      <w:pPr>
        <w:pStyle w:val="Sansinterligne"/>
        <w:rPr>
          <w:kern w:val="2"/>
        </w:rPr>
      </w:pPr>
    </w:p>
    <w:p w14:paraId="1D80C9E6" w14:textId="77777777" w:rsidR="00ED2602" w:rsidRDefault="00FA4931" w:rsidP="0022661E">
      <w:pPr>
        <w:pStyle w:val="Corpsdetexte"/>
        <w:rPr>
          <w:sz w:val="20"/>
          <w:szCs w:val="20"/>
        </w:rPr>
      </w:pPr>
      <w:r>
        <w:rPr>
          <w:sz w:val="20"/>
          <w:szCs w:val="20"/>
        </w:rPr>
        <w:br w:type="page"/>
      </w:r>
    </w:p>
    <w:p w14:paraId="70CE4AED" w14:textId="77777777" w:rsidR="006D3620" w:rsidRPr="00DA1673" w:rsidRDefault="006D3620" w:rsidP="00CC0F0F">
      <w:pPr>
        <w:pStyle w:val="Corpsdetexte"/>
        <w:pBdr>
          <w:top w:val="single" w:sz="4" w:space="1" w:color="auto"/>
          <w:left w:val="single" w:sz="4" w:space="4" w:color="auto"/>
          <w:bottom w:val="single" w:sz="4" w:space="1" w:color="auto"/>
          <w:right w:val="single" w:sz="4" w:space="0" w:color="auto"/>
        </w:pBdr>
        <w:shd w:val="clear" w:color="auto" w:fill="E6E6E6"/>
        <w:jc w:val="center"/>
        <w:rPr>
          <w:rFonts w:cs="Tahoma"/>
          <w:b/>
          <w:bCs/>
          <w:sz w:val="20"/>
          <w:szCs w:val="20"/>
        </w:rPr>
      </w:pPr>
      <w:r>
        <w:rPr>
          <w:rFonts w:cs="Tahoma"/>
          <w:b/>
          <w:bCs/>
          <w:sz w:val="20"/>
          <w:szCs w:val="20"/>
        </w:rPr>
        <w:lastRenderedPageBreak/>
        <w:t>Sommaire</w:t>
      </w:r>
    </w:p>
    <w:p w14:paraId="75FE2420" w14:textId="2A649874" w:rsidR="00914BC3" w:rsidRDefault="00961E94">
      <w:pPr>
        <w:pStyle w:val="TM1"/>
        <w:tabs>
          <w:tab w:val="left" w:pos="332"/>
          <w:tab w:val="right" w:pos="9627"/>
        </w:tabs>
        <w:rPr>
          <w:rFonts w:asciiTheme="minorHAnsi" w:eastAsiaTheme="minorEastAsia" w:hAnsiTheme="minorHAnsi" w:cstheme="minorBidi"/>
          <w:b w:val="0"/>
          <w:bCs w:val="0"/>
          <w:caps w:val="0"/>
          <w:noProof/>
          <w:kern w:val="0"/>
          <w:u w:val="none"/>
        </w:rPr>
      </w:pPr>
      <w:r>
        <w:rPr>
          <w:rFonts w:cs="Tahoma"/>
          <w:sz w:val="20"/>
          <w:szCs w:val="20"/>
        </w:rPr>
        <w:fldChar w:fldCharType="begin"/>
      </w:r>
      <w:r w:rsidR="00F41194">
        <w:rPr>
          <w:rFonts w:cs="Tahoma"/>
          <w:sz w:val="20"/>
          <w:szCs w:val="20"/>
        </w:rPr>
        <w:instrText xml:space="preserve"> TOC \o "1-4" \h \z \u </w:instrText>
      </w:r>
      <w:r>
        <w:rPr>
          <w:rFonts w:cs="Tahoma"/>
          <w:sz w:val="20"/>
          <w:szCs w:val="20"/>
        </w:rPr>
        <w:fldChar w:fldCharType="separate"/>
      </w:r>
      <w:hyperlink w:anchor="_Toc176978475" w:history="1">
        <w:r w:rsidR="00914BC3" w:rsidRPr="00D33399">
          <w:rPr>
            <w:rStyle w:val="Lienhypertexte"/>
            <w:noProof/>
          </w:rPr>
          <w:t>1</w:t>
        </w:r>
        <w:r w:rsidR="00914BC3">
          <w:rPr>
            <w:rFonts w:asciiTheme="minorHAnsi" w:eastAsiaTheme="minorEastAsia" w:hAnsiTheme="minorHAnsi" w:cstheme="minorBidi"/>
            <w:b w:val="0"/>
            <w:bCs w:val="0"/>
            <w:caps w:val="0"/>
            <w:noProof/>
            <w:kern w:val="0"/>
            <w:u w:val="none"/>
          </w:rPr>
          <w:tab/>
        </w:r>
        <w:r w:rsidR="00914BC3" w:rsidRPr="00D33399">
          <w:rPr>
            <w:rStyle w:val="Lienhypertexte"/>
            <w:noProof/>
          </w:rPr>
          <w:t>Objectifs du Plan d’assurance qualité</w:t>
        </w:r>
        <w:r w:rsidR="00914BC3">
          <w:rPr>
            <w:noProof/>
            <w:webHidden/>
          </w:rPr>
          <w:tab/>
        </w:r>
        <w:r w:rsidR="00914BC3">
          <w:rPr>
            <w:noProof/>
            <w:webHidden/>
          </w:rPr>
          <w:fldChar w:fldCharType="begin"/>
        </w:r>
        <w:r w:rsidR="00914BC3">
          <w:rPr>
            <w:noProof/>
            <w:webHidden/>
          </w:rPr>
          <w:instrText xml:space="preserve"> PAGEREF _Toc176978475 \h </w:instrText>
        </w:r>
        <w:r w:rsidR="00914BC3">
          <w:rPr>
            <w:noProof/>
            <w:webHidden/>
          </w:rPr>
        </w:r>
        <w:r w:rsidR="00914BC3">
          <w:rPr>
            <w:noProof/>
            <w:webHidden/>
          </w:rPr>
          <w:fldChar w:fldCharType="separate"/>
        </w:r>
        <w:r w:rsidR="00A7172B">
          <w:rPr>
            <w:noProof/>
            <w:webHidden/>
          </w:rPr>
          <w:t>6</w:t>
        </w:r>
        <w:r w:rsidR="00914BC3">
          <w:rPr>
            <w:noProof/>
            <w:webHidden/>
          </w:rPr>
          <w:fldChar w:fldCharType="end"/>
        </w:r>
      </w:hyperlink>
    </w:p>
    <w:p w14:paraId="31BCD590" w14:textId="28A3C720" w:rsidR="00914BC3" w:rsidRDefault="00000000">
      <w:pPr>
        <w:pStyle w:val="TM2"/>
        <w:tabs>
          <w:tab w:val="left" w:pos="502"/>
          <w:tab w:val="right" w:pos="9627"/>
        </w:tabs>
        <w:rPr>
          <w:rFonts w:asciiTheme="minorHAnsi" w:eastAsiaTheme="minorEastAsia" w:hAnsiTheme="minorHAnsi" w:cstheme="minorBidi"/>
          <w:b w:val="0"/>
          <w:bCs w:val="0"/>
          <w:smallCaps w:val="0"/>
          <w:noProof/>
          <w:kern w:val="0"/>
        </w:rPr>
      </w:pPr>
      <w:hyperlink w:anchor="_Toc176978476" w:history="1">
        <w:r w:rsidR="00914BC3" w:rsidRPr="00D33399">
          <w:rPr>
            <w:rStyle w:val="Lienhypertexte"/>
            <w:noProof/>
          </w:rPr>
          <w:t>1.1</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Le périmètre du Plan d’Assurance Qualité</w:t>
        </w:r>
        <w:r w:rsidR="00914BC3">
          <w:rPr>
            <w:noProof/>
            <w:webHidden/>
          </w:rPr>
          <w:tab/>
        </w:r>
        <w:r w:rsidR="00914BC3">
          <w:rPr>
            <w:noProof/>
            <w:webHidden/>
          </w:rPr>
          <w:fldChar w:fldCharType="begin"/>
        </w:r>
        <w:r w:rsidR="00914BC3">
          <w:rPr>
            <w:noProof/>
            <w:webHidden/>
          </w:rPr>
          <w:instrText xml:space="preserve"> PAGEREF _Toc176978476 \h </w:instrText>
        </w:r>
        <w:r w:rsidR="00914BC3">
          <w:rPr>
            <w:noProof/>
            <w:webHidden/>
          </w:rPr>
        </w:r>
        <w:r w:rsidR="00914BC3">
          <w:rPr>
            <w:noProof/>
            <w:webHidden/>
          </w:rPr>
          <w:fldChar w:fldCharType="separate"/>
        </w:r>
        <w:r w:rsidR="00A7172B">
          <w:rPr>
            <w:noProof/>
            <w:webHidden/>
          </w:rPr>
          <w:t>6</w:t>
        </w:r>
        <w:r w:rsidR="00914BC3">
          <w:rPr>
            <w:noProof/>
            <w:webHidden/>
          </w:rPr>
          <w:fldChar w:fldCharType="end"/>
        </w:r>
      </w:hyperlink>
    </w:p>
    <w:p w14:paraId="3459CB8E" w14:textId="58688F58" w:rsidR="00914BC3" w:rsidRDefault="00000000">
      <w:pPr>
        <w:pStyle w:val="TM2"/>
        <w:tabs>
          <w:tab w:val="left" w:pos="502"/>
          <w:tab w:val="right" w:pos="9627"/>
        </w:tabs>
        <w:rPr>
          <w:rFonts w:asciiTheme="minorHAnsi" w:eastAsiaTheme="minorEastAsia" w:hAnsiTheme="minorHAnsi" w:cstheme="minorBidi"/>
          <w:b w:val="0"/>
          <w:bCs w:val="0"/>
          <w:smallCaps w:val="0"/>
          <w:noProof/>
          <w:kern w:val="0"/>
        </w:rPr>
      </w:pPr>
      <w:hyperlink w:anchor="_Toc176978477" w:history="1">
        <w:r w:rsidR="00914BC3" w:rsidRPr="00D33399">
          <w:rPr>
            <w:rStyle w:val="Lienhypertexte"/>
            <w:noProof/>
          </w:rPr>
          <w:t>1.2</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Le responsable du PAQ</w:t>
        </w:r>
        <w:r w:rsidR="00914BC3">
          <w:rPr>
            <w:noProof/>
            <w:webHidden/>
          </w:rPr>
          <w:tab/>
        </w:r>
        <w:r w:rsidR="00914BC3">
          <w:rPr>
            <w:noProof/>
            <w:webHidden/>
          </w:rPr>
          <w:fldChar w:fldCharType="begin"/>
        </w:r>
        <w:r w:rsidR="00914BC3">
          <w:rPr>
            <w:noProof/>
            <w:webHidden/>
          </w:rPr>
          <w:instrText xml:space="preserve"> PAGEREF _Toc176978477 \h </w:instrText>
        </w:r>
        <w:r w:rsidR="00914BC3">
          <w:rPr>
            <w:noProof/>
            <w:webHidden/>
          </w:rPr>
        </w:r>
        <w:r w:rsidR="00914BC3">
          <w:rPr>
            <w:noProof/>
            <w:webHidden/>
          </w:rPr>
          <w:fldChar w:fldCharType="separate"/>
        </w:r>
        <w:r w:rsidR="00A7172B">
          <w:rPr>
            <w:noProof/>
            <w:webHidden/>
          </w:rPr>
          <w:t>6</w:t>
        </w:r>
        <w:r w:rsidR="00914BC3">
          <w:rPr>
            <w:noProof/>
            <w:webHidden/>
          </w:rPr>
          <w:fldChar w:fldCharType="end"/>
        </w:r>
      </w:hyperlink>
    </w:p>
    <w:p w14:paraId="73E2E30B" w14:textId="1F4EAF9B" w:rsidR="00914BC3" w:rsidRDefault="00000000">
      <w:pPr>
        <w:pStyle w:val="TM2"/>
        <w:tabs>
          <w:tab w:val="left" w:pos="502"/>
          <w:tab w:val="right" w:pos="9627"/>
        </w:tabs>
        <w:rPr>
          <w:rFonts w:asciiTheme="minorHAnsi" w:eastAsiaTheme="minorEastAsia" w:hAnsiTheme="minorHAnsi" w:cstheme="minorBidi"/>
          <w:b w:val="0"/>
          <w:bCs w:val="0"/>
          <w:smallCaps w:val="0"/>
          <w:noProof/>
          <w:kern w:val="0"/>
        </w:rPr>
      </w:pPr>
      <w:hyperlink w:anchor="_Toc176978478" w:history="1">
        <w:r w:rsidR="00914BC3" w:rsidRPr="00D33399">
          <w:rPr>
            <w:rStyle w:val="Lienhypertexte"/>
            <w:noProof/>
          </w:rPr>
          <w:t>1.3</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Procédure d’évolution du PAQ</w:t>
        </w:r>
        <w:r w:rsidR="00914BC3">
          <w:rPr>
            <w:noProof/>
            <w:webHidden/>
          </w:rPr>
          <w:tab/>
        </w:r>
        <w:r w:rsidR="00914BC3">
          <w:rPr>
            <w:noProof/>
            <w:webHidden/>
          </w:rPr>
          <w:fldChar w:fldCharType="begin"/>
        </w:r>
        <w:r w:rsidR="00914BC3">
          <w:rPr>
            <w:noProof/>
            <w:webHidden/>
          </w:rPr>
          <w:instrText xml:space="preserve"> PAGEREF _Toc176978478 \h </w:instrText>
        </w:r>
        <w:r w:rsidR="00914BC3">
          <w:rPr>
            <w:noProof/>
            <w:webHidden/>
          </w:rPr>
        </w:r>
        <w:r w:rsidR="00914BC3">
          <w:rPr>
            <w:noProof/>
            <w:webHidden/>
          </w:rPr>
          <w:fldChar w:fldCharType="separate"/>
        </w:r>
        <w:r w:rsidR="00A7172B">
          <w:rPr>
            <w:noProof/>
            <w:webHidden/>
          </w:rPr>
          <w:t>6</w:t>
        </w:r>
        <w:r w:rsidR="00914BC3">
          <w:rPr>
            <w:noProof/>
            <w:webHidden/>
          </w:rPr>
          <w:fldChar w:fldCharType="end"/>
        </w:r>
      </w:hyperlink>
    </w:p>
    <w:p w14:paraId="622D22BE" w14:textId="094691DC" w:rsidR="00914BC3" w:rsidRDefault="00000000">
      <w:pPr>
        <w:pStyle w:val="TM2"/>
        <w:tabs>
          <w:tab w:val="left" w:pos="502"/>
          <w:tab w:val="right" w:pos="9627"/>
        </w:tabs>
        <w:rPr>
          <w:rFonts w:asciiTheme="minorHAnsi" w:eastAsiaTheme="minorEastAsia" w:hAnsiTheme="minorHAnsi" w:cstheme="minorBidi"/>
          <w:b w:val="0"/>
          <w:bCs w:val="0"/>
          <w:smallCaps w:val="0"/>
          <w:noProof/>
          <w:kern w:val="0"/>
        </w:rPr>
      </w:pPr>
      <w:hyperlink w:anchor="_Toc176978479" w:history="1">
        <w:r w:rsidR="00914BC3" w:rsidRPr="00D33399">
          <w:rPr>
            <w:rStyle w:val="Lienhypertexte"/>
            <w:noProof/>
          </w:rPr>
          <w:t>1.4</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Non-respect du PAQ</w:t>
        </w:r>
        <w:r w:rsidR="00914BC3">
          <w:rPr>
            <w:noProof/>
            <w:webHidden/>
          </w:rPr>
          <w:tab/>
        </w:r>
        <w:r w:rsidR="00914BC3">
          <w:rPr>
            <w:noProof/>
            <w:webHidden/>
          </w:rPr>
          <w:fldChar w:fldCharType="begin"/>
        </w:r>
        <w:r w:rsidR="00914BC3">
          <w:rPr>
            <w:noProof/>
            <w:webHidden/>
          </w:rPr>
          <w:instrText xml:space="preserve"> PAGEREF _Toc176978479 \h </w:instrText>
        </w:r>
        <w:r w:rsidR="00914BC3">
          <w:rPr>
            <w:noProof/>
            <w:webHidden/>
          </w:rPr>
        </w:r>
        <w:r w:rsidR="00914BC3">
          <w:rPr>
            <w:noProof/>
            <w:webHidden/>
          </w:rPr>
          <w:fldChar w:fldCharType="separate"/>
        </w:r>
        <w:r w:rsidR="00A7172B">
          <w:rPr>
            <w:noProof/>
            <w:webHidden/>
          </w:rPr>
          <w:t>6</w:t>
        </w:r>
        <w:r w:rsidR="00914BC3">
          <w:rPr>
            <w:noProof/>
            <w:webHidden/>
          </w:rPr>
          <w:fldChar w:fldCharType="end"/>
        </w:r>
      </w:hyperlink>
    </w:p>
    <w:p w14:paraId="789AB5B3" w14:textId="5247F5B3" w:rsidR="00914BC3" w:rsidRDefault="00000000">
      <w:pPr>
        <w:pStyle w:val="TM1"/>
        <w:tabs>
          <w:tab w:val="left" w:pos="332"/>
          <w:tab w:val="right" w:pos="9627"/>
        </w:tabs>
        <w:rPr>
          <w:rFonts w:asciiTheme="minorHAnsi" w:eastAsiaTheme="minorEastAsia" w:hAnsiTheme="minorHAnsi" w:cstheme="minorBidi"/>
          <w:b w:val="0"/>
          <w:bCs w:val="0"/>
          <w:caps w:val="0"/>
          <w:noProof/>
          <w:kern w:val="0"/>
          <w:u w:val="none"/>
        </w:rPr>
      </w:pPr>
      <w:hyperlink w:anchor="_Toc176978480" w:history="1">
        <w:r w:rsidR="00914BC3" w:rsidRPr="00D33399">
          <w:rPr>
            <w:rStyle w:val="Lienhypertexte"/>
            <w:noProof/>
          </w:rPr>
          <w:t>2</w:t>
        </w:r>
        <w:r w:rsidR="00914BC3">
          <w:rPr>
            <w:rFonts w:asciiTheme="minorHAnsi" w:eastAsiaTheme="minorEastAsia" w:hAnsiTheme="minorHAnsi" w:cstheme="minorBidi"/>
            <w:b w:val="0"/>
            <w:bCs w:val="0"/>
            <w:caps w:val="0"/>
            <w:noProof/>
            <w:kern w:val="0"/>
            <w:u w:val="none"/>
          </w:rPr>
          <w:tab/>
        </w:r>
        <w:r w:rsidR="00914BC3" w:rsidRPr="00D33399">
          <w:rPr>
            <w:rStyle w:val="Lienhypertexte"/>
            <w:noProof/>
          </w:rPr>
          <w:t>Présentation du projet</w:t>
        </w:r>
        <w:r w:rsidR="00914BC3">
          <w:rPr>
            <w:noProof/>
            <w:webHidden/>
          </w:rPr>
          <w:tab/>
        </w:r>
        <w:r w:rsidR="00914BC3">
          <w:rPr>
            <w:noProof/>
            <w:webHidden/>
          </w:rPr>
          <w:fldChar w:fldCharType="begin"/>
        </w:r>
        <w:r w:rsidR="00914BC3">
          <w:rPr>
            <w:noProof/>
            <w:webHidden/>
          </w:rPr>
          <w:instrText xml:space="preserve"> PAGEREF _Toc176978480 \h </w:instrText>
        </w:r>
        <w:r w:rsidR="00914BC3">
          <w:rPr>
            <w:noProof/>
            <w:webHidden/>
          </w:rPr>
        </w:r>
        <w:r w:rsidR="00914BC3">
          <w:rPr>
            <w:noProof/>
            <w:webHidden/>
          </w:rPr>
          <w:fldChar w:fldCharType="separate"/>
        </w:r>
        <w:r w:rsidR="00A7172B">
          <w:rPr>
            <w:noProof/>
            <w:webHidden/>
          </w:rPr>
          <w:t>7</w:t>
        </w:r>
        <w:r w:rsidR="00914BC3">
          <w:rPr>
            <w:noProof/>
            <w:webHidden/>
          </w:rPr>
          <w:fldChar w:fldCharType="end"/>
        </w:r>
      </w:hyperlink>
    </w:p>
    <w:p w14:paraId="62399CB2" w14:textId="642650CC" w:rsidR="00914BC3" w:rsidRDefault="00000000">
      <w:pPr>
        <w:pStyle w:val="TM2"/>
        <w:tabs>
          <w:tab w:val="left" w:pos="502"/>
          <w:tab w:val="right" w:pos="9627"/>
        </w:tabs>
        <w:rPr>
          <w:rFonts w:asciiTheme="minorHAnsi" w:eastAsiaTheme="minorEastAsia" w:hAnsiTheme="minorHAnsi" w:cstheme="minorBidi"/>
          <w:b w:val="0"/>
          <w:bCs w:val="0"/>
          <w:smallCaps w:val="0"/>
          <w:noProof/>
          <w:kern w:val="0"/>
        </w:rPr>
      </w:pPr>
      <w:hyperlink w:anchor="_Toc176978481" w:history="1">
        <w:r w:rsidR="00914BC3" w:rsidRPr="00D33399">
          <w:rPr>
            <w:rStyle w:val="Lienhypertexte"/>
            <w:noProof/>
          </w:rPr>
          <w:t>2.1</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Contexte</w:t>
        </w:r>
        <w:r w:rsidR="00914BC3">
          <w:rPr>
            <w:noProof/>
            <w:webHidden/>
          </w:rPr>
          <w:tab/>
        </w:r>
        <w:r w:rsidR="00914BC3">
          <w:rPr>
            <w:noProof/>
            <w:webHidden/>
          </w:rPr>
          <w:fldChar w:fldCharType="begin"/>
        </w:r>
        <w:r w:rsidR="00914BC3">
          <w:rPr>
            <w:noProof/>
            <w:webHidden/>
          </w:rPr>
          <w:instrText xml:space="preserve"> PAGEREF _Toc176978481 \h </w:instrText>
        </w:r>
        <w:r w:rsidR="00914BC3">
          <w:rPr>
            <w:noProof/>
            <w:webHidden/>
          </w:rPr>
        </w:r>
        <w:r w:rsidR="00914BC3">
          <w:rPr>
            <w:noProof/>
            <w:webHidden/>
          </w:rPr>
          <w:fldChar w:fldCharType="separate"/>
        </w:r>
        <w:r w:rsidR="00A7172B">
          <w:rPr>
            <w:noProof/>
            <w:webHidden/>
          </w:rPr>
          <w:t>7</w:t>
        </w:r>
        <w:r w:rsidR="00914BC3">
          <w:rPr>
            <w:noProof/>
            <w:webHidden/>
          </w:rPr>
          <w:fldChar w:fldCharType="end"/>
        </w:r>
      </w:hyperlink>
    </w:p>
    <w:p w14:paraId="573D3E7E" w14:textId="0AA700CB" w:rsidR="00914BC3" w:rsidRDefault="00000000">
      <w:pPr>
        <w:pStyle w:val="TM2"/>
        <w:tabs>
          <w:tab w:val="left" w:pos="502"/>
          <w:tab w:val="right" w:pos="9627"/>
        </w:tabs>
        <w:rPr>
          <w:rFonts w:asciiTheme="minorHAnsi" w:eastAsiaTheme="minorEastAsia" w:hAnsiTheme="minorHAnsi" w:cstheme="minorBidi"/>
          <w:b w:val="0"/>
          <w:bCs w:val="0"/>
          <w:smallCaps w:val="0"/>
          <w:noProof/>
          <w:kern w:val="0"/>
        </w:rPr>
      </w:pPr>
      <w:hyperlink w:anchor="_Toc176978482" w:history="1">
        <w:r w:rsidR="00914BC3" w:rsidRPr="00D33399">
          <w:rPr>
            <w:rStyle w:val="Lienhypertexte"/>
            <w:noProof/>
          </w:rPr>
          <w:t>2.2</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Objectifs et enjeux</w:t>
        </w:r>
        <w:r w:rsidR="00914BC3">
          <w:rPr>
            <w:noProof/>
            <w:webHidden/>
          </w:rPr>
          <w:tab/>
        </w:r>
        <w:r w:rsidR="00914BC3">
          <w:rPr>
            <w:noProof/>
            <w:webHidden/>
          </w:rPr>
          <w:fldChar w:fldCharType="begin"/>
        </w:r>
        <w:r w:rsidR="00914BC3">
          <w:rPr>
            <w:noProof/>
            <w:webHidden/>
          </w:rPr>
          <w:instrText xml:space="preserve"> PAGEREF _Toc176978482 \h </w:instrText>
        </w:r>
        <w:r w:rsidR="00914BC3">
          <w:rPr>
            <w:noProof/>
            <w:webHidden/>
          </w:rPr>
        </w:r>
        <w:r w:rsidR="00914BC3">
          <w:rPr>
            <w:noProof/>
            <w:webHidden/>
          </w:rPr>
          <w:fldChar w:fldCharType="separate"/>
        </w:r>
        <w:r w:rsidR="00A7172B">
          <w:rPr>
            <w:noProof/>
            <w:webHidden/>
          </w:rPr>
          <w:t>7</w:t>
        </w:r>
        <w:r w:rsidR="00914BC3">
          <w:rPr>
            <w:noProof/>
            <w:webHidden/>
          </w:rPr>
          <w:fldChar w:fldCharType="end"/>
        </w:r>
      </w:hyperlink>
    </w:p>
    <w:p w14:paraId="63933BD7" w14:textId="084AA174" w:rsidR="00914BC3" w:rsidRDefault="00000000">
      <w:pPr>
        <w:pStyle w:val="TM1"/>
        <w:tabs>
          <w:tab w:val="left" w:pos="332"/>
          <w:tab w:val="right" w:pos="9627"/>
        </w:tabs>
        <w:rPr>
          <w:rFonts w:asciiTheme="minorHAnsi" w:eastAsiaTheme="minorEastAsia" w:hAnsiTheme="minorHAnsi" w:cstheme="minorBidi"/>
          <w:b w:val="0"/>
          <w:bCs w:val="0"/>
          <w:caps w:val="0"/>
          <w:noProof/>
          <w:kern w:val="0"/>
          <w:u w:val="none"/>
        </w:rPr>
      </w:pPr>
      <w:hyperlink w:anchor="_Toc176978483" w:history="1">
        <w:r w:rsidR="00914BC3" w:rsidRPr="00D33399">
          <w:rPr>
            <w:rStyle w:val="Lienhypertexte"/>
            <w:noProof/>
          </w:rPr>
          <w:t>3</w:t>
        </w:r>
        <w:r w:rsidR="00914BC3">
          <w:rPr>
            <w:rFonts w:asciiTheme="minorHAnsi" w:eastAsiaTheme="minorEastAsia" w:hAnsiTheme="minorHAnsi" w:cstheme="minorBidi"/>
            <w:b w:val="0"/>
            <w:bCs w:val="0"/>
            <w:caps w:val="0"/>
            <w:noProof/>
            <w:kern w:val="0"/>
            <w:u w:val="none"/>
          </w:rPr>
          <w:tab/>
        </w:r>
        <w:r w:rsidR="00914BC3" w:rsidRPr="00D33399">
          <w:rPr>
            <w:rStyle w:val="Lienhypertexte"/>
            <w:noProof/>
          </w:rPr>
          <w:t>Management des ressources humaines du projet</w:t>
        </w:r>
        <w:r w:rsidR="00914BC3">
          <w:rPr>
            <w:noProof/>
            <w:webHidden/>
          </w:rPr>
          <w:tab/>
        </w:r>
        <w:r w:rsidR="00914BC3">
          <w:rPr>
            <w:noProof/>
            <w:webHidden/>
          </w:rPr>
          <w:fldChar w:fldCharType="begin"/>
        </w:r>
        <w:r w:rsidR="00914BC3">
          <w:rPr>
            <w:noProof/>
            <w:webHidden/>
          </w:rPr>
          <w:instrText xml:space="preserve"> PAGEREF _Toc176978483 \h </w:instrText>
        </w:r>
        <w:r w:rsidR="00914BC3">
          <w:rPr>
            <w:noProof/>
            <w:webHidden/>
          </w:rPr>
        </w:r>
        <w:r w:rsidR="00914BC3">
          <w:rPr>
            <w:noProof/>
            <w:webHidden/>
          </w:rPr>
          <w:fldChar w:fldCharType="separate"/>
        </w:r>
        <w:r w:rsidR="00A7172B">
          <w:rPr>
            <w:noProof/>
            <w:webHidden/>
          </w:rPr>
          <w:t>7</w:t>
        </w:r>
        <w:r w:rsidR="00914BC3">
          <w:rPr>
            <w:noProof/>
            <w:webHidden/>
          </w:rPr>
          <w:fldChar w:fldCharType="end"/>
        </w:r>
      </w:hyperlink>
    </w:p>
    <w:p w14:paraId="226B9FAB" w14:textId="24F65C79" w:rsidR="00914BC3" w:rsidRDefault="00000000">
      <w:pPr>
        <w:pStyle w:val="TM2"/>
        <w:tabs>
          <w:tab w:val="left" w:pos="502"/>
          <w:tab w:val="right" w:pos="9627"/>
        </w:tabs>
        <w:rPr>
          <w:rFonts w:asciiTheme="minorHAnsi" w:eastAsiaTheme="minorEastAsia" w:hAnsiTheme="minorHAnsi" w:cstheme="minorBidi"/>
          <w:b w:val="0"/>
          <w:bCs w:val="0"/>
          <w:smallCaps w:val="0"/>
          <w:noProof/>
          <w:kern w:val="0"/>
        </w:rPr>
      </w:pPr>
      <w:hyperlink w:anchor="_Toc176978484" w:history="1">
        <w:r w:rsidR="00914BC3" w:rsidRPr="00D33399">
          <w:rPr>
            <w:rStyle w:val="Lienhypertexte"/>
            <w:noProof/>
          </w:rPr>
          <w:t>3.1</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Équipe projet AFD</w:t>
        </w:r>
        <w:r w:rsidR="00914BC3">
          <w:rPr>
            <w:noProof/>
            <w:webHidden/>
          </w:rPr>
          <w:tab/>
        </w:r>
        <w:r w:rsidR="00914BC3">
          <w:rPr>
            <w:noProof/>
            <w:webHidden/>
          </w:rPr>
          <w:fldChar w:fldCharType="begin"/>
        </w:r>
        <w:r w:rsidR="00914BC3">
          <w:rPr>
            <w:noProof/>
            <w:webHidden/>
          </w:rPr>
          <w:instrText xml:space="preserve"> PAGEREF _Toc176978484 \h </w:instrText>
        </w:r>
        <w:r w:rsidR="00914BC3">
          <w:rPr>
            <w:noProof/>
            <w:webHidden/>
          </w:rPr>
        </w:r>
        <w:r w:rsidR="00914BC3">
          <w:rPr>
            <w:noProof/>
            <w:webHidden/>
          </w:rPr>
          <w:fldChar w:fldCharType="separate"/>
        </w:r>
        <w:r w:rsidR="00A7172B">
          <w:rPr>
            <w:noProof/>
            <w:webHidden/>
          </w:rPr>
          <w:t>7</w:t>
        </w:r>
        <w:r w:rsidR="00914BC3">
          <w:rPr>
            <w:noProof/>
            <w:webHidden/>
          </w:rPr>
          <w:fldChar w:fldCharType="end"/>
        </w:r>
      </w:hyperlink>
    </w:p>
    <w:p w14:paraId="15D92091" w14:textId="14DE8A46" w:rsidR="00914BC3" w:rsidRDefault="00000000">
      <w:pPr>
        <w:pStyle w:val="TM2"/>
        <w:tabs>
          <w:tab w:val="left" w:pos="502"/>
          <w:tab w:val="right" w:pos="9627"/>
        </w:tabs>
        <w:rPr>
          <w:rFonts w:asciiTheme="minorHAnsi" w:eastAsiaTheme="minorEastAsia" w:hAnsiTheme="minorHAnsi" w:cstheme="minorBidi"/>
          <w:b w:val="0"/>
          <w:bCs w:val="0"/>
          <w:smallCaps w:val="0"/>
          <w:noProof/>
          <w:kern w:val="0"/>
        </w:rPr>
      </w:pPr>
      <w:hyperlink w:anchor="_Toc176978485" w:history="1">
        <w:r w:rsidR="00914BC3" w:rsidRPr="00D33399">
          <w:rPr>
            <w:rStyle w:val="Lienhypertexte"/>
            <w:noProof/>
          </w:rPr>
          <w:t>3.2</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Experts / Contributeurs AFD</w:t>
        </w:r>
        <w:r w:rsidR="00914BC3">
          <w:rPr>
            <w:noProof/>
            <w:webHidden/>
          </w:rPr>
          <w:tab/>
        </w:r>
        <w:r w:rsidR="00914BC3">
          <w:rPr>
            <w:noProof/>
            <w:webHidden/>
          </w:rPr>
          <w:fldChar w:fldCharType="begin"/>
        </w:r>
        <w:r w:rsidR="00914BC3">
          <w:rPr>
            <w:noProof/>
            <w:webHidden/>
          </w:rPr>
          <w:instrText xml:space="preserve"> PAGEREF _Toc176978485 \h </w:instrText>
        </w:r>
        <w:r w:rsidR="00914BC3">
          <w:rPr>
            <w:noProof/>
            <w:webHidden/>
          </w:rPr>
        </w:r>
        <w:r w:rsidR="00914BC3">
          <w:rPr>
            <w:noProof/>
            <w:webHidden/>
          </w:rPr>
          <w:fldChar w:fldCharType="separate"/>
        </w:r>
        <w:r w:rsidR="00A7172B">
          <w:rPr>
            <w:noProof/>
            <w:webHidden/>
          </w:rPr>
          <w:t>8</w:t>
        </w:r>
        <w:r w:rsidR="00914BC3">
          <w:rPr>
            <w:noProof/>
            <w:webHidden/>
          </w:rPr>
          <w:fldChar w:fldCharType="end"/>
        </w:r>
      </w:hyperlink>
    </w:p>
    <w:p w14:paraId="45C30C0E" w14:textId="0AA88551" w:rsidR="00914BC3" w:rsidRDefault="00000000">
      <w:pPr>
        <w:pStyle w:val="TM2"/>
        <w:tabs>
          <w:tab w:val="left" w:pos="502"/>
          <w:tab w:val="right" w:pos="9627"/>
        </w:tabs>
        <w:rPr>
          <w:rFonts w:asciiTheme="minorHAnsi" w:eastAsiaTheme="minorEastAsia" w:hAnsiTheme="minorHAnsi" w:cstheme="minorBidi"/>
          <w:b w:val="0"/>
          <w:bCs w:val="0"/>
          <w:smallCaps w:val="0"/>
          <w:noProof/>
          <w:kern w:val="0"/>
        </w:rPr>
      </w:pPr>
      <w:hyperlink w:anchor="_Toc176978486" w:history="1">
        <w:r w:rsidR="00914BC3" w:rsidRPr="00D33399">
          <w:rPr>
            <w:rStyle w:val="Lienhypertexte"/>
            <w:noProof/>
          </w:rPr>
          <w:t>3.3</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Équipe du Prestataire</w:t>
        </w:r>
        <w:r w:rsidR="00914BC3">
          <w:rPr>
            <w:noProof/>
            <w:webHidden/>
          </w:rPr>
          <w:tab/>
        </w:r>
        <w:r w:rsidR="00914BC3">
          <w:rPr>
            <w:noProof/>
            <w:webHidden/>
          </w:rPr>
          <w:fldChar w:fldCharType="begin"/>
        </w:r>
        <w:r w:rsidR="00914BC3">
          <w:rPr>
            <w:noProof/>
            <w:webHidden/>
          </w:rPr>
          <w:instrText xml:space="preserve"> PAGEREF _Toc176978486 \h </w:instrText>
        </w:r>
        <w:r w:rsidR="00914BC3">
          <w:rPr>
            <w:noProof/>
            <w:webHidden/>
          </w:rPr>
        </w:r>
        <w:r w:rsidR="00914BC3">
          <w:rPr>
            <w:noProof/>
            <w:webHidden/>
          </w:rPr>
          <w:fldChar w:fldCharType="separate"/>
        </w:r>
        <w:r w:rsidR="00A7172B">
          <w:rPr>
            <w:noProof/>
            <w:webHidden/>
          </w:rPr>
          <w:t>9</w:t>
        </w:r>
        <w:r w:rsidR="00914BC3">
          <w:rPr>
            <w:noProof/>
            <w:webHidden/>
          </w:rPr>
          <w:fldChar w:fldCharType="end"/>
        </w:r>
      </w:hyperlink>
    </w:p>
    <w:p w14:paraId="66B24375" w14:textId="25ABA3E7" w:rsidR="00914BC3" w:rsidRDefault="00000000">
      <w:pPr>
        <w:pStyle w:val="TM2"/>
        <w:tabs>
          <w:tab w:val="left" w:pos="502"/>
          <w:tab w:val="right" w:pos="9627"/>
        </w:tabs>
        <w:rPr>
          <w:rFonts w:asciiTheme="minorHAnsi" w:eastAsiaTheme="minorEastAsia" w:hAnsiTheme="minorHAnsi" w:cstheme="minorBidi"/>
          <w:b w:val="0"/>
          <w:bCs w:val="0"/>
          <w:smallCaps w:val="0"/>
          <w:noProof/>
          <w:kern w:val="0"/>
        </w:rPr>
      </w:pPr>
      <w:hyperlink w:anchor="_Toc176978487" w:history="1">
        <w:r w:rsidR="00914BC3" w:rsidRPr="00D33399">
          <w:rPr>
            <w:rStyle w:val="Lienhypertexte"/>
            <w:noProof/>
          </w:rPr>
          <w:t>3.4</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Matrice des responsabilités</w:t>
        </w:r>
        <w:r w:rsidR="00914BC3">
          <w:rPr>
            <w:noProof/>
            <w:webHidden/>
          </w:rPr>
          <w:tab/>
        </w:r>
        <w:r w:rsidR="00914BC3">
          <w:rPr>
            <w:noProof/>
            <w:webHidden/>
          </w:rPr>
          <w:fldChar w:fldCharType="begin"/>
        </w:r>
        <w:r w:rsidR="00914BC3">
          <w:rPr>
            <w:noProof/>
            <w:webHidden/>
          </w:rPr>
          <w:instrText xml:space="preserve"> PAGEREF _Toc176978487 \h </w:instrText>
        </w:r>
        <w:r w:rsidR="00914BC3">
          <w:rPr>
            <w:noProof/>
            <w:webHidden/>
          </w:rPr>
        </w:r>
        <w:r w:rsidR="00914BC3">
          <w:rPr>
            <w:noProof/>
            <w:webHidden/>
          </w:rPr>
          <w:fldChar w:fldCharType="separate"/>
        </w:r>
        <w:r w:rsidR="00A7172B">
          <w:rPr>
            <w:noProof/>
            <w:webHidden/>
          </w:rPr>
          <w:t>9</w:t>
        </w:r>
        <w:r w:rsidR="00914BC3">
          <w:rPr>
            <w:noProof/>
            <w:webHidden/>
          </w:rPr>
          <w:fldChar w:fldCharType="end"/>
        </w:r>
      </w:hyperlink>
    </w:p>
    <w:p w14:paraId="5FD2DF8E" w14:textId="6D99AC40" w:rsidR="00914BC3" w:rsidRDefault="00000000">
      <w:pPr>
        <w:pStyle w:val="TM1"/>
        <w:tabs>
          <w:tab w:val="left" w:pos="332"/>
          <w:tab w:val="right" w:pos="9627"/>
        </w:tabs>
        <w:rPr>
          <w:rFonts w:asciiTheme="minorHAnsi" w:eastAsiaTheme="minorEastAsia" w:hAnsiTheme="minorHAnsi" w:cstheme="minorBidi"/>
          <w:b w:val="0"/>
          <w:bCs w:val="0"/>
          <w:caps w:val="0"/>
          <w:noProof/>
          <w:kern w:val="0"/>
          <w:u w:val="none"/>
        </w:rPr>
      </w:pPr>
      <w:hyperlink w:anchor="_Toc176978488" w:history="1">
        <w:r w:rsidR="00914BC3" w:rsidRPr="00D33399">
          <w:rPr>
            <w:rStyle w:val="Lienhypertexte"/>
            <w:noProof/>
          </w:rPr>
          <w:t>4</w:t>
        </w:r>
        <w:r w:rsidR="00914BC3">
          <w:rPr>
            <w:rFonts w:asciiTheme="minorHAnsi" w:eastAsiaTheme="minorEastAsia" w:hAnsiTheme="minorHAnsi" w:cstheme="minorBidi"/>
            <w:b w:val="0"/>
            <w:bCs w:val="0"/>
            <w:caps w:val="0"/>
            <w:noProof/>
            <w:kern w:val="0"/>
            <w:u w:val="none"/>
          </w:rPr>
          <w:tab/>
        </w:r>
        <w:r w:rsidR="00914BC3" w:rsidRPr="00D33399">
          <w:rPr>
            <w:rStyle w:val="Lienhypertexte"/>
            <w:noProof/>
          </w:rPr>
          <w:t>Management de l’intégration du projet</w:t>
        </w:r>
        <w:r w:rsidR="00914BC3">
          <w:rPr>
            <w:noProof/>
            <w:webHidden/>
          </w:rPr>
          <w:tab/>
        </w:r>
        <w:r w:rsidR="00914BC3">
          <w:rPr>
            <w:noProof/>
            <w:webHidden/>
          </w:rPr>
          <w:fldChar w:fldCharType="begin"/>
        </w:r>
        <w:r w:rsidR="00914BC3">
          <w:rPr>
            <w:noProof/>
            <w:webHidden/>
          </w:rPr>
          <w:instrText xml:space="preserve"> PAGEREF _Toc176978488 \h </w:instrText>
        </w:r>
        <w:r w:rsidR="00914BC3">
          <w:rPr>
            <w:noProof/>
            <w:webHidden/>
          </w:rPr>
        </w:r>
        <w:r w:rsidR="00914BC3">
          <w:rPr>
            <w:noProof/>
            <w:webHidden/>
          </w:rPr>
          <w:fldChar w:fldCharType="separate"/>
        </w:r>
        <w:r w:rsidR="00A7172B">
          <w:rPr>
            <w:noProof/>
            <w:webHidden/>
          </w:rPr>
          <w:t>9</w:t>
        </w:r>
        <w:r w:rsidR="00914BC3">
          <w:rPr>
            <w:noProof/>
            <w:webHidden/>
          </w:rPr>
          <w:fldChar w:fldCharType="end"/>
        </w:r>
      </w:hyperlink>
    </w:p>
    <w:p w14:paraId="37D734AF" w14:textId="22895914" w:rsidR="00914BC3" w:rsidRDefault="00000000">
      <w:pPr>
        <w:pStyle w:val="TM2"/>
        <w:tabs>
          <w:tab w:val="left" w:pos="502"/>
          <w:tab w:val="right" w:pos="9627"/>
        </w:tabs>
        <w:rPr>
          <w:rFonts w:asciiTheme="minorHAnsi" w:eastAsiaTheme="minorEastAsia" w:hAnsiTheme="minorHAnsi" w:cstheme="minorBidi"/>
          <w:b w:val="0"/>
          <w:bCs w:val="0"/>
          <w:smallCaps w:val="0"/>
          <w:noProof/>
          <w:kern w:val="0"/>
        </w:rPr>
      </w:pPr>
      <w:hyperlink w:anchor="_Toc176978489" w:history="1">
        <w:r w:rsidR="00914BC3" w:rsidRPr="00D33399">
          <w:rPr>
            <w:rStyle w:val="Lienhypertexte"/>
            <w:noProof/>
          </w:rPr>
          <w:t>4.1</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Description des instances de gouvernance</w:t>
        </w:r>
        <w:r w:rsidR="00914BC3">
          <w:rPr>
            <w:noProof/>
            <w:webHidden/>
          </w:rPr>
          <w:tab/>
        </w:r>
        <w:r w:rsidR="00914BC3">
          <w:rPr>
            <w:noProof/>
            <w:webHidden/>
          </w:rPr>
          <w:fldChar w:fldCharType="begin"/>
        </w:r>
        <w:r w:rsidR="00914BC3">
          <w:rPr>
            <w:noProof/>
            <w:webHidden/>
          </w:rPr>
          <w:instrText xml:space="preserve"> PAGEREF _Toc176978489 \h </w:instrText>
        </w:r>
        <w:r w:rsidR="00914BC3">
          <w:rPr>
            <w:noProof/>
            <w:webHidden/>
          </w:rPr>
        </w:r>
        <w:r w:rsidR="00914BC3">
          <w:rPr>
            <w:noProof/>
            <w:webHidden/>
          </w:rPr>
          <w:fldChar w:fldCharType="separate"/>
        </w:r>
        <w:r w:rsidR="00A7172B">
          <w:rPr>
            <w:noProof/>
            <w:webHidden/>
          </w:rPr>
          <w:t>9</w:t>
        </w:r>
        <w:r w:rsidR="00914BC3">
          <w:rPr>
            <w:noProof/>
            <w:webHidden/>
          </w:rPr>
          <w:fldChar w:fldCharType="end"/>
        </w:r>
      </w:hyperlink>
    </w:p>
    <w:p w14:paraId="560CFF34" w14:textId="33A90999"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490" w:history="1">
        <w:r w:rsidR="00914BC3" w:rsidRPr="00D33399">
          <w:rPr>
            <w:rStyle w:val="Lienhypertexte"/>
            <w:noProof/>
            <w14:scene3d>
              <w14:camera w14:prst="orthographicFront"/>
              <w14:lightRig w14:rig="threePt" w14:dir="t">
                <w14:rot w14:lat="0" w14:lon="0" w14:rev="0"/>
              </w14:lightRig>
            </w14:scene3d>
          </w:rPr>
          <w:t>4.1.1</w:t>
        </w:r>
        <w:r w:rsidR="00914BC3">
          <w:rPr>
            <w:rFonts w:asciiTheme="minorHAnsi" w:eastAsiaTheme="minorEastAsia" w:hAnsiTheme="minorHAnsi" w:cstheme="minorBidi"/>
            <w:smallCaps w:val="0"/>
            <w:noProof/>
            <w:kern w:val="0"/>
          </w:rPr>
          <w:tab/>
        </w:r>
        <w:r w:rsidR="00914BC3" w:rsidRPr="00D33399">
          <w:rPr>
            <w:rStyle w:val="Lienhypertexte"/>
            <w:noProof/>
          </w:rPr>
          <w:t>Le Comité de pilotage</w:t>
        </w:r>
        <w:r w:rsidR="00914BC3">
          <w:rPr>
            <w:noProof/>
            <w:webHidden/>
          </w:rPr>
          <w:tab/>
        </w:r>
        <w:r w:rsidR="00914BC3">
          <w:rPr>
            <w:noProof/>
            <w:webHidden/>
          </w:rPr>
          <w:fldChar w:fldCharType="begin"/>
        </w:r>
        <w:r w:rsidR="00914BC3">
          <w:rPr>
            <w:noProof/>
            <w:webHidden/>
          </w:rPr>
          <w:instrText xml:space="preserve"> PAGEREF _Toc176978490 \h </w:instrText>
        </w:r>
        <w:r w:rsidR="00914BC3">
          <w:rPr>
            <w:noProof/>
            <w:webHidden/>
          </w:rPr>
        </w:r>
        <w:r w:rsidR="00914BC3">
          <w:rPr>
            <w:noProof/>
            <w:webHidden/>
          </w:rPr>
          <w:fldChar w:fldCharType="separate"/>
        </w:r>
        <w:r w:rsidR="00A7172B">
          <w:rPr>
            <w:noProof/>
            <w:webHidden/>
          </w:rPr>
          <w:t>9</w:t>
        </w:r>
        <w:r w:rsidR="00914BC3">
          <w:rPr>
            <w:noProof/>
            <w:webHidden/>
          </w:rPr>
          <w:fldChar w:fldCharType="end"/>
        </w:r>
      </w:hyperlink>
    </w:p>
    <w:p w14:paraId="4BA761BB" w14:textId="5551A774"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491" w:history="1">
        <w:r w:rsidR="00914BC3" w:rsidRPr="00D33399">
          <w:rPr>
            <w:rStyle w:val="Lienhypertexte"/>
            <w:noProof/>
            <w14:scene3d>
              <w14:camera w14:prst="orthographicFront"/>
              <w14:lightRig w14:rig="threePt" w14:dir="t">
                <w14:rot w14:lat="0" w14:lon="0" w14:rev="0"/>
              </w14:lightRig>
            </w14:scene3d>
          </w:rPr>
          <w:t>4.1.2</w:t>
        </w:r>
        <w:r w:rsidR="00914BC3">
          <w:rPr>
            <w:rFonts w:asciiTheme="minorHAnsi" w:eastAsiaTheme="minorEastAsia" w:hAnsiTheme="minorHAnsi" w:cstheme="minorBidi"/>
            <w:smallCaps w:val="0"/>
            <w:noProof/>
            <w:kern w:val="0"/>
          </w:rPr>
          <w:tab/>
        </w:r>
        <w:r w:rsidR="00914BC3" w:rsidRPr="00D33399">
          <w:rPr>
            <w:rStyle w:val="Lienhypertexte"/>
            <w:noProof/>
          </w:rPr>
          <w:t>Le Comité de Projet</w:t>
        </w:r>
        <w:r w:rsidR="00914BC3">
          <w:rPr>
            <w:noProof/>
            <w:webHidden/>
          </w:rPr>
          <w:tab/>
        </w:r>
        <w:r w:rsidR="00914BC3">
          <w:rPr>
            <w:noProof/>
            <w:webHidden/>
          </w:rPr>
          <w:fldChar w:fldCharType="begin"/>
        </w:r>
        <w:r w:rsidR="00914BC3">
          <w:rPr>
            <w:noProof/>
            <w:webHidden/>
          </w:rPr>
          <w:instrText xml:space="preserve"> PAGEREF _Toc176978491 \h </w:instrText>
        </w:r>
        <w:r w:rsidR="00914BC3">
          <w:rPr>
            <w:noProof/>
            <w:webHidden/>
          </w:rPr>
        </w:r>
        <w:r w:rsidR="00914BC3">
          <w:rPr>
            <w:noProof/>
            <w:webHidden/>
          </w:rPr>
          <w:fldChar w:fldCharType="separate"/>
        </w:r>
        <w:r w:rsidR="00A7172B">
          <w:rPr>
            <w:noProof/>
            <w:webHidden/>
          </w:rPr>
          <w:t>10</w:t>
        </w:r>
        <w:r w:rsidR="00914BC3">
          <w:rPr>
            <w:noProof/>
            <w:webHidden/>
          </w:rPr>
          <w:fldChar w:fldCharType="end"/>
        </w:r>
      </w:hyperlink>
    </w:p>
    <w:p w14:paraId="6F5D15BA" w14:textId="523FA6DF"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492" w:history="1">
        <w:r w:rsidR="00914BC3" w:rsidRPr="00D33399">
          <w:rPr>
            <w:rStyle w:val="Lienhypertexte"/>
            <w:noProof/>
            <w14:scene3d>
              <w14:camera w14:prst="orthographicFront"/>
              <w14:lightRig w14:rig="threePt" w14:dir="t">
                <w14:rot w14:lat="0" w14:lon="0" w14:rev="0"/>
              </w14:lightRig>
            </w14:scene3d>
          </w:rPr>
          <w:t>4.1.1</w:t>
        </w:r>
        <w:r w:rsidR="00914BC3">
          <w:rPr>
            <w:rFonts w:asciiTheme="minorHAnsi" w:eastAsiaTheme="minorEastAsia" w:hAnsiTheme="minorHAnsi" w:cstheme="minorBidi"/>
            <w:smallCaps w:val="0"/>
            <w:noProof/>
            <w:kern w:val="0"/>
          </w:rPr>
          <w:tab/>
        </w:r>
        <w:r w:rsidR="00914BC3" w:rsidRPr="00D33399">
          <w:rPr>
            <w:rStyle w:val="Lienhypertexte"/>
            <w:noProof/>
          </w:rPr>
          <w:t>Le Comité de suivi</w:t>
        </w:r>
        <w:r w:rsidR="00914BC3">
          <w:rPr>
            <w:noProof/>
            <w:webHidden/>
          </w:rPr>
          <w:tab/>
        </w:r>
        <w:r w:rsidR="00914BC3">
          <w:rPr>
            <w:noProof/>
            <w:webHidden/>
          </w:rPr>
          <w:fldChar w:fldCharType="begin"/>
        </w:r>
        <w:r w:rsidR="00914BC3">
          <w:rPr>
            <w:noProof/>
            <w:webHidden/>
          </w:rPr>
          <w:instrText xml:space="preserve"> PAGEREF _Toc176978492 \h </w:instrText>
        </w:r>
        <w:r w:rsidR="00914BC3">
          <w:rPr>
            <w:noProof/>
            <w:webHidden/>
          </w:rPr>
        </w:r>
        <w:r w:rsidR="00914BC3">
          <w:rPr>
            <w:noProof/>
            <w:webHidden/>
          </w:rPr>
          <w:fldChar w:fldCharType="separate"/>
        </w:r>
        <w:r w:rsidR="00A7172B">
          <w:rPr>
            <w:noProof/>
            <w:webHidden/>
          </w:rPr>
          <w:t>10</w:t>
        </w:r>
        <w:r w:rsidR="00914BC3">
          <w:rPr>
            <w:noProof/>
            <w:webHidden/>
          </w:rPr>
          <w:fldChar w:fldCharType="end"/>
        </w:r>
      </w:hyperlink>
    </w:p>
    <w:p w14:paraId="611775C2" w14:textId="430918F9"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493" w:history="1">
        <w:r w:rsidR="00914BC3" w:rsidRPr="00D33399">
          <w:rPr>
            <w:rStyle w:val="Lienhypertexte"/>
            <w:noProof/>
            <w14:scene3d>
              <w14:camera w14:prst="orthographicFront"/>
              <w14:lightRig w14:rig="threePt" w14:dir="t">
                <w14:rot w14:lat="0" w14:lon="0" w14:rev="0"/>
              </w14:lightRig>
            </w14:scene3d>
          </w:rPr>
          <w:t>4.1.2</w:t>
        </w:r>
        <w:r w:rsidR="00914BC3">
          <w:rPr>
            <w:rFonts w:asciiTheme="minorHAnsi" w:eastAsiaTheme="minorEastAsia" w:hAnsiTheme="minorHAnsi" w:cstheme="minorBidi"/>
            <w:smallCaps w:val="0"/>
            <w:noProof/>
            <w:kern w:val="0"/>
          </w:rPr>
          <w:tab/>
        </w:r>
        <w:r w:rsidR="00914BC3" w:rsidRPr="00D33399">
          <w:rPr>
            <w:rStyle w:val="Lienhypertexte"/>
            <w:noProof/>
          </w:rPr>
          <w:t>Le Comité architecture, sécurité et technique</w:t>
        </w:r>
        <w:r w:rsidR="00914BC3">
          <w:rPr>
            <w:noProof/>
            <w:webHidden/>
          </w:rPr>
          <w:tab/>
        </w:r>
        <w:r w:rsidR="00914BC3">
          <w:rPr>
            <w:noProof/>
            <w:webHidden/>
          </w:rPr>
          <w:fldChar w:fldCharType="begin"/>
        </w:r>
        <w:r w:rsidR="00914BC3">
          <w:rPr>
            <w:noProof/>
            <w:webHidden/>
          </w:rPr>
          <w:instrText xml:space="preserve"> PAGEREF _Toc176978493 \h </w:instrText>
        </w:r>
        <w:r w:rsidR="00914BC3">
          <w:rPr>
            <w:noProof/>
            <w:webHidden/>
          </w:rPr>
        </w:r>
        <w:r w:rsidR="00914BC3">
          <w:rPr>
            <w:noProof/>
            <w:webHidden/>
          </w:rPr>
          <w:fldChar w:fldCharType="separate"/>
        </w:r>
        <w:r w:rsidR="00A7172B">
          <w:rPr>
            <w:noProof/>
            <w:webHidden/>
          </w:rPr>
          <w:t>10</w:t>
        </w:r>
        <w:r w:rsidR="00914BC3">
          <w:rPr>
            <w:noProof/>
            <w:webHidden/>
          </w:rPr>
          <w:fldChar w:fldCharType="end"/>
        </w:r>
      </w:hyperlink>
    </w:p>
    <w:p w14:paraId="5C0D709C" w14:textId="2F974D37"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494" w:history="1">
        <w:r w:rsidR="00914BC3" w:rsidRPr="00D33399">
          <w:rPr>
            <w:rStyle w:val="Lienhypertexte"/>
            <w:noProof/>
            <w14:scene3d>
              <w14:camera w14:prst="orthographicFront"/>
              <w14:lightRig w14:rig="threePt" w14:dir="t">
                <w14:rot w14:lat="0" w14:lon="0" w14:rev="0"/>
              </w14:lightRig>
            </w14:scene3d>
          </w:rPr>
          <w:t>4.1.3</w:t>
        </w:r>
        <w:r w:rsidR="00914BC3">
          <w:rPr>
            <w:rFonts w:asciiTheme="minorHAnsi" w:eastAsiaTheme="minorEastAsia" w:hAnsiTheme="minorHAnsi" w:cstheme="minorBidi"/>
            <w:smallCaps w:val="0"/>
            <w:noProof/>
            <w:kern w:val="0"/>
          </w:rPr>
          <w:tab/>
        </w:r>
        <w:r w:rsidR="00914BC3" w:rsidRPr="00D33399">
          <w:rPr>
            <w:rStyle w:val="Lienhypertexte"/>
            <w:noProof/>
          </w:rPr>
          <w:t>Processus d’arbitrage et modalités d’escalade</w:t>
        </w:r>
        <w:r w:rsidR="00914BC3">
          <w:rPr>
            <w:noProof/>
            <w:webHidden/>
          </w:rPr>
          <w:tab/>
        </w:r>
        <w:r w:rsidR="00914BC3">
          <w:rPr>
            <w:noProof/>
            <w:webHidden/>
          </w:rPr>
          <w:fldChar w:fldCharType="begin"/>
        </w:r>
        <w:r w:rsidR="00914BC3">
          <w:rPr>
            <w:noProof/>
            <w:webHidden/>
          </w:rPr>
          <w:instrText xml:space="preserve"> PAGEREF _Toc176978494 \h </w:instrText>
        </w:r>
        <w:r w:rsidR="00914BC3">
          <w:rPr>
            <w:noProof/>
            <w:webHidden/>
          </w:rPr>
        </w:r>
        <w:r w:rsidR="00914BC3">
          <w:rPr>
            <w:noProof/>
            <w:webHidden/>
          </w:rPr>
          <w:fldChar w:fldCharType="separate"/>
        </w:r>
        <w:r w:rsidR="00A7172B">
          <w:rPr>
            <w:noProof/>
            <w:webHidden/>
          </w:rPr>
          <w:t>11</w:t>
        </w:r>
        <w:r w:rsidR="00914BC3">
          <w:rPr>
            <w:noProof/>
            <w:webHidden/>
          </w:rPr>
          <w:fldChar w:fldCharType="end"/>
        </w:r>
      </w:hyperlink>
    </w:p>
    <w:p w14:paraId="0AA60869" w14:textId="13B10A55"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495" w:history="1">
        <w:r w:rsidR="00914BC3" w:rsidRPr="00D33399">
          <w:rPr>
            <w:rStyle w:val="Lienhypertexte"/>
            <w:noProof/>
            <w14:scene3d>
              <w14:camera w14:prst="orthographicFront"/>
              <w14:lightRig w14:rig="threePt" w14:dir="t">
                <w14:rot w14:lat="0" w14:lon="0" w14:rev="0"/>
              </w14:lightRig>
            </w14:scene3d>
          </w:rPr>
          <w:t>4.1.4</w:t>
        </w:r>
        <w:r w:rsidR="00914BC3">
          <w:rPr>
            <w:rFonts w:asciiTheme="minorHAnsi" w:eastAsiaTheme="minorEastAsia" w:hAnsiTheme="minorHAnsi" w:cstheme="minorBidi"/>
            <w:smallCaps w:val="0"/>
            <w:noProof/>
            <w:kern w:val="0"/>
          </w:rPr>
          <w:tab/>
        </w:r>
        <w:r w:rsidR="00914BC3" w:rsidRPr="00D33399">
          <w:rPr>
            <w:rStyle w:val="Lienhypertexte"/>
            <w:noProof/>
          </w:rPr>
          <w:t>Règle applicable pour la convocation d’une réunion</w:t>
        </w:r>
        <w:r w:rsidR="00914BC3">
          <w:rPr>
            <w:noProof/>
            <w:webHidden/>
          </w:rPr>
          <w:tab/>
        </w:r>
        <w:r w:rsidR="00914BC3">
          <w:rPr>
            <w:noProof/>
            <w:webHidden/>
          </w:rPr>
          <w:fldChar w:fldCharType="begin"/>
        </w:r>
        <w:r w:rsidR="00914BC3">
          <w:rPr>
            <w:noProof/>
            <w:webHidden/>
          </w:rPr>
          <w:instrText xml:space="preserve"> PAGEREF _Toc176978495 \h </w:instrText>
        </w:r>
        <w:r w:rsidR="00914BC3">
          <w:rPr>
            <w:noProof/>
            <w:webHidden/>
          </w:rPr>
        </w:r>
        <w:r w:rsidR="00914BC3">
          <w:rPr>
            <w:noProof/>
            <w:webHidden/>
          </w:rPr>
          <w:fldChar w:fldCharType="separate"/>
        </w:r>
        <w:r w:rsidR="00A7172B">
          <w:rPr>
            <w:noProof/>
            <w:webHidden/>
          </w:rPr>
          <w:t>11</w:t>
        </w:r>
        <w:r w:rsidR="00914BC3">
          <w:rPr>
            <w:noProof/>
            <w:webHidden/>
          </w:rPr>
          <w:fldChar w:fldCharType="end"/>
        </w:r>
      </w:hyperlink>
    </w:p>
    <w:p w14:paraId="1E9D61AA" w14:textId="5B4C73DE"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496" w:history="1">
        <w:r w:rsidR="00914BC3" w:rsidRPr="00D33399">
          <w:rPr>
            <w:rStyle w:val="Lienhypertexte"/>
            <w:noProof/>
            <w14:scene3d>
              <w14:camera w14:prst="orthographicFront"/>
              <w14:lightRig w14:rig="threePt" w14:dir="t">
                <w14:rot w14:lat="0" w14:lon="0" w14:rev="0"/>
              </w14:lightRig>
            </w14:scene3d>
          </w:rPr>
          <w:t>4.1.5</w:t>
        </w:r>
        <w:r w:rsidR="00914BC3">
          <w:rPr>
            <w:rFonts w:asciiTheme="minorHAnsi" w:eastAsiaTheme="minorEastAsia" w:hAnsiTheme="minorHAnsi" w:cstheme="minorBidi"/>
            <w:smallCaps w:val="0"/>
            <w:noProof/>
            <w:kern w:val="0"/>
          </w:rPr>
          <w:tab/>
        </w:r>
        <w:r w:rsidR="00914BC3" w:rsidRPr="00D33399">
          <w:rPr>
            <w:rStyle w:val="Lienhypertexte"/>
            <w:noProof/>
          </w:rPr>
          <w:t>Règles applicables à l’approbation des comptes rendus des réunions</w:t>
        </w:r>
        <w:r w:rsidR="00914BC3">
          <w:rPr>
            <w:noProof/>
            <w:webHidden/>
          </w:rPr>
          <w:tab/>
        </w:r>
        <w:r w:rsidR="00914BC3">
          <w:rPr>
            <w:noProof/>
            <w:webHidden/>
          </w:rPr>
          <w:fldChar w:fldCharType="begin"/>
        </w:r>
        <w:r w:rsidR="00914BC3">
          <w:rPr>
            <w:noProof/>
            <w:webHidden/>
          </w:rPr>
          <w:instrText xml:space="preserve"> PAGEREF _Toc176978496 \h </w:instrText>
        </w:r>
        <w:r w:rsidR="00914BC3">
          <w:rPr>
            <w:noProof/>
            <w:webHidden/>
          </w:rPr>
        </w:r>
        <w:r w:rsidR="00914BC3">
          <w:rPr>
            <w:noProof/>
            <w:webHidden/>
          </w:rPr>
          <w:fldChar w:fldCharType="separate"/>
        </w:r>
        <w:r w:rsidR="00A7172B">
          <w:rPr>
            <w:noProof/>
            <w:webHidden/>
          </w:rPr>
          <w:t>12</w:t>
        </w:r>
        <w:r w:rsidR="00914BC3">
          <w:rPr>
            <w:noProof/>
            <w:webHidden/>
          </w:rPr>
          <w:fldChar w:fldCharType="end"/>
        </w:r>
      </w:hyperlink>
    </w:p>
    <w:p w14:paraId="16B86F1B" w14:textId="400E0069" w:rsidR="00914BC3" w:rsidRDefault="00000000">
      <w:pPr>
        <w:pStyle w:val="TM2"/>
        <w:tabs>
          <w:tab w:val="left" w:pos="502"/>
          <w:tab w:val="right" w:pos="9627"/>
        </w:tabs>
        <w:rPr>
          <w:rFonts w:asciiTheme="minorHAnsi" w:eastAsiaTheme="minorEastAsia" w:hAnsiTheme="minorHAnsi" w:cstheme="minorBidi"/>
          <w:b w:val="0"/>
          <w:bCs w:val="0"/>
          <w:smallCaps w:val="0"/>
          <w:noProof/>
          <w:kern w:val="0"/>
        </w:rPr>
      </w:pPr>
      <w:hyperlink w:anchor="_Toc176978497" w:history="1">
        <w:r w:rsidR="00914BC3" w:rsidRPr="00D33399">
          <w:rPr>
            <w:rStyle w:val="Lienhypertexte"/>
            <w:noProof/>
          </w:rPr>
          <w:t>4.2</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Démarche de développement du projet</w:t>
        </w:r>
        <w:r w:rsidR="00914BC3">
          <w:rPr>
            <w:noProof/>
            <w:webHidden/>
          </w:rPr>
          <w:tab/>
        </w:r>
        <w:r w:rsidR="00914BC3">
          <w:rPr>
            <w:noProof/>
            <w:webHidden/>
          </w:rPr>
          <w:fldChar w:fldCharType="begin"/>
        </w:r>
        <w:r w:rsidR="00914BC3">
          <w:rPr>
            <w:noProof/>
            <w:webHidden/>
          </w:rPr>
          <w:instrText xml:space="preserve"> PAGEREF _Toc176978497 \h </w:instrText>
        </w:r>
        <w:r w:rsidR="00914BC3">
          <w:rPr>
            <w:noProof/>
            <w:webHidden/>
          </w:rPr>
        </w:r>
        <w:r w:rsidR="00914BC3">
          <w:rPr>
            <w:noProof/>
            <w:webHidden/>
          </w:rPr>
          <w:fldChar w:fldCharType="separate"/>
        </w:r>
        <w:r w:rsidR="00A7172B">
          <w:rPr>
            <w:noProof/>
            <w:webHidden/>
          </w:rPr>
          <w:t>13</w:t>
        </w:r>
        <w:r w:rsidR="00914BC3">
          <w:rPr>
            <w:noProof/>
            <w:webHidden/>
          </w:rPr>
          <w:fldChar w:fldCharType="end"/>
        </w:r>
      </w:hyperlink>
    </w:p>
    <w:p w14:paraId="3C8B2910" w14:textId="533DBB64"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498" w:history="1">
        <w:r w:rsidR="00914BC3" w:rsidRPr="00D33399">
          <w:rPr>
            <w:rStyle w:val="Lienhypertexte"/>
            <w:noProof/>
            <w14:scene3d>
              <w14:camera w14:prst="orthographicFront"/>
              <w14:lightRig w14:rig="threePt" w14:dir="t">
                <w14:rot w14:lat="0" w14:lon="0" w14:rev="0"/>
              </w14:lightRig>
            </w14:scene3d>
          </w:rPr>
          <w:t>4.2.1</w:t>
        </w:r>
        <w:r w:rsidR="00914BC3">
          <w:rPr>
            <w:rFonts w:asciiTheme="minorHAnsi" w:eastAsiaTheme="minorEastAsia" w:hAnsiTheme="minorHAnsi" w:cstheme="minorBidi"/>
            <w:smallCaps w:val="0"/>
            <w:noProof/>
            <w:kern w:val="0"/>
          </w:rPr>
          <w:tab/>
        </w:r>
        <w:r w:rsidR="00914BC3" w:rsidRPr="00D33399">
          <w:rPr>
            <w:rStyle w:val="Lienhypertexte"/>
            <w:noProof/>
          </w:rPr>
          <w:t>Installation technique et lancement du projet</w:t>
        </w:r>
        <w:r w:rsidR="00914BC3">
          <w:rPr>
            <w:noProof/>
            <w:webHidden/>
          </w:rPr>
          <w:tab/>
        </w:r>
        <w:r w:rsidR="00914BC3">
          <w:rPr>
            <w:noProof/>
            <w:webHidden/>
          </w:rPr>
          <w:fldChar w:fldCharType="begin"/>
        </w:r>
        <w:r w:rsidR="00914BC3">
          <w:rPr>
            <w:noProof/>
            <w:webHidden/>
          </w:rPr>
          <w:instrText xml:space="preserve"> PAGEREF _Toc176978498 \h </w:instrText>
        </w:r>
        <w:r w:rsidR="00914BC3">
          <w:rPr>
            <w:noProof/>
            <w:webHidden/>
          </w:rPr>
        </w:r>
        <w:r w:rsidR="00914BC3">
          <w:rPr>
            <w:noProof/>
            <w:webHidden/>
          </w:rPr>
          <w:fldChar w:fldCharType="separate"/>
        </w:r>
        <w:r w:rsidR="00A7172B">
          <w:rPr>
            <w:noProof/>
            <w:webHidden/>
          </w:rPr>
          <w:t>13</w:t>
        </w:r>
        <w:r w:rsidR="00914BC3">
          <w:rPr>
            <w:noProof/>
            <w:webHidden/>
          </w:rPr>
          <w:fldChar w:fldCharType="end"/>
        </w:r>
      </w:hyperlink>
    </w:p>
    <w:p w14:paraId="41B324E0" w14:textId="0B244128"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499" w:history="1">
        <w:r w:rsidR="00914BC3" w:rsidRPr="00D33399">
          <w:rPr>
            <w:rStyle w:val="Lienhypertexte"/>
            <w:noProof/>
            <w14:scene3d>
              <w14:camera w14:prst="orthographicFront"/>
              <w14:lightRig w14:rig="threePt" w14:dir="t">
                <w14:rot w14:lat="0" w14:lon="0" w14:rev="0"/>
              </w14:lightRig>
            </w14:scene3d>
          </w:rPr>
          <w:t>4.2.2</w:t>
        </w:r>
        <w:r w:rsidR="00914BC3">
          <w:rPr>
            <w:rFonts w:asciiTheme="minorHAnsi" w:eastAsiaTheme="minorEastAsia" w:hAnsiTheme="minorHAnsi" w:cstheme="minorBidi"/>
            <w:smallCaps w:val="0"/>
            <w:noProof/>
            <w:kern w:val="0"/>
          </w:rPr>
          <w:tab/>
        </w:r>
        <w:r w:rsidR="00914BC3" w:rsidRPr="00D33399">
          <w:rPr>
            <w:rStyle w:val="Lienhypertexte"/>
            <w:noProof/>
          </w:rPr>
          <w:t>Phase de Découverte</w:t>
        </w:r>
        <w:r w:rsidR="00914BC3">
          <w:rPr>
            <w:noProof/>
            <w:webHidden/>
          </w:rPr>
          <w:tab/>
        </w:r>
        <w:r w:rsidR="00914BC3">
          <w:rPr>
            <w:noProof/>
            <w:webHidden/>
          </w:rPr>
          <w:fldChar w:fldCharType="begin"/>
        </w:r>
        <w:r w:rsidR="00914BC3">
          <w:rPr>
            <w:noProof/>
            <w:webHidden/>
          </w:rPr>
          <w:instrText xml:space="preserve"> PAGEREF _Toc176978499 \h </w:instrText>
        </w:r>
        <w:r w:rsidR="00914BC3">
          <w:rPr>
            <w:noProof/>
            <w:webHidden/>
          </w:rPr>
        </w:r>
        <w:r w:rsidR="00914BC3">
          <w:rPr>
            <w:noProof/>
            <w:webHidden/>
          </w:rPr>
          <w:fldChar w:fldCharType="separate"/>
        </w:r>
        <w:r w:rsidR="00A7172B">
          <w:rPr>
            <w:noProof/>
            <w:webHidden/>
          </w:rPr>
          <w:t>13</w:t>
        </w:r>
        <w:r w:rsidR="00914BC3">
          <w:rPr>
            <w:noProof/>
            <w:webHidden/>
          </w:rPr>
          <w:fldChar w:fldCharType="end"/>
        </w:r>
      </w:hyperlink>
    </w:p>
    <w:p w14:paraId="109A8BF4" w14:textId="3A3C2272"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500" w:history="1">
        <w:r w:rsidR="00914BC3" w:rsidRPr="00D33399">
          <w:rPr>
            <w:rStyle w:val="Lienhypertexte"/>
            <w:noProof/>
            <w14:scene3d>
              <w14:camera w14:prst="orthographicFront"/>
              <w14:lightRig w14:rig="threePt" w14:dir="t">
                <w14:rot w14:lat="0" w14:lon="0" w14:rev="0"/>
              </w14:lightRig>
            </w14:scene3d>
          </w:rPr>
          <w:t>4.2.3</w:t>
        </w:r>
        <w:r w:rsidR="00914BC3">
          <w:rPr>
            <w:rFonts w:asciiTheme="minorHAnsi" w:eastAsiaTheme="minorEastAsia" w:hAnsiTheme="minorHAnsi" w:cstheme="minorBidi"/>
            <w:smallCaps w:val="0"/>
            <w:noProof/>
            <w:kern w:val="0"/>
          </w:rPr>
          <w:tab/>
        </w:r>
        <w:r w:rsidR="00914BC3" w:rsidRPr="00D33399">
          <w:rPr>
            <w:rStyle w:val="Lienhypertexte"/>
            <w:noProof/>
          </w:rPr>
          <w:t>Méthodologie</w:t>
        </w:r>
        <w:r w:rsidR="00914BC3">
          <w:rPr>
            <w:noProof/>
            <w:webHidden/>
          </w:rPr>
          <w:tab/>
        </w:r>
        <w:r w:rsidR="00914BC3">
          <w:rPr>
            <w:noProof/>
            <w:webHidden/>
          </w:rPr>
          <w:fldChar w:fldCharType="begin"/>
        </w:r>
        <w:r w:rsidR="00914BC3">
          <w:rPr>
            <w:noProof/>
            <w:webHidden/>
          </w:rPr>
          <w:instrText xml:space="preserve"> PAGEREF _Toc176978500 \h </w:instrText>
        </w:r>
        <w:r w:rsidR="00914BC3">
          <w:rPr>
            <w:noProof/>
            <w:webHidden/>
          </w:rPr>
        </w:r>
        <w:r w:rsidR="00914BC3">
          <w:rPr>
            <w:noProof/>
            <w:webHidden/>
          </w:rPr>
          <w:fldChar w:fldCharType="separate"/>
        </w:r>
        <w:r w:rsidR="00A7172B">
          <w:rPr>
            <w:noProof/>
            <w:webHidden/>
          </w:rPr>
          <w:t>13</w:t>
        </w:r>
        <w:r w:rsidR="00914BC3">
          <w:rPr>
            <w:noProof/>
            <w:webHidden/>
          </w:rPr>
          <w:fldChar w:fldCharType="end"/>
        </w:r>
      </w:hyperlink>
    </w:p>
    <w:p w14:paraId="13F7DCAC" w14:textId="5F60EF2C"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501" w:history="1">
        <w:r w:rsidR="00914BC3" w:rsidRPr="00D33399">
          <w:rPr>
            <w:rStyle w:val="Lienhypertexte"/>
            <w:noProof/>
            <w14:scene3d>
              <w14:camera w14:prst="orthographicFront"/>
              <w14:lightRig w14:rig="threePt" w14:dir="t">
                <w14:rot w14:lat="0" w14:lon="0" w14:rev="0"/>
              </w14:lightRig>
            </w14:scene3d>
          </w:rPr>
          <w:t>4.2.4</w:t>
        </w:r>
        <w:r w:rsidR="00914BC3">
          <w:rPr>
            <w:rFonts w:asciiTheme="minorHAnsi" w:eastAsiaTheme="minorEastAsia" w:hAnsiTheme="minorHAnsi" w:cstheme="minorBidi"/>
            <w:smallCaps w:val="0"/>
            <w:noProof/>
            <w:kern w:val="0"/>
          </w:rPr>
          <w:tab/>
        </w:r>
        <w:r w:rsidR="00914BC3" w:rsidRPr="00D33399">
          <w:rPr>
            <w:rStyle w:val="Lienhypertexte"/>
            <w:noProof/>
          </w:rPr>
          <w:t>Phase Cadrage/Planification du projet</w:t>
        </w:r>
        <w:r w:rsidR="00914BC3">
          <w:rPr>
            <w:noProof/>
            <w:webHidden/>
          </w:rPr>
          <w:tab/>
        </w:r>
        <w:r w:rsidR="00914BC3">
          <w:rPr>
            <w:noProof/>
            <w:webHidden/>
          </w:rPr>
          <w:fldChar w:fldCharType="begin"/>
        </w:r>
        <w:r w:rsidR="00914BC3">
          <w:rPr>
            <w:noProof/>
            <w:webHidden/>
          </w:rPr>
          <w:instrText xml:space="preserve"> PAGEREF _Toc176978501 \h </w:instrText>
        </w:r>
        <w:r w:rsidR="00914BC3">
          <w:rPr>
            <w:noProof/>
            <w:webHidden/>
          </w:rPr>
        </w:r>
        <w:r w:rsidR="00914BC3">
          <w:rPr>
            <w:noProof/>
            <w:webHidden/>
          </w:rPr>
          <w:fldChar w:fldCharType="separate"/>
        </w:r>
        <w:r w:rsidR="00A7172B">
          <w:rPr>
            <w:noProof/>
            <w:webHidden/>
          </w:rPr>
          <w:t>13</w:t>
        </w:r>
        <w:r w:rsidR="00914BC3">
          <w:rPr>
            <w:noProof/>
            <w:webHidden/>
          </w:rPr>
          <w:fldChar w:fldCharType="end"/>
        </w:r>
      </w:hyperlink>
    </w:p>
    <w:p w14:paraId="26D95B79" w14:textId="1A519027"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502" w:history="1">
        <w:r w:rsidR="00914BC3" w:rsidRPr="00D33399">
          <w:rPr>
            <w:rStyle w:val="Lienhypertexte"/>
            <w:noProof/>
            <w14:scene3d>
              <w14:camera w14:prst="orthographicFront"/>
              <w14:lightRig w14:rig="threePt" w14:dir="t">
                <w14:rot w14:lat="0" w14:lon="0" w14:rev="0"/>
              </w14:lightRig>
            </w14:scene3d>
          </w:rPr>
          <w:t>4.2.5</w:t>
        </w:r>
        <w:r w:rsidR="00914BC3">
          <w:rPr>
            <w:rFonts w:asciiTheme="minorHAnsi" w:eastAsiaTheme="minorEastAsia" w:hAnsiTheme="minorHAnsi" w:cstheme="minorBidi"/>
            <w:smallCaps w:val="0"/>
            <w:noProof/>
            <w:kern w:val="0"/>
          </w:rPr>
          <w:tab/>
        </w:r>
        <w:r w:rsidR="00914BC3" w:rsidRPr="00D33399">
          <w:rPr>
            <w:rStyle w:val="Lienhypertexte"/>
            <w:noProof/>
          </w:rPr>
          <w:t>Phase de Conception</w:t>
        </w:r>
        <w:r w:rsidR="00914BC3">
          <w:rPr>
            <w:noProof/>
            <w:webHidden/>
          </w:rPr>
          <w:tab/>
        </w:r>
        <w:r w:rsidR="00914BC3">
          <w:rPr>
            <w:noProof/>
            <w:webHidden/>
          </w:rPr>
          <w:fldChar w:fldCharType="begin"/>
        </w:r>
        <w:r w:rsidR="00914BC3">
          <w:rPr>
            <w:noProof/>
            <w:webHidden/>
          </w:rPr>
          <w:instrText xml:space="preserve"> PAGEREF _Toc176978502 \h </w:instrText>
        </w:r>
        <w:r w:rsidR="00914BC3">
          <w:rPr>
            <w:noProof/>
            <w:webHidden/>
          </w:rPr>
        </w:r>
        <w:r w:rsidR="00914BC3">
          <w:rPr>
            <w:noProof/>
            <w:webHidden/>
          </w:rPr>
          <w:fldChar w:fldCharType="separate"/>
        </w:r>
        <w:r w:rsidR="00A7172B">
          <w:rPr>
            <w:noProof/>
            <w:webHidden/>
          </w:rPr>
          <w:t>13</w:t>
        </w:r>
        <w:r w:rsidR="00914BC3">
          <w:rPr>
            <w:noProof/>
            <w:webHidden/>
          </w:rPr>
          <w:fldChar w:fldCharType="end"/>
        </w:r>
      </w:hyperlink>
    </w:p>
    <w:p w14:paraId="7B96F224" w14:textId="04314B5B"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503" w:history="1">
        <w:r w:rsidR="00914BC3" w:rsidRPr="00D33399">
          <w:rPr>
            <w:rStyle w:val="Lienhypertexte"/>
            <w:noProof/>
            <w14:scene3d>
              <w14:camera w14:prst="orthographicFront"/>
              <w14:lightRig w14:rig="threePt" w14:dir="t">
                <w14:rot w14:lat="0" w14:lon="0" w14:rev="0"/>
              </w14:lightRig>
            </w14:scene3d>
          </w:rPr>
          <w:t>4.2.6</w:t>
        </w:r>
        <w:r w:rsidR="00914BC3">
          <w:rPr>
            <w:rFonts w:asciiTheme="minorHAnsi" w:eastAsiaTheme="minorEastAsia" w:hAnsiTheme="minorHAnsi" w:cstheme="minorBidi"/>
            <w:smallCaps w:val="0"/>
            <w:noProof/>
            <w:kern w:val="0"/>
          </w:rPr>
          <w:tab/>
        </w:r>
        <w:r w:rsidR="00914BC3" w:rsidRPr="00D33399">
          <w:rPr>
            <w:rStyle w:val="Lienhypertexte"/>
            <w:noProof/>
          </w:rPr>
          <w:t>Phase de réalisation, tests unitaires et livraison de la solution en recette</w:t>
        </w:r>
        <w:r w:rsidR="00914BC3">
          <w:rPr>
            <w:noProof/>
            <w:webHidden/>
          </w:rPr>
          <w:tab/>
        </w:r>
        <w:r w:rsidR="00914BC3">
          <w:rPr>
            <w:noProof/>
            <w:webHidden/>
          </w:rPr>
          <w:fldChar w:fldCharType="begin"/>
        </w:r>
        <w:r w:rsidR="00914BC3">
          <w:rPr>
            <w:noProof/>
            <w:webHidden/>
          </w:rPr>
          <w:instrText xml:space="preserve"> PAGEREF _Toc176978503 \h </w:instrText>
        </w:r>
        <w:r w:rsidR="00914BC3">
          <w:rPr>
            <w:noProof/>
            <w:webHidden/>
          </w:rPr>
        </w:r>
        <w:r w:rsidR="00914BC3">
          <w:rPr>
            <w:noProof/>
            <w:webHidden/>
          </w:rPr>
          <w:fldChar w:fldCharType="separate"/>
        </w:r>
        <w:r w:rsidR="00A7172B">
          <w:rPr>
            <w:noProof/>
            <w:webHidden/>
          </w:rPr>
          <w:t>14</w:t>
        </w:r>
        <w:r w:rsidR="00914BC3">
          <w:rPr>
            <w:noProof/>
            <w:webHidden/>
          </w:rPr>
          <w:fldChar w:fldCharType="end"/>
        </w:r>
      </w:hyperlink>
    </w:p>
    <w:p w14:paraId="68D45054" w14:textId="025565C1"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504" w:history="1">
        <w:r w:rsidR="00914BC3" w:rsidRPr="00D33399">
          <w:rPr>
            <w:rStyle w:val="Lienhypertexte"/>
            <w:noProof/>
            <w14:scene3d>
              <w14:camera w14:prst="orthographicFront"/>
              <w14:lightRig w14:rig="threePt" w14:dir="t">
                <w14:rot w14:lat="0" w14:lon="0" w14:rev="0"/>
              </w14:lightRig>
            </w14:scene3d>
          </w:rPr>
          <w:t>4.2.7</w:t>
        </w:r>
        <w:r w:rsidR="00914BC3">
          <w:rPr>
            <w:rFonts w:asciiTheme="minorHAnsi" w:eastAsiaTheme="minorEastAsia" w:hAnsiTheme="minorHAnsi" w:cstheme="minorBidi"/>
            <w:smallCaps w:val="0"/>
            <w:noProof/>
            <w:kern w:val="0"/>
          </w:rPr>
          <w:tab/>
        </w:r>
        <w:r w:rsidR="00914BC3" w:rsidRPr="00D33399">
          <w:rPr>
            <w:rStyle w:val="Lienhypertexte"/>
            <w:noProof/>
          </w:rPr>
          <w:t>Phase de recettes et homologation</w:t>
        </w:r>
        <w:r w:rsidR="00914BC3">
          <w:rPr>
            <w:noProof/>
            <w:webHidden/>
          </w:rPr>
          <w:tab/>
        </w:r>
        <w:r w:rsidR="00914BC3">
          <w:rPr>
            <w:noProof/>
            <w:webHidden/>
          </w:rPr>
          <w:fldChar w:fldCharType="begin"/>
        </w:r>
        <w:r w:rsidR="00914BC3">
          <w:rPr>
            <w:noProof/>
            <w:webHidden/>
          </w:rPr>
          <w:instrText xml:space="preserve"> PAGEREF _Toc176978504 \h </w:instrText>
        </w:r>
        <w:r w:rsidR="00914BC3">
          <w:rPr>
            <w:noProof/>
            <w:webHidden/>
          </w:rPr>
        </w:r>
        <w:r w:rsidR="00914BC3">
          <w:rPr>
            <w:noProof/>
            <w:webHidden/>
          </w:rPr>
          <w:fldChar w:fldCharType="separate"/>
        </w:r>
        <w:r w:rsidR="00A7172B">
          <w:rPr>
            <w:noProof/>
            <w:webHidden/>
          </w:rPr>
          <w:t>15</w:t>
        </w:r>
        <w:r w:rsidR="00914BC3">
          <w:rPr>
            <w:noProof/>
            <w:webHidden/>
          </w:rPr>
          <w:fldChar w:fldCharType="end"/>
        </w:r>
      </w:hyperlink>
    </w:p>
    <w:p w14:paraId="341A8D18" w14:textId="615A0F76"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505" w:history="1">
        <w:r w:rsidR="00914BC3" w:rsidRPr="00D33399">
          <w:rPr>
            <w:rStyle w:val="Lienhypertexte"/>
            <w:noProof/>
            <w14:scene3d>
              <w14:camera w14:prst="orthographicFront"/>
              <w14:lightRig w14:rig="threePt" w14:dir="t">
                <w14:rot w14:lat="0" w14:lon="0" w14:rev="0"/>
              </w14:lightRig>
            </w14:scene3d>
          </w:rPr>
          <w:t>4.2.8</w:t>
        </w:r>
        <w:r w:rsidR="00914BC3">
          <w:rPr>
            <w:rFonts w:asciiTheme="minorHAnsi" w:eastAsiaTheme="minorEastAsia" w:hAnsiTheme="minorHAnsi" w:cstheme="minorBidi"/>
            <w:smallCaps w:val="0"/>
            <w:noProof/>
            <w:kern w:val="0"/>
          </w:rPr>
          <w:tab/>
        </w:r>
        <w:r w:rsidR="00914BC3" w:rsidRPr="00D33399">
          <w:rPr>
            <w:rStyle w:val="Lienhypertexte"/>
            <w:noProof/>
          </w:rPr>
          <w:t>Phase de mise en production, de clôture et de garantie de conformité</w:t>
        </w:r>
        <w:r w:rsidR="00914BC3">
          <w:rPr>
            <w:noProof/>
            <w:webHidden/>
          </w:rPr>
          <w:tab/>
        </w:r>
        <w:r w:rsidR="00914BC3">
          <w:rPr>
            <w:noProof/>
            <w:webHidden/>
          </w:rPr>
          <w:fldChar w:fldCharType="begin"/>
        </w:r>
        <w:r w:rsidR="00914BC3">
          <w:rPr>
            <w:noProof/>
            <w:webHidden/>
          </w:rPr>
          <w:instrText xml:space="preserve"> PAGEREF _Toc176978505 \h </w:instrText>
        </w:r>
        <w:r w:rsidR="00914BC3">
          <w:rPr>
            <w:noProof/>
            <w:webHidden/>
          </w:rPr>
        </w:r>
        <w:r w:rsidR="00914BC3">
          <w:rPr>
            <w:noProof/>
            <w:webHidden/>
          </w:rPr>
          <w:fldChar w:fldCharType="separate"/>
        </w:r>
        <w:r w:rsidR="00A7172B">
          <w:rPr>
            <w:noProof/>
            <w:webHidden/>
          </w:rPr>
          <w:t>16</w:t>
        </w:r>
        <w:r w:rsidR="00914BC3">
          <w:rPr>
            <w:noProof/>
            <w:webHidden/>
          </w:rPr>
          <w:fldChar w:fldCharType="end"/>
        </w:r>
      </w:hyperlink>
    </w:p>
    <w:p w14:paraId="79A39EBE" w14:textId="1D1DEA92"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506" w:history="1">
        <w:r w:rsidR="00914BC3" w:rsidRPr="00D33399">
          <w:rPr>
            <w:rStyle w:val="Lienhypertexte"/>
            <w:noProof/>
            <w14:scene3d>
              <w14:camera w14:prst="orthographicFront"/>
              <w14:lightRig w14:rig="threePt" w14:dir="t">
                <w14:rot w14:lat="0" w14:lon="0" w14:rev="0"/>
              </w14:lightRig>
            </w14:scene3d>
          </w:rPr>
          <w:t>4.2.9</w:t>
        </w:r>
        <w:r w:rsidR="00914BC3">
          <w:rPr>
            <w:rFonts w:asciiTheme="minorHAnsi" w:eastAsiaTheme="minorEastAsia" w:hAnsiTheme="minorHAnsi" w:cstheme="minorBidi"/>
            <w:smallCaps w:val="0"/>
            <w:noProof/>
            <w:kern w:val="0"/>
          </w:rPr>
          <w:tab/>
        </w:r>
        <w:r w:rsidR="00914BC3" w:rsidRPr="00D33399">
          <w:rPr>
            <w:rStyle w:val="Lienhypertexte"/>
            <w:noProof/>
          </w:rPr>
          <w:t>La formation</w:t>
        </w:r>
        <w:r w:rsidR="00914BC3">
          <w:rPr>
            <w:noProof/>
            <w:webHidden/>
          </w:rPr>
          <w:tab/>
        </w:r>
        <w:r w:rsidR="00914BC3">
          <w:rPr>
            <w:noProof/>
            <w:webHidden/>
          </w:rPr>
          <w:fldChar w:fldCharType="begin"/>
        </w:r>
        <w:r w:rsidR="00914BC3">
          <w:rPr>
            <w:noProof/>
            <w:webHidden/>
          </w:rPr>
          <w:instrText xml:space="preserve"> PAGEREF _Toc176978506 \h </w:instrText>
        </w:r>
        <w:r w:rsidR="00914BC3">
          <w:rPr>
            <w:noProof/>
            <w:webHidden/>
          </w:rPr>
        </w:r>
        <w:r w:rsidR="00914BC3">
          <w:rPr>
            <w:noProof/>
            <w:webHidden/>
          </w:rPr>
          <w:fldChar w:fldCharType="separate"/>
        </w:r>
        <w:r w:rsidR="00A7172B">
          <w:rPr>
            <w:noProof/>
            <w:webHidden/>
          </w:rPr>
          <w:t>17</w:t>
        </w:r>
        <w:r w:rsidR="00914BC3">
          <w:rPr>
            <w:noProof/>
            <w:webHidden/>
          </w:rPr>
          <w:fldChar w:fldCharType="end"/>
        </w:r>
      </w:hyperlink>
    </w:p>
    <w:p w14:paraId="150DD4BD" w14:textId="25B28068" w:rsidR="00914BC3" w:rsidRDefault="00000000">
      <w:pPr>
        <w:pStyle w:val="TM2"/>
        <w:tabs>
          <w:tab w:val="left" w:pos="502"/>
          <w:tab w:val="right" w:pos="9627"/>
        </w:tabs>
        <w:rPr>
          <w:rFonts w:asciiTheme="minorHAnsi" w:eastAsiaTheme="minorEastAsia" w:hAnsiTheme="minorHAnsi" w:cstheme="minorBidi"/>
          <w:b w:val="0"/>
          <w:bCs w:val="0"/>
          <w:smallCaps w:val="0"/>
          <w:noProof/>
          <w:kern w:val="0"/>
        </w:rPr>
      </w:pPr>
      <w:hyperlink w:anchor="_Toc176978507" w:history="1">
        <w:r w:rsidR="00914BC3" w:rsidRPr="00D33399">
          <w:rPr>
            <w:rStyle w:val="Lienhypertexte"/>
            <w:noProof/>
          </w:rPr>
          <w:t>4.3</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Suivi des actions</w:t>
        </w:r>
        <w:r w:rsidR="00914BC3">
          <w:rPr>
            <w:noProof/>
            <w:webHidden/>
          </w:rPr>
          <w:tab/>
        </w:r>
        <w:r w:rsidR="00914BC3">
          <w:rPr>
            <w:noProof/>
            <w:webHidden/>
          </w:rPr>
          <w:fldChar w:fldCharType="begin"/>
        </w:r>
        <w:r w:rsidR="00914BC3">
          <w:rPr>
            <w:noProof/>
            <w:webHidden/>
          </w:rPr>
          <w:instrText xml:space="preserve"> PAGEREF _Toc176978507 \h </w:instrText>
        </w:r>
        <w:r w:rsidR="00914BC3">
          <w:rPr>
            <w:noProof/>
            <w:webHidden/>
          </w:rPr>
        </w:r>
        <w:r w:rsidR="00914BC3">
          <w:rPr>
            <w:noProof/>
            <w:webHidden/>
          </w:rPr>
          <w:fldChar w:fldCharType="separate"/>
        </w:r>
        <w:r w:rsidR="00A7172B">
          <w:rPr>
            <w:noProof/>
            <w:webHidden/>
          </w:rPr>
          <w:t>17</w:t>
        </w:r>
        <w:r w:rsidR="00914BC3">
          <w:rPr>
            <w:noProof/>
            <w:webHidden/>
          </w:rPr>
          <w:fldChar w:fldCharType="end"/>
        </w:r>
      </w:hyperlink>
    </w:p>
    <w:p w14:paraId="4EA717EC" w14:textId="098912C3"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508" w:history="1">
        <w:r w:rsidR="00914BC3" w:rsidRPr="00D33399">
          <w:rPr>
            <w:rStyle w:val="Lienhypertexte"/>
            <w:noProof/>
            <w14:scene3d>
              <w14:camera w14:prst="orthographicFront"/>
              <w14:lightRig w14:rig="threePt" w14:dir="t">
                <w14:rot w14:lat="0" w14:lon="0" w14:rev="0"/>
              </w14:lightRig>
            </w14:scene3d>
          </w:rPr>
          <w:t>4.3.1</w:t>
        </w:r>
        <w:r w:rsidR="00914BC3">
          <w:rPr>
            <w:rFonts w:asciiTheme="minorHAnsi" w:eastAsiaTheme="minorEastAsia" w:hAnsiTheme="minorHAnsi" w:cstheme="minorBidi"/>
            <w:smallCaps w:val="0"/>
            <w:noProof/>
            <w:kern w:val="0"/>
          </w:rPr>
          <w:tab/>
        </w:r>
        <w:r w:rsidR="00914BC3" w:rsidRPr="00D33399">
          <w:rPr>
            <w:rStyle w:val="Lienhypertexte"/>
            <w:noProof/>
          </w:rPr>
          <w:t>Identification des actions</w:t>
        </w:r>
        <w:r w:rsidR="00914BC3">
          <w:rPr>
            <w:noProof/>
            <w:webHidden/>
          </w:rPr>
          <w:tab/>
        </w:r>
        <w:r w:rsidR="00914BC3">
          <w:rPr>
            <w:noProof/>
            <w:webHidden/>
          </w:rPr>
          <w:fldChar w:fldCharType="begin"/>
        </w:r>
        <w:r w:rsidR="00914BC3">
          <w:rPr>
            <w:noProof/>
            <w:webHidden/>
          </w:rPr>
          <w:instrText xml:space="preserve"> PAGEREF _Toc176978508 \h </w:instrText>
        </w:r>
        <w:r w:rsidR="00914BC3">
          <w:rPr>
            <w:noProof/>
            <w:webHidden/>
          </w:rPr>
        </w:r>
        <w:r w:rsidR="00914BC3">
          <w:rPr>
            <w:noProof/>
            <w:webHidden/>
          </w:rPr>
          <w:fldChar w:fldCharType="separate"/>
        </w:r>
        <w:r w:rsidR="00A7172B">
          <w:rPr>
            <w:noProof/>
            <w:webHidden/>
          </w:rPr>
          <w:t>17</w:t>
        </w:r>
        <w:r w:rsidR="00914BC3">
          <w:rPr>
            <w:noProof/>
            <w:webHidden/>
          </w:rPr>
          <w:fldChar w:fldCharType="end"/>
        </w:r>
      </w:hyperlink>
    </w:p>
    <w:p w14:paraId="7B4D9A96" w14:textId="51C5D642"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509" w:history="1">
        <w:r w:rsidR="00914BC3" w:rsidRPr="00D33399">
          <w:rPr>
            <w:rStyle w:val="Lienhypertexte"/>
            <w:noProof/>
            <w14:scene3d>
              <w14:camera w14:prst="orthographicFront"/>
              <w14:lightRig w14:rig="threePt" w14:dir="t">
                <w14:rot w14:lat="0" w14:lon="0" w14:rev="0"/>
              </w14:lightRig>
            </w14:scene3d>
          </w:rPr>
          <w:t>4.3.2</w:t>
        </w:r>
        <w:r w:rsidR="00914BC3">
          <w:rPr>
            <w:rFonts w:asciiTheme="minorHAnsi" w:eastAsiaTheme="minorEastAsia" w:hAnsiTheme="minorHAnsi" w:cstheme="minorBidi"/>
            <w:smallCaps w:val="0"/>
            <w:noProof/>
            <w:kern w:val="0"/>
          </w:rPr>
          <w:tab/>
        </w:r>
        <w:r w:rsidR="00914BC3" w:rsidRPr="00D33399">
          <w:rPr>
            <w:rStyle w:val="Lienhypertexte"/>
            <w:noProof/>
          </w:rPr>
          <w:t>Suivi des actions</w:t>
        </w:r>
        <w:r w:rsidR="00914BC3">
          <w:rPr>
            <w:noProof/>
            <w:webHidden/>
          </w:rPr>
          <w:tab/>
        </w:r>
        <w:r w:rsidR="00914BC3">
          <w:rPr>
            <w:noProof/>
            <w:webHidden/>
          </w:rPr>
          <w:fldChar w:fldCharType="begin"/>
        </w:r>
        <w:r w:rsidR="00914BC3">
          <w:rPr>
            <w:noProof/>
            <w:webHidden/>
          </w:rPr>
          <w:instrText xml:space="preserve"> PAGEREF _Toc176978509 \h </w:instrText>
        </w:r>
        <w:r w:rsidR="00914BC3">
          <w:rPr>
            <w:noProof/>
            <w:webHidden/>
          </w:rPr>
        </w:r>
        <w:r w:rsidR="00914BC3">
          <w:rPr>
            <w:noProof/>
            <w:webHidden/>
          </w:rPr>
          <w:fldChar w:fldCharType="separate"/>
        </w:r>
        <w:r w:rsidR="00A7172B">
          <w:rPr>
            <w:noProof/>
            <w:webHidden/>
          </w:rPr>
          <w:t>17</w:t>
        </w:r>
        <w:r w:rsidR="00914BC3">
          <w:rPr>
            <w:noProof/>
            <w:webHidden/>
          </w:rPr>
          <w:fldChar w:fldCharType="end"/>
        </w:r>
      </w:hyperlink>
    </w:p>
    <w:p w14:paraId="6B30753C" w14:textId="4000B066" w:rsidR="00914BC3" w:rsidRDefault="00000000">
      <w:pPr>
        <w:pStyle w:val="TM2"/>
        <w:tabs>
          <w:tab w:val="left" w:pos="502"/>
          <w:tab w:val="right" w:pos="9627"/>
        </w:tabs>
        <w:rPr>
          <w:rFonts w:asciiTheme="minorHAnsi" w:eastAsiaTheme="minorEastAsia" w:hAnsiTheme="minorHAnsi" w:cstheme="minorBidi"/>
          <w:b w:val="0"/>
          <w:bCs w:val="0"/>
          <w:smallCaps w:val="0"/>
          <w:noProof/>
          <w:kern w:val="0"/>
        </w:rPr>
      </w:pPr>
      <w:hyperlink w:anchor="_Toc176978510" w:history="1">
        <w:r w:rsidR="00914BC3" w:rsidRPr="00D33399">
          <w:rPr>
            <w:rStyle w:val="Lienhypertexte"/>
            <w:noProof/>
          </w:rPr>
          <w:t>4.4</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Validation et acceptation par les utilisateurs</w:t>
        </w:r>
        <w:r w:rsidR="00914BC3">
          <w:rPr>
            <w:noProof/>
            <w:webHidden/>
          </w:rPr>
          <w:tab/>
        </w:r>
        <w:r w:rsidR="00914BC3">
          <w:rPr>
            <w:noProof/>
            <w:webHidden/>
          </w:rPr>
          <w:fldChar w:fldCharType="begin"/>
        </w:r>
        <w:r w:rsidR="00914BC3">
          <w:rPr>
            <w:noProof/>
            <w:webHidden/>
          </w:rPr>
          <w:instrText xml:space="preserve"> PAGEREF _Toc176978510 \h </w:instrText>
        </w:r>
        <w:r w:rsidR="00914BC3">
          <w:rPr>
            <w:noProof/>
            <w:webHidden/>
          </w:rPr>
        </w:r>
        <w:r w:rsidR="00914BC3">
          <w:rPr>
            <w:noProof/>
            <w:webHidden/>
          </w:rPr>
          <w:fldChar w:fldCharType="separate"/>
        </w:r>
        <w:r w:rsidR="00A7172B">
          <w:rPr>
            <w:noProof/>
            <w:webHidden/>
          </w:rPr>
          <w:t>17</w:t>
        </w:r>
        <w:r w:rsidR="00914BC3">
          <w:rPr>
            <w:noProof/>
            <w:webHidden/>
          </w:rPr>
          <w:fldChar w:fldCharType="end"/>
        </w:r>
      </w:hyperlink>
    </w:p>
    <w:p w14:paraId="3D0E6BAB" w14:textId="34DC4221"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511" w:history="1">
        <w:r w:rsidR="00914BC3" w:rsidRPr="00D33399">
          <w:rPr>
            <w:rStyle w:val="Lienhypertexte"/>
            <w:noProof/>
            <w14:scene3d>
              <w14:camera w14:prst="orthographicFront"/>
              <w14:lightRig w14:rig="threePt" w14:dir="t">
                <w14:rot w14:lat="0" w14:lon="0" w14:rev="0"/>
              </w14:lightRig>
            </w14:scene3d>
          </w:rPr>
          <w:t>4.4.1</w:t>
        </w:r>
        <w:r w:rsidR="00914BC3">
          <w:rPr>
            <w:rFonts w:asciiTheme="minorHAnsi" w:eastAsiaTheme="minorEastAsia" w:hAnsiTheme="minorHAnsi" w:cstheme="minorBidi"/>
            <w:smallCaps w:val="0"/>
            <w:noProof/>
            <w:kern w:val="0"/>
          </w:rPr>
          <w:tab/>
        </w:r>
        <w:r w:rsidR="00914BC3" w:rsidRPr="00D33399">
          <w:rPr>
            <w:rStyle w:val="Lienhypertexte"/>
            <w:noProof/>
          </w:rPr>
          <w:t>Phase de test et d’acceptation</w:t>
        </w:r>
        <w:r w:rsidR="00914BC3">
          <w:rPr>
            <w:noProof/>
            <w:webHidden/>
          </w:rPr>
          <w:tab/>
        </w:r>
        <w:r w:rsidR="00914BC3">
          <w:rPr>
            <w:noProof/>
            <w:webHidden/>
          </w:rPr>
          <w:fldChar w:fldCharType="begin"/>
        </w:r>
        <w:r w:rsidR="00914BC3">
          <w:rPr>
            <w:noProof/>
            <w:webHidden/>
          </w:rPr>
          <w:instrText xml:space="preserve"> PAGEREF _Toc176978511 \h </w:instrText>
        </w:r>
        <w:r w:rsidR="00914BC3">
          <w:rPr>
            <w:noProof/>
            <w:webHidden/>
          </w:rPr>
        </w:r>
        <w:r w:rsidR="00914BC3">
          <w:rPr>
            <w:noProof/>
            <w:webHidden/>
          </w:rPr>
          <w:fldChar w:fldCharType="separate"/>
        </w:r>
        <w:r w:rsidR="00A7172B">
          <w:rPr>
            <w:noProof/>
            <w:webHidden/>
          </w:rPr>
          <w:t>18</w:t>
        </w:r>
        <w:r w:rsidR="00914BC3">
          <w:rPr>
            <w:noProof/>
            <w:webHidden/>
          </w:rPr>
          <w:fldChar w:fldCharType="end"/>
        </w:r>
      </w:hyperlink>
    </w:p>
    <w:p w14:paraId="6D45561C" w14:textId="70DC62C5"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512" w:history="1">
        <w:r w:rsidR="00914BC3" w:rsidRPr="00D33399">
          <w:rPr>
            <w:rStyle w:val="Lienhypertexte"/>
            <w:noProof/>
            <w14:scene3d>
              <w14:camera w14:prst="orthographicFront"/>
              <w14:lightRig w14:rig="threePt" w14:dir="t">
                <w14:rot w14:lat="0" w14:lon="0" w14:rev="0"/>
              </w14:lightRig>
            </w14:scene3d>
          </w:rPr>
          <w:t>4.4.2</w:t>
        </w:r>
        <w:r w:rsidR="00914BC3">
          <w:rPr>
            <w:rFonts w:asciiTheme="minorHAnsi" w:eastAsiaTheme="minorEastAsia" w:hAnsiTheme="minorHAnsi" w:cstheme="minorBidi"/>
            <w:smallCaps w:val="0"/>
            <w:noProof/>
            <w:kern w:val="0"/>
          </w:rPr>
          <w:tab/>
        </w:r>
        <w:r w:rsidR="00914BC3" w:rsidRPr="00D33399">
          <w:rPr>
            <w:rStyle w:val="Lienhypertexte"/>
            <w:noProof/>
          </w:rPr>
          <w:t>Recette Métier – Tests de bout en bout</w:t>
        </w:r>
        <w:r w:rsidR="00914BC3">
          <w:rPr>
            <w:noProof/>
            <w:webHidden/>
          </w:rPr>
          <w:tab/>
        </w:r>
        <w:r w:rsidR="00914BC3">
          <w:rPr>
            <w:noProof/>
            <w:webHidden/>
          </w:rPr>
          <w:fldChar w:fldCharType="begin"/>
        </w:r>
        <w:r w:rsidR="00914BC3">
          <w:rPr>
            <w:noProof/>
            <w:webHidden/>
          </w:rPr>
          <w:instrText xml:space="preserve"> PAGEREF _Toc176978512 \h </w:instrText>
        </w:r>
        <w:r w:rsidR="00914BC3">
          <w:rPr>
            <w:noProof/>
            <w:webHidden/>
          </w:rPr>
        </w:r>
        <w:r w:rsidR="00914BC3">
          <w:rPr>
            <w:noProof/>
            <w:webHidden/>
          </w:rPr>
          <w:fldChar w:fldCharType="separate"/>
        </w:r>
        <w:r w:rsidR="00A7172B">
          <w:rPr>
            <w:noProof/>
            <w:webHidden/>
          </w:rPr>
          <w:t>18</w:t>
        </w:r>
        <w:r w:rsidR="00914BC3">
          <w:rPr>
            <w:noProof/>
            <w:webHidden/>
          </w:rPr>
          <w:fldChar w:fldCharType="end"/>
        </w:r>
      </w:hyperlink>
    </w:p>
    <w:p w14:paraId="18056BF5" w14:textId="3833AC10"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513" w:history="1">
        <w:r w:rsidR="00914BC3" w:rsidRPr="00D33399">
          <w:rPr>
            <w:rStyle w:val="Lienhypertexte"/>
            <w:noProof/>
            <w14:scene3d>
              <w14:camera w14:prst="orthographicFront"/>
              <w14:lightRig w14:rig="threePt" w14:dir="t">
                <w14:rot w14:lat="0" w14:lon="0" w14:rev="0"/>
              </w14:lightRig>
            </w14:scene3d>
          </w:rPr>
          <w:t>4.4.3</w:t>
        </w:r>
        <w:r w:rsidR="00914BC3">
          <w:rPr>
            <w:rFonts w:asciiTheme="minorHAnsi" w:eastAsiaTheme="minorEastAsia" w:hAnsiTheme="minorHAnsi" w:cstheme="minorBidi"/>
            <w:smallCaps w:val="0"/>
            <w:noProof/>
            <w:kern w:val="0"/>
          </w:rPr>
          <w:tab/>
        </w:r>
        <w:r w:rsidR="00914BC3" w:rsidRPr="00D33399">
          <w:rPr>
            <w:rStyle w:val="Lienhypertexte"/>
            <w:noProof/>
          </w:rPr>
          <w:t>Gestion des erreurs</w:t>
        </w:r>
        <w:r w:rsidR="00914BC3">
          <w:rPr>
            <w:noProof/>
            <w:webHidden/>
          </w:rPr>
          <w:tab/>
        </w:r>
        <w:r w:rsidR="00914BC3">
          <w:rPr>
            <w:noProof/>
            <w:webHidden/>
          </w:rPr>
          <w:fldChar w:fldCharType="begin"/>
        </w:r>
        <w:r w:rsidR="00914BC3">
          <w:rPr>
            <w:noProof/>
            <w:webHidden/>
          </w:rPr>
          <w:instrText xml:space="preserve"> PAGEREF _Toc176978513 \h </w:instrText>
        </w:r>
        <w:r w:rsidR="00914BC3">
          <w:rPr>
            <w:noProof/>
            <w:webHidden/>
          </w:rPr>
        </w:r>
        <w:r w:rsidR="00914BC3">
          <w:rPr>
            <w:noProof/>
            <w:webHidden/>
          </w:rPr>
          <w:fldChar w:fldCharType="separate"/>
        </w:r>
        <w:r w:rsidR="00A7172B">
          <w:rPr>
            <w:noProof/>
            <w:webHidden/>
          </w:rPr>
          <w:t>18</w:t>
        </w:r>
        <w:r w:rsidR="00914BC3">
          <w:rPr>
            <w:noProof/>
            <w:webHidden/>
          </w:rPr>
          <w:fldChar w:fldCharType="end"/>
        </w:r>
      </w:hyperlink>
    </w:p>
    <w:p w14:paraId="230B4C2E" w14:textId="498FD5C4"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514" w:history="1">
        <w:r w:rsidR="00914BC3" w:rsidRPr="00D33399">
          <w:rPr>
            <w:rStyle w:val="Lienhypertexte"/>
            <w:noProof/>
            <w14:scene3d>
              <w14:camera w14:prst="orthographicFront"/>
              <w14:lightRig w14:rig="threePt" w14:dir="t">
                <w14:rot w14:lat="0" w14:lon="0" w14:rev="0"/>
              </w14:lightRig>
            </w14:scene3d>
          </w:rPr>
          <w:t>4.4.4</w:t>
        </w:r>
        <w:r w:rsidR="00914BC3">
          <w:rPr>
            <w:rFonts w:asciiTheme="minorHAnsi" w:eastAsiaTheme="minorEastAsia" w:hAnsiTheme="minorHAnsi" w:cstheme="minorBidi"/>
            <w:smallCaps w:val="0"/>
            <w:noProof/>
            <w:kern w:val="0"/>
          </w:rPr>
          <w:tab/>
        </w:r>
        <w:r w:rsidR="00914BC3" w:rsidRPr="00D33399">
          <w:rPr>
            <w:rStyle w:val="Lienhypertexte"/>
            <w:noProof/>
          </w:rPr>
          <w:t>Procédure d’acceptation</w:t>
        </w:r>
        <w:r w:rsidR="00914BC3">
          <w:rPr>
            <w:noProof/>
            <w:webHidden/>
          </w:rPr>
          <w:tab/>
        </w:r>
        <w:r w:rsidR="00914BC3">
          <w:rPr>
            <w:noProof/>
            <w:webHidden/>
          </w:rPr>
          <w:fldChar w:fldCharType="begin"/>
        </w:r>
        <w:r w:rsidR="00914BC3">
          <w:rPr>
            <w:noProof/>
            <w:webHidden/>
          </w:rPr>
          <w:instrText xml:space="preserve"> PAGEREF _Toc176978514 \h </w:instrText>
        </w:r>
        <w:r w:rsidR="00914BC3">
          <w:rPr>
            <w:noProof/>
            <w:webHidden/>
          </w:rPr>
        </w:r>
        <w:r w:rsidR="00914BC3">
          <w:rPr>
            <w:noProof/>
            <w:webHidden/>
          </w:rPr>
          <w:fldChar w:fldCharType="separate"/>
        </w:r>
        <w:r w:rsidR="00A7172B">
          <w:rPr>
            <w:noProof/>
            <w:webHidden/>
          </w:rPr>
          <w:t>18</w:t>
        </w:r>
        <w:r w:rsidR="00914BC3">
          <w:rPr>
            <w:noProof/>
            <w:webHidden/>
          </w:rPr>
          <w:fldChar w:fldCharType="end"/>
        </w:r>
      </w:hyperlink>
    </w:p>
    <w:p w14:paraId="037640B4" w14:textId="1E37E512" w:rsidR="00914BC3" w:rsidRDefault="00000000">
      <w:pPr>
        <w:pStyle w:val="TM1"/>
        <w:tabs>
          <w:tab w:val="left" w:pos="332"/>
          <w:tab w:val="right" w:pos="9627"/>
        </w:tabs>
        <w:rPr>
          <w:rFonts w:asciiTheme="minorHAnsi" w:eastAsiaTheme="minorEastAsia" w:hAnsiTheme="minorHAnsi" w:cstheme="minorBidi"/>
          <w:b w:val="0"/>
          <w:bCs w:val="0"/>
          <w:caps w:val="0"/>
          <w:noProof/>
          <w:kern w:val="0"/>
          <w:u w:val="none"/>
        </w:rPr>
      </w:pPr>
      <w:hyperlink w:anchor="_Toc176978515" w:history="1">
        <w:r w:rsidR="00914BC3" w:rsidRPr="00D33399">
          <w:rPr>
            <w:rStyle w:val="Lienhypertexte"/>
            <w:noProof/>
          </w:rPr>
          <w:t>5</w:t>
        </w:r>
        <w:r w:rsidR="00914BC3">
          <w:rPr>
            <w:rFonts w:asciiTheme="minorHAnsi" w:eastAsiaTheme="minorEastAsia" w:hAnsiTheme="minorHAnsi" w:cstheme="minorBidi"/>
            <w:b w:val="0"/>
            <w:bCs w:val="0"/>
            <w:caps w:val="0"/>
            <w:noProof/>
            <w:kern w:val="0"/>
            <w:u w:val="none"/>
          </w:rPr>
          <w:tab/>
        </w:r>
        <w:r w:rsidR="00914BC3" w:rsidRPr="00D33399">
          <w:rPr>
            <w:rStyle w:val="Lienhypertexte"/>
            <w:noProof/>
          </w:rPr>
          <w:t>Management du contenu du projet</w:t>
        </w:r>
        <w:r w:rsidR="00914BC3">
          <w:rPr>
            <w:noProof/>
            <w:webHidden/>
          </w:rPr>
          <w:tab/>
        </w:r>
        <w:r w:rsidR="00914BC3">
          <w:rPr>
            <w:noProof/>
            <w:webHidden/>
          </w:rPr>
          <w:fldChar w:fldCharType="begin"/>
        </w:r>
        <w:r w:rsidR="00914BC3">
          <w:rPr>
            <w:noProof/>
            <w:webHidden/>
          </w:rPr>
          <w:instrText xml:space="preserve"> PAGEREF _Toc176978515 \h </w:instrText>
        </w:r>
        <w:r w:rsidR="00914BC3">
          <w:rPr>
            <w:noProof/>
            <w:webHidden/>
          </w:rPr>
        </w:r>
        <w:r w:rsidR="00914BC3">
          <w:rPr>
            <w:noProof/>
            <w:webHidden/>
          </w:rPr>
          <w:fldChar w:fldCharType="separate"/>
        </w:r>
        <w:r w:rsidR="00A7172B">
          <w:rPr>
            <w:noProof/>
            <w:webHidden/>
          </w:rPr>
          <w:t>20</w:t>
        </w:r>
        <w:r w:rsidR="00914BC3">
          <w:rPr>
            <w:noProof/>
            <w:webHidden/>
          </w:rPr>
          <w:fldChar w:fldCharType="end"/>
        </w:r>
      </w:hyperlink>
    </w:p>
    <w:p w14:paraId="6A9CF182" w14:textId="151E7F33" w:rsidR="00914BC3" w:rsidRDefault="00000000">
      <w:pPr>
        <w:pStyle w:val="TM2"/>
        <w:tabs>
          <w:tab w:val="left" w:pos="502"/>
          <w:tab w:val="right" w:pos="9627"/>
        </w:tabs>
        <w:rPr>
          <w:rFonts w:asciiTheme="minorHAnsi" w:eastAsiaTheme="minorEastAsia" w:hAnsiTheme="minorHAnsi" w:cstheme="minorBidi"/>
          <w:b w:val="0"/>
          <w:bCs w:val="0"/>
          <w:smallCaps w:val="0"/>
          <w:noProof/>
          <w:kern w:val="0"/>
        </w:rPr>
      </w:pPr>
      <w:hyperlink w:anchor="_Toc176978516" w:history="1">
        <w:r w:rsidR="00914BC3" w:rsidRPr="00D33399">
          <w:rPr>
            <w:rStyle w:val="Lienhypertexte"/>
            <w:noProof/>
          </w:rPr>
          <w:t>5.1</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Périmètre</w:t>
        </w:r>
        <w:r w:rsidR="00914BC3">
          <w:rPr>
            <w:noProof/>
            <w:webHidden/>
          </w:rPr>
          <w:tab/>
        </w:r>
        <w:r w:rsidR="00914BC3">
          <w:rPr>
            <w:noProof/>
            <w:webHidden/>
          </w:rPr>
          <w:fldChar w:fldCharType="begin"/>
        </w:r>
        <w:r w:rsidR="00914BC3">
          <w:rPr>
            <w:noProof/>
            <w:webHidden/>
          </w:rPr>
          <w:instrText xml:space="preserve"> PAGEREF _Toc176978516 \h </w:instrText>
        </w:r>
        <w:r w:rsidR="00914BC3">
          <w:rPr>
            <w:noProof/>
            <w:webHidden/>
          </w:rPr>
        </w:r>
        <w:r w:rsidR="00914BC3">
          <w:rPr>
            <w:noProof/>
            <w:webHidden/>
          </w:rPr>
          <w:fldChar w:fldCharType="separate"/>
        </w:r>
        <w:r w:rsidR="00A7172B">
          <w:rPr>
            <w:noProof/>
            <w:webHidden/>
          </w:rPr>
          <w:t>20</w:t>
        </w:r>
        <w:r w:rsidR="00914BC3">
          <w:rPr>
            <w:noProof/>
            <w:webHidden/>
          </w:rPr>
          <w:fldChar w:fldCharType="end"/>
        </w:r>
      </w:hyperlink>
    </w:p>
    <w:p w14:paraId="21EA0A4E" w14:textId="53F89BB6"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517" w:history="1">
        <w:r w:rsidR="00914BC3" w:rsidRPr="00D33399">
          <w:rPr>
            <w:rStyle w:val="Lienhypertexte"/>
            <w:noProof/>
            <w14:scene3d>
              <w14:camera w14:prst="orthographicFront"/>
              <w14:lightRig w14:rig="threePt" w14:dir="t">
                <w14:rot w14:lat="0" w14:lon="0" w14:rev="0"/>
              </w14:lightRig>
            </w14:scene3d>
          </w:rPr>
          <w:t>5.1.1</w:t>
        </w:r>
        <w:r w:rsidR="00914BC3">
          <w:rPr>
            <w:rFonts w:asciiTheme="minorHAnsi" w:eastAsiaTheme="minorEastAsia" w:hAnsiTheme="minorHAnsi" w:cstheme="minorBidi"/>
            <w:smallCaps w:val="0"/>
            <w:noProof/>
            <w:kern w:val="0"/>
          </w:rPr>
          <w:tab/>
        </w:r>
        <w:r w:rsidR="00914BC3" w:rsidRPr="00D33399">
          <w:rPr>
            <w:rStyle w:val="Lienhypertexte"/>
            <w:noProof/>
          </w:rPr>
          <w:t>Périmètre fonctionnel retenu</w:t>
        </w:r>
        <w:r w:rsidR="00914BC3">
          <w:rPr>
            <w:noProof/>
            <w:webHidden/>
          </w:rPr>
          <w:tab/>
        </w:r>
        <w:r w:rsidR="00914BC3">
          <w:rPr>
            <w:noProof/>
            <w:webHidden/>
          </w:rPr>
          <w:fldChar w:fldCharType="begin"/>
        </w:r>
        <w:r w:rsidR="00914BC3">
          <w:rPr>
            <w:noProof/>
            <w:webHidden/>
          </w:rPr>
          <w:instrText xml:space="preserve"> PAGEREF _Toc176978517 \h </w:instrText>
        </w:r>
        <w:r w:rsidR="00914BC3">
          <w:rPr>
            <w:noProof/>
            <w:webHidden/>
          </w:rPr>
        </w:r>
        <w:r w:rsidR="00914BC3">
          <w:rPr>
            <w:noProof/>
            <w:webHidden/>
          </w:rPr>
          <w:fldChar w:fldCharType="separate"/>
        </w:r>
        <w:r w:rsidR="00A7172B">
          <w:rPr>
            <w:noProof/>
            <w:webHidden/>
          </w:rPr>
          <w:t>20</w:t>
        </w:r>
        <w:r w:rsidR="00914BC3">
          <w:rPr>
            <w:noProof/>
            <w:webHidden/>
          </w:rPr>
          <w:fldChar w:fldCharType="end"/>
        </w:r>
      </w:hyperlink>
    </w:p>
    <w:p w14:paraId="2A9A1267" w14:textId="0B025E8D"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518" w:history="1">
        <w:r w:rsidR="00914BC3" w:rsidRPr="00D33399">
          <w:rPr>
            <w:rStyle w:val="Lienhypertexte"/>
            <w:noProof/>
            <w14:scene3d>
              <w14:camera w14:prst="orthographicFront"/>
              <w14:lightRig w14:rig="threePt" w14:dir="t">
                <w14:rot w14:lat="0" w14:lon="0" w14:rev="0"/>
              </w14:lightRig>
            </w14:scene3d>
          </w:rPr>
          <w:t>5.1.2</w:t>
        </w:r>
        <w:r w:rsidR="00914BC3">
          <w:rPr>
            <w:rFonts w:asciiTheme="minorHAnsi" w:eastAsiaTheme="minorEastAsia" w:hAnsiTheme="minorHAnsi" w:cstheme="minorBidi"/>
            <w:smallCaps w:val="0"/>
            <w:noProof/>
            <w:kern w:val="0"/>
          </w:rPr>
          <w:tab/>
        </w:r>
        <w:r w:rsidR="00914BC3" w:rsidRPr="00D33399">
          <w:rPr>
            <w:rStyle w:val="Lienhypertexte"/>
            <w:noProof/>
          </w:rPr>
          <w:t>Hors périmètre</w:t>
        </w:r>
        <w:r w:rsidR="00914BC3">
          <w:rPr>
            <w:noProof/>
            <w:webHidden/>
          </w:rPr>
          <w:tab/>
        </w:r>
        <w:r w:rsidR="00914BC3">
          <w:rPr>
            <w:noProof/>
            <w:webHidden/>
          </w:rPr>
          <w:fldChar w:fldCharType="begin"/>
        </w:r>
        <w:r w:rsidR="00914BC3">
          <w:rPr>
            <w:noProof/>
            <w:webHidden/>
          </w:rPr>
          <w:instrText xml:space="preserve"> PAGEREF _Toc176978518 \h </w:instrText>
        </w:r>
        <w:r w:rsidR="00914BC3">
          <w:rPr>
            <w:noProof/>
            <w:webHidden/>
          </w:rPr>
        </w:r>
        <w:r w:rsidR="00914BC3">
          <w:rPr>
            <w:noProof/>
            <w:webHidden/>
          </w:rPr>
          <w:fldChar w:fldCharType="separate"/>
        </w:r>
        <w:r w:rsidR="00A7172B">
          <w:rPr>
            <w:noProof/>
            <w:webHidden/>
          </w:rPr>
          <w:t>20</w:t>
        </w:r>
        <w:r w:rsidR="00914BC3">
          <w:rPr>
            <w:noProof/>
            <w:webHidden/>
          </w:rPr>
          <w:fldChar w:fldCharType="end"/>
        </w:r>
      </w:hyperlink>
    </w:p>
    <w:p w14:paraId="73C0B881" w14:textId="017C1E98" w:rsidR="00914BC3" w:rsidRDefault="00000000">
      <w:pPr>
        <w:pStyle w:val="TM2"/>
        <w:tabs>
          <w:tab w:val="left" w:pos="502"/>
          <w:tab w:val="right" w:pos="9627"/>
        </w:tabs>
        <w:rPr>
          <w:rFonts w:asciiTheme="minorHAnsi" w:eastAsiaTheme="minorEastAsia" w:hAnsiTheme="minorHAnsi" w:cstheme="minorBidi"/>
          <w:b w:val="0"/>
          <w:bCs w:val="0"/>
          <w:smallCaps w:val="0"/>
          <w:noProof/>
          <w:kern w:val="0"/>
        </w:rPr>
      </w:pPr>
      <w:hyperlink w:anchor="_Toc176978519" w:history="1">
        <w:r w:rsidR="00914BC3" w:rsidRPr="00D33399">
          <w:rPr>
            <w:rStyle w:val="Lienhypertexte"/>
            <w:noProof/>
          </w:rPr>
          <w:t>5.2</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Gestion des exigences</w:t>
        </w:r>
        <w:r w:rsidR="00914BC3">
          <w:rPr>
            <w:noProof/>
            <w:webHidden/>
          </w:rPr>
          <w:tab/>
        </w:r>
        <w:r w:rsidR="00914BC3">
          <w:rPr>
            <w:noProof/>
            <w:webHidden/>
          </w:rPr>
          <w:fldChar w:fldCharType="begin"/>
        </w:r>
        <w:r w:rsidR="00914BC3">
          <w:rPr>
            <w:noProof/>
            <w:webHidden/>
          </w:rPr>
          <w:instrText xml:space="preserve"> PAGEREF _Toc176978519 \h </w:instrText>
        </w:r>
        <w:r w:rsidR="00914BC3">
          <w:rPr>
            <w:noProof/>
            <w:webHidden/>
          </w:rPr>
        </w:r>
        <w:r w:rsidR="00914BC3">
          <w:rPr>
            <w:noProof/>
            <w:webHidden/>
          </w:rPr>
          <w:fldChar w:fldCharType="separate"/>
        </w:r>
        <w:r w:rsidR="00A7172B">
          <w:rPr>
            <w:noProof/>
            <w:webHidden/>
          </w:rPr>
          <w:t>20</w:t>
        </w:r>
        <w:r w:rsidR="00914BC3">
          <w:rPr>
            <w:noProof/>
            <w:webHidden/>
          </w:rPr>
          <w:fldChar w:fldCharType="end"/>
        </w:r>
      </w:hyperlink>
    </w:p>
    <w:p w14:paraId="43732AD1" w14:textId="671FBC99"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520" w:history="1">
        <w:r w:rsidR="00914BC3" w:rsidRPr="00D33399">
          <w:rPr>
            <w:rStyle w:val="Lienhypertexte"/>
            <w:noProof/>
            <w14:scene3d>
              <w14:camera w14:prst="orthographicFront"/>
              <w14:lightRig w14:rig="threePt" w14:dir="t">
                <w14:rot w14:lat="0" w14:lon="0" w14:rev="0"/>
              </w14:lightRig>
            </w14:scene3d>
          </w:rPr>
          <w:t>5.2.1</w:t>
        </w:r>
        <w:r w:rsidR="00914BC3">
          <w:rPr>
            <w:rFonts w:asciiTheme="minorHAnsi" w:eastAsiaTheme="minorEastAsia" w:hAnsiTheme="minorHAnsi" w:cstheme="minorBidi"/>
            <w:smallCaps w:val="0"/>
            <w:noProof/>
            <w:kern w:val="0"/>
          </w:rPr>
          <w:tab/>
        </w:r>
        <w:r w:rsidR="00914BC3" w:rsidRPr="00D33399">
          <w:rPr>
            <w:rStyle w:val="Lienhypertexte"/>
            <w:noProof/>
          </w:rPr>
          <w:t>Les exigences</w:t>
        </w:r>
        <w:r w:rsidR="00914BC3">
          <w:rPr>
            <w:noProof/>
            <w:webHidden/>
          </w:rPr>
          <w:tab/>
        </w:r>
        <w:r w:rsidR="00914BC3">
          <w:rPr>
            <w:noProof/>
            <w:webHidden/>
          </w:rPr>
          <w:fldChar w:fldCharType="begin"/>
        </w:r>
        <w:r w:rsidR="00914BC3">
          <w:rPr>
            <w:noProof/>
            <w:webHidden/>
          </w:rPr>
          <w:instrText xml:space="preserve"> PAGEREF _Toc176978520 \h </w:instrText>
        </w:r>
        <w:r w:rsidR="00914BC3">
          <w:rPr>
            <w:noProof/>
            <w:webHidden/>
          </w:rPr>
        </w:r>
        <w:r w:rsidR="00914BC3">
          <w:rPr>
            <w:noProof/>
            <w:webHidden/>
          </w:rPr>
          <w:fldChar w:fldCharType="separate"/>
        </w:r>
        <w:r w:rsidR="00A7172B">
          <w:rPr>
            <w:noProof/>
            <w:webHidden/>
          </w:rPr>
          <w:t>20</w:t>
        </w:r>
        <w:r w:rsidR="00914BC3">
          <w:rPr>
            <w:noProof/>
            <w:webHidden/>
          </w:rPr>
          <w:fldChar w:fldCharType="end"/>
        </w:r>
      </w:hyperlink>
    </w:p>
    <w:p w14:paraId="343E7ACE" w14:textId="72CE1BD0"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521" w:history="1">
        <w:r w:rsidR="00914BC3" w:rsidRPr="00D33399">
          <w:rPr>
            <w:rStyle w:val="Lienhypertexte"/>
            <w:noProof/>
            <w14:scene3d>
              <w14:camera w14:prst="orthographicFront"/>
              <w14:lightRig w14:rig="threePt" w14:dir="t">
                <w14:rot w14:lat="0" w14:lon="0" w14:rev="0"/>
              </w14:lightRig>
            </w14:scene3d>
          </w:rPr>
          <w:t>5.2.2</w:t>
        </w:r>
        <w:r w:rsidR="00914BC3">
          <w:rPr>
            <w:rFonts w:asciiTheme="minorHAnsi" w:eastAsiaTheme="minorEastAsia" w:hAnsiTheme="minorHAnsi" w:cstheme="minorBidi"/>
            <w:smallCaps w:val="0"/>
            <w:noProof/>
            <w:kern w:val="0"/>
          </w:rPr>
          <w:tab/>
        </w:r>
        <w:r w:rsidR="00914BC3" w:rsidRPr="00D33399">
          <w:rPr>
            <w:rStyle w:val="Lienhypertexte"/>
            <w:noProof/>
          </w:rPr>
          <w:t>Suivi des exigences</w:t>
        </w:r>
        <w:r w:rsidR="00914BC3">
          <w:rPr>
            <w:noProof/>
            <w:webHidden/>
          </w:rPr>
          <w:tab/>
        </w:r>
        <w:r w:rsidR="00914BC3">
          <w:rPr>
            <w:noProof/>
            <w:webHidden/>
          </w:rPr>
          <w:fldChar w:fldCharType="begin"/>
        </w:r>
        <w:r w:rsidR="00914BC3">
          <w:rPr>
            <w:noProof/>
            <w:webHidden/>
          </w:rPr>
          <w:instrText xml:space="preserve"> PAGEREF _Toc176978521 \h </w:instrText>
        </w:r>
        <w:r w:rsidR="00914BC3">
          <w:rPr>
            <w:noProof/>
            <w:webHidden/>
          </w:rPr>
        </w:r>
        <w:r w:rsidR="00914BC3">
          <w:rPr>
            <w:noProof/>
            <w:webHidden/>
          </w:rPr>
          <w:fldChar w:fldCharType="separate"/>
        </w:r>
        <w:r w:rsidR="00A7172B">
          <w:rPr>
            <w:noProof/>
            <w:webHidden/>
          </w:rPr>
          <w:t>20</w:t>
        </w:r>
        <w:r w:rsidR="00914BC3">
          <w:rPr>
            <w:noProof/>
            <w:webHidden/>
          </w:rPr>
          <w:fldChar w:fldCharType="end"/>
        </w:r>
      </w:hyperlink>
    </w:p>
    <w:p w14:paraId="5BF9F35F" w14:textId="79B655D4" w:rsidR="00914BC3" w:rsidRDefault="00000000">
      <w:pPr>
        <w:pStyle w:val="TM2"/>
        <w:tabs>
          <w:tab w:val="left" w:pos="502"/>
          <w:tab w:val="right" w:pos="9627"/>
        </w:tabs>
        <w:rPr>
          <w:rFonts w:asciiTheme="minorHAnsi" w:eastAsiaTheme="minorEastAsia" w:hAnsiTheme="minorHAnsi" w:cstheme="minorBidi"/>
          <w:b w:val="0"/>
          <w:bCs w:val="0"/>
          <w:smallCaps w:val="0"/>
          <w:noProof/>
          <w:kern w:val="0"/>
        </w:rPr>
      </w:pPr>
      <w:hyperlink w:anchor="_Toc176978522" w:history="1">
        <w:r w:rsidR="00914BC3" w:rsidRPr="00D33399">
          <w:rPr>
            <w:rStyle w:val="Lienhypertexte"/>
            <w:noProof/>
          </w:rPr>
          <w:t>5.3</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Gestion des modifications</w:t>
        </w:r>
        <w:r w:rsidR="00914BC3">
          <w:rPr>
            <w:noProof/>
            <w:webHidden/>
          </w:rPr>
          <w:tab/>
        </w:r>
        <w:r w:rsidR="00914BC3">
          <w:rPr>
            <w:noProof/>
            <w:webHidden/>
          </w:rPr>
          <w:fldChar w:fldCharType="begin"/>
        </w:r>
        <w:r w:rsidR="00914BC3">
          <w:rPr>
            <w:noProof/>
            <w:webHidden/>
          </w:rPr>
          <w:instrText xml:space="preserve"> PAGEREF _Toc176978522 \h </w:instrText>
        </w:r>
        <w:r w:rsidR="00914BC3">
          <w:rPr>
            <w:noProof/>
            <w:webHidden/>
          </w:rPr>
        </w:r>
        <w:r w:rsidR="00914BC3">
          <w:rPr>
            <w:noProof/>
            <w:webHidden/>
          </w:rPr>
          <w:fldChar w:fldCharType="separate"/>
        </w:r>
        <w:r w:rsidR="00A7172B">
          <w:rPr>
            <w:noProof/>
            <w:webHidden/>
          </w:rPr>
          <w:t>21</w:t>
        </w:r>
        <w:r w:rsidR="00914BC3">
          <w:rPr>
            <w:noProof/>
            <w:webHidden/>
          </w:rPr>
          <w:fldChar w:fldCharType="end"/>
        </w:r>
      </w:hyperlink>
    </w:p>
    <w:p w14:paraId="1EFA68BE" w14:textId="36A8EDB7"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523" w:history="1">
        <w:r w:rsidR="00914BC3" w:rsidRPr="00D33399">
          <w:rPr>
            <w:rStyle w:val="Lienhypertexte"/>
            <w:noProof/>
            <w14:scene3d>
              <w14:camera w14:prst="orthographicFront"/>
              <w14:lightRig w14:rig="threePt" w14:dir="t">
                <w14:rot w14:lat="0" w14:lon="0" w14:rev="0"/>
              </w14:lightRig>
            </w14:scene3d>
          </w:rPr>
          <w:t>5.3.1</w:t>
        </w:r>
        <w:r w:rsidR="00914BC3">
          <w:rPr>
            <w:rFonts w:asciiTheme="minorHAnsi" w:eastAsiaTheme="minorEastAsia" w:hAnsiTheme="minorHAnsi" w:cstheme="minorBidi"/>
            <w:smallCaps w:val="0"/>
            <w:noProof/>
            <w:kern w:val="0"/>
          </w:rPr>
          <w:tab/>
        </w:r>
        <w:r w:rsidR="00914BC3" w:rsidRPr="00D33399">
          <w:rPr>
            <w:rStyle w:val="Lienhypertexte"/>
            <w:noProof/>
          </w:rPr>
          <w:t>Suivi des modifications</w:t>
        </w:r>
        <w:r w:rsidR="00914BC3">
          <w:rPr>
            <w:noProof/>
            <w:webHidden/>
          </w:rPr>
          <w:tab/>
        </w:r>
        <w:r w:rsidR="00914BC3">
          <w:rPr>
            <w:noProof/>
            <w:webHidden/>
          </w:rPr>
          <w:fldChar w:fldCharType="begin"/>
        </w:r>
        <w:r w:rsidR="00914BC3">
          <w:rPr>
            <w:noProof/>
            <w:webHidden/>
          </w:rPr>
          <w:instrText xml:space="preserve"> PAGEREF _Toc176978523 \h </w:instrText>
        </w:r>
        <w:r w:rsidR="00914BC3">
          <w:rPr>
            <w:noProof/>
            <w:webHidden/>
          </w:rPr>
        </w:r>
        <w:r w:rsidR="00914BC3">
          <w:rPr>
            <w:noProof/>
            <w:webHidden/>
          </w:rPr>
          <w:fldChar w:fldCharType="separate"/>
        </w:r>
        <w:r w:rsidR="00A7172B">
          <w:rPr>
            <w:noProof/>
            <w:webHidden/>
          </w:rPr>
          <w:t>21</w:t>
        </w:r>
        <w:r w:rsidR="00914BC3">
          <w:rPr>
            <w:noProof/>
            <w:webHidden/>
          </w:rPr>
          <w:fldChar w:fldCharType="end"/>
        </w:r>
      </w:hyperlink>
    </w:p>
    <w:p w14:paraId="079103B7" w14:textId="67FBBB7C"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524" w:history="1">
        <w:r w:rsidR="00914BC3" w:rsidRPr="00D33399">
          <w:rPr>
            <w:rStyle w:val="Lienhypertexte"/>
            <w:noProof/>
            <w14:scene3d>
              <w14:camera w14:prst="orthographicFront"/>
              <w14:lightRig w14:rig="threePt" w14:dir="t">
                <w14:rot w14:lat="0" w14:lon="0" w14:rev="0"/>
              </w14:lightRig>
            </w14:scene3d>
          </w:rPr>
          <w:t>5.3.2</w:t>
        </w:r>
        <w:r w:rsidR="00914BC3">
          <w:rPr>
            <w:rFonts w:asciiTheme="minorHAnsi" w:eastAsiaTheme="minorEastAsia" w:hAnsiTheme="minorHAnsi" w:cstheme="minorBidi"/>
            <w:smallCaps w:val="0"/>
            <w:noProof/>
            <w:kern w:val="0"/>
          </w:rPr>
          <w:tab/>
        </w:r>
        <w:r w:rsidR="00914BC3" w:rsidRPr="00D33399">
          <w:rPr>
            <w:rStyle w:val="Lienhypertexte"/>
            <w:noProof/>
          </w:rPr>
          <w:t>Acceptation ou refus d’une modification</w:t>
        </w:r>
        <w:r w:rsidR="00914BC3">
          <w:rPr>
            <w:noProof/>
            <w:webHidden/>
          </w:rPr>
          <w:tab/>
        </w:r>
        <w:r w:rsidR="00914BC3">
          <w:rPr>
            <w:noProof/>
            <w:webHidden/>
          </w:rPr>
          <w:fldChar w:fldCharType="begin"/>
        </w:r>
        <w:r w:rsidR="00914BC3">
          <w:rPr>
            <w:noProof/>
            <w:webHidden/>
          </w:rPr>
          <w:instrText xml:space="preserve"> PAGEREF _Toc176978524 \h </w:instrText>
        </w:r>
        <w:r w:rsidR="00914BC3">
          <w:rPr>
            <w:noProof/>
            <w:webHidden/>
          </w:rPr>
        </w:r>
        <w:r w:rsidR="00914BC3">
          <w:rPr>
            <w:noProof/>
            <w:webHidden/>
          </w:rPr>
          <w:fldChar w:fldCharType="separate"/>
        </w:r>
        <w:r w:rsidR="00A7172B">
          <w:rPr>
            <w:noProof/>
            <w:webHidden/>
          </w:rPr>
          <w:t>21</w:t>
        </w:r>
        <w:r w:rsidR="00914BC3">
          <w:rPr>
            <w:noProof/>
            <w:webHidden/>
          </w:rPr>
          <w:fldChar w:fldCharType="end"/>
        </w:r>
      </w:hyperlink>
    </w:p>
    <w:p w14:paraId="614829EB" w14:textId="259C5CDE" w:rsidR="00914BC3" w:rsidRDefault="00000000">
      <w:pPr>
        <w:pStyle w:val="TM1"/>
        <w:tabs>
          <w:tab w:val="left" w:pos="332"/>
          <w:tab w:val="right" w:pos="9627"/>
        </w:tabs>
        <w:rPr>
          <w:rFonts w:asciiTheme="minorHAnsi" w:eastAsiaTheme="minorEastAsia" w:hAnsiTheme="minorHAnsi" w:cstheme="minorBidi"/>
          <w:b w:val="0"/>
          <w:bCs w:val="0"/>
          <w:caps w:val="0"/>
          <w:noProof/>
          <w:kern w:val="0"/>
          <w:u w:val="none"/>
        </w:rPr>
      </w:pPr>
      <w:hyperlink w:anchor="_Toc176978525" w:history="1">
        <w:r w:rsidR="00914BC3" w:rsidRPr="00D33399">
          <w:rPr>
            <w:rStyle w:val="Lienhypertexte"/>
            <w:noProof/>
          </w:rPr>
          <w:t>6</w:t>
        </w:r>
        <w:r w:rsidR="00914BC3">
          <w:rPr>
            <w:rFonts w:asciiTheme="minorHAnsi" w:eastAsiaTheme="minorEastAsia" w:hAnsiTheme="minorHAnsi" w:cstheme="minorBidi"/>
            <w:b w:val="0"/>
            <w:bCs w:val="0"/>
            <w:caps w:val="0"/>
            <w:noProof/>
            <w:kern w:val="0"/>
            <w:u w:val="none"/>
          </w:rPr>
          <w:tab/>
        </w:r>
        <w:r w:rsidR="00914BC3" w:rsidRPr="00D33399">
          <w:rPr>
            <w:rStyle w:val="Lienhypertexte"/>
            <w:noProof/>
          </w:rPr>
          <w:t>Management des délais du projet</w:t>
        </w:r>
        <w:r w:rsidR="00914BC3">
          <w:rPr>
            <w:noProof/>
            <w:webHidden/>
          </w:rPr>
          <w:tab/>
        </w:r>
        <w:r w:rsidR="00914BC3">
          <w:rPr>
            <w:noProof/>
            <w:webHidden/>
          </w:rPr>
          <w:fldChar w:fldCharType="begin"/>
        </w:r>
        <w:r w:rsidR="00914BC3">
          <w:rPr>
            <w:noProof/>
            <w:webHidden/>
          </w:rPr>
          <w:instrText xml:space="preserve"> PAGEREF _Toc176978525 \h </w:instrText>
        </w:r>
        <w:r w:rsidR="00914BC3">
          <w:rPr>
            <w:noProof/>
            <w:webHidden/>
          </w:rPr>
        </w:r>
        <w:r w:rsidR="00914BC3">
          <w:rPr>
            <w:noProof/>
            <w:webHidden/>
          </w:rPr>
          <w:fldChar w:fldCharType="separate"/>
        </w:r>
        <w:r w:rsidR="00A7172B">
          <w:rPr>
            <w:noProof/>
            <w:webHidden/>
          </w:rPr>
          <w:t>22</w:t>
        </w:r>
        <w:r w:rsidR="00914BC3">
          <w:rPr>
            <w:noProof/>
            <w:webHidden/>
          </w:rPr>
          <w:fldChar w:fldCharType="end"/>
        </w:r>
      </w:hyperlink>
    </w:p>
    <w:p w14:paraId="287CFD2E" w14:textId="6C446EC4" w:rsidR="00914BC3" w:rsidRDefault="00000000">
      <w:pPr>
        <w:pStyle w:val="TM2"/>
        <w:tabs>
          <w:tab w:val="left" w:pos="502"/>
          <w:tab w:val="right" w:pos="9627"/>
        </w:tabs>
        <w:rPr>
          <w:rFonts w:asciiTheme="minorHAnsi" w:eastAsiaTheme="minorEastAsia" w:hAnsiTheme="minorHAnsi" w:cstheme="minorBidi"/>
          <w:b w:val="0"/>
          <w:bCs w:val="0"/>
          <w:smallCaps w:val="0"/>
          <w:noProof/>
          <w:kern w:val="0"/>
        </w:rPr>
      </w:pPr>
      <w:hyperlink w:anchor="_Toc176978526" w:history="1">
        <w:r w:rsidR="00914BC3" w:rsidRPr="00D33399">
          <w:rPr>
            <w:rStyle w:val="Lienhypertexte"/>
            <w:noProof/>
          </w:rPr>
          <w:t>6.1</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Gestion de l’échéancier</w:t>
        </w:r>
        <w:r w:rsidR="00914BC3">
          <w:rPr>
            <w:noProof/>
            <w:webHidden/>
          </w:rPr>
          <w:tab/>
        </w:r>
        <w:r w:rsidR="00914BC3">
          <w:rPr>
            <w:noProof/>
            <w:webHidden/>
          </w:rPr>
          <w:fldChar w:fldCharType="begin"/>
        </w:r>
        <w:r w:rsidR="00914BC3">
          <w:rPr>
            <w:noProof/>
            <w:webHidden/>
          </w:rPr>
          <w:instrText xml:space="preserve"> PAGEREF _Toc176978526 \h </w:instrText>
        </w:r>
        <w:r w:rsidR="00914BC3">
          <w:rPr>
            <w:noProof/>
            <w:webHidden/>
          </w:rPr>
        </w:r>
        <w:r w:rsidR="00914BC3">
          <w:rPr>
            <w:noProof/>
            <w:webHidden/>
          </w:rPr>
          <w:fldChar w:fldCharType="separate"/>
        </w:r>
        <w:r w:rsidR="00A7172B">
          <w:rPr>
            <w:noProof/>
            <w:webHidden/>
          </w:rPr>
          <w:t>22</w:t>
        </w:r>
        <w:r w:rsidR="00914BC3">
          <w:rPr>
            <w:noProof/>
            <w:webHidden/>
          </w:rPr>
          <w:fldChar w:fldCharType="end"/>
        </w:r>
      </w:hyperlink>
    </w:p>
    <w:p w14:paraId="5E099B43" w14:textId="5891B64F" w:rsidR="00914BC3" w:rsidRDefault="00000000">
      <w:pPr>
        <w:pStyle w:val="TM2"/>
        <w:tabs>
          <w:tab w:val="left" w:pos="502"/>
          <w:tab w:val="right" w:pos="9627"/>
        </w:tabs>
        <w:rPr>
          <w:rFonts w:asciiTheme="minorHAnsi" w:eastAsiaTheme="minorEastAsia" w:hAnsiTheme="minorHAnsi" w:cstheme="minorBidi"/>
          <w:b w:val="0"/>
          <w:bCs w:val="0"/>
          <w:smallCaps w:val="0"/>
          <w:noProof/>
          <w:kern w:val="0"/>
        </w:rPr>
      </w:pPr>
      <w:hyperlink w:anchor="_Toc176978527" w:history="1">
        <w:r w:rsidR="00914BC3" w:rsidRPr="00D33399">
          <w:rPr>
            <w:rStyle w:val="Lienhypertexte"/>
            <w:noProof/>
          </w:rPr>
          <w:t>6.2</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Macro-planning du projet</w:t>
        </w:r>
        <w:r w:rsidR="00914BC3">
          <w:rPr>
            <w:noProof/>
            <w:webHidden/>
          </w:rPr>
          <w:tab/>
        </w:r>
        <w:r w:rsidR="00914BC3">
          <w:rPr>
            <w:noProof/>
            <w:webHidden/>
          </w:rPr>
          <w:fldChar w:fldCharType="begin"/>
        </w:r>
        <w:r w:rsidR="00914BC3">
          <w:rPr>
            <w:noProof/>
            <w:webHidden/>
          </w:rPr>
          <w:instrText xml:space="preserve"> PAGEREF _Toc176978527 \h </w:instrText>
        </w:r>
        <w:r w:rsidR="00914BC3">
          <w:rPr>
            <w:noProof/>
            <w:webHidden/>
          </w:rPr>
        </w:r>
        <w:r w:rsidR="00914BC3">
          <w:rPr>
            <w:noProof/>
            <w:webHidden/>
          </w:rPr>
          <w:fldChar w:fldCharType="separate"/>
        </w:r>
        <w:r w:rsidR="00A7172B">
          <w:rPr>
            <w:noProof/>
            <w:webHidden/>
          </w:rPr>
          <w:t>22</w:t>
        </w:r>
        <w:r w:rsidR="00914BC3">
          <w:rPr>
            <w:noProof/>
            <w:webHidden/>
          </w:rPr>
          <w:fldChar w:fldCharType="end"/>
        </w:r>
      </w:hyperlink>
    </w:p>
    <w:p w14:paraId="3196331B" w14:textId="0621A8BF" w:rsidR="00914BC3" w:rsidRDefault="00000000">
      <w:pPr>
        <w:pStyle w:val="TM1"/>
        <w:tabs>
          <w:tab w:val="left" w:pos="332"/>
          <w:tab w:val="right" w:pos="9627"/>
        </w:tabs>
        <w:rPr>
          <w:rFonts w:asciiTheme="minorHAnsi" w:eastAsiaTheme="minorEastAsia" w:hAnsiTheme="minorHAnsi" w:cstheme="minorBidi"/>
          <w:b w:val="0"/>
          <w:bCs w:val="0"/>
          <w:caps w:val="0"/>
          <w:noProof/>
          <w:kern w:val="0"/>
          <w:u w:val="none"/>
        </w:rPr>
      </w:pPr>
      <w:hyperlink w:anchor="_Toc176978528" w:history="1">
        <w:r w:rsidR="00914BC3" w:rsidRPr="00D33399">
          <w:rPr>
            <w:rStyle w:val="Lienhypertexte"/>
            <w:noProof/>
          </w:rPr>
          <w:t>7</w:t>
        </w:r>
        <w:r w:rsidR="00914BC3">
          <w:rPr>
            <w:rFonts w:asciiTheme="minorHAnsi" w:eastAsiaTheme="minorEastAsia" w:hAnsiTheme="minorHAnsi" w:cstheme="minorBidi"/>
            <w:b w:val="0"/>
            <w:bCs w:val="0"/>
            <w:caps w:val="0"/>
            <w:noProof/>
            <w:kern w:val="0"/>
            <w:u w:val="none"/>
          </w:rPr>
          <w:tab/>
        </w:r>
        <w:r w:rsidR="00914BC3" w:rsidRPr="00D33399">
          <w:rPr>
            <w:rStyle w:val="Lienhypertexte"/>
            <w:noProof/>
          </w:rPr>
          <w:t>Management de la qualité du projet</w:t>
        </w:r>
        <w:r w:rsidR="00914BC3">
          <w:rPr>
            <w:noProof/>
            <w:webHidden/>
          </w:rPr>
          <w:tab/>
        </w:r>
        <w:r w:rsidR="00914BC3">
          <w:rPr>
            <w:noProof/>
            <w:webHidden/>
          </w:rPr>
          <w:fldChar w:fldCharType="begin"/>
        </w:r>
        <w:r w:rsidR="00914BC3">
          <w:rPr>
            <w:noProof/>
            <w:webHidden/>
          </w:rPr>
          <w:instrText xml:space="preserve"> PAGEREF _Toc176978528 \h </w:instrText>
        </w:r>
        <w:r w:rsidR="00914BC3">
          <w:rPr>
            <w:noProof/>
            <w:webHidden/>
          </w:rPr>
        </w:r>
        <w:r w:rsidR="00914BC3">
          <w:rPr>
            <w:noProof/>
            <w:webHidden/>
          </w:rPr>
          <w:fldChar w:fldCharType="separate"/>
        </w:r>
        <w:r w:rsidR="00A7172B">
          <w:rPr>
            <w:noProof/>
            <w:webHidden/>
          </w:rPr>
          <w:t>23</w:t>
        </w:r>
        <w:r w:rsidR="00914BC3">
          <w:rPr>
            <w:noProof/>
            <w:webHidden/>
          </w:rPr>
          <w:fldChar w:fldCharType="end"/>
        </w:r>
      </w:hyperlink>
    </w:p>
    <w:p w14:paraId="6A335D83" w14:textId="1D9DB8C7" w:rsidR="00914BC3" w:rsidRDefault="00000000">
      <w:pPr>
        <w:pStyle w:val="TM2"/>
        <w:tabs>
          <w:tab w:val="left" w:pos="502"/>
          <w:tab w:val="right" w:pos="9627"/>
        </w:tabs>
        <w:rPr>
          <w:rFonts w:asciiTheme="minorHAnsi" w:eastAsiaTheme="minorEastAsia" w:hAnsiTheme="minorHAnsi" w:cstheme="minorBidi"/>
          <w:b w:val="0"/>
          <w:bCs w:val="0"/>
          <w:smallCaps w:val="0"/>
          <w:noProof/>
          <w:kern w:val="0"/>
        </w:rPr>
      </w:pPr>
      <w:hyperlink w:anchor="_Toc176978529" w:history="1">
        <w:r w:rsidR="00914BC3" w:rsidRPr="00D33399">
          <w:rPr>
            <w:rStyle w:val="Lienhypertexte"/>
            <w:noProof/>
          </w:rPr>
          <w:t>7.1</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Revues Qualité</w:t>
        </w:r>
        <w:r w:rsidR="00914BC3">
          <w:rPr>
            <w:noProof/>
            <w:webHidden/>
          </w:rPr>
          <w:tab/>
        </w:r>
        <w:r w:rsidR="00914BC3">
          <w:rPr>
            <w:noProof/>
            <w:webHidden/>
          </w:rPr>
          <w:fldChar w:fldCharType="begin"/>
        </w:r>
        <w:r w:rsidR="00914BC3">
          <w:rPr>
            <w:noProof/>
            <w:webHidden/>
          </w:rPr>
          <w:instrText xml:space="preserve"> PAGEREF _Toc176978529 \h </w:instrText>
        </w:r>
        <w:r w:rsidR="00914BC3">
          <w:rPr>
            <w:noProof/>
            <w:webHidden/>
          </w:rPr>
        </w:r>
        <w:r w:rsidR="00914BC3">
          <w:rPr>
            <w:noProof/>
            <w:webHidden/>
          </w:rPr>
          <w:fldChar w:fldCharType="separate"/>
        </w:r>
        <w:r w:rsidR="00A7172B">
          <w:rPr>
            <w:noProof/>
            <w:webHidden/>
          </w:rPr>
          <w:t>23</w:t>
        </w:r>
        <w:r w:rsidR="00914BC3">
          <w:rPr>
            <w:noProof/>
            <w:webHidden/>
          </w:rPr>
          <w:fldChar w:fldCharType="end"/>
        </w:r>
      </w:hyperlink>
    </w:p>
    <w:p w14:paraId="4F97481A" w14:textId="451BE850" w:rsidR="00914BC3" w:rsidRDefault="00000000">
      <w:pPr>
        <w:pStyle w:val="TM2"/>
        <w:tabs>
          <w:tab w:val="left" w:pos="502"/>
          <w:tab w:val="right" w:pos="9627"/>
        </w:tabs>
        <w:rPr>
          <w:rFonts w:asciiTheme="minorHAnsi" w:eastAsiaTheme="minorEastAsia" w:hAnsiTheme="minorHAnsi" w:cstheme="minorBidi"/>
          <w:b w:val="0"/>
          <w:bCs w:val="0"/>
          <w:smallCaps w:val="0"/>
          <w:noProof/>
          <w:kern w:val="0"/>
        </w:rPr>
      </w:pPr>
      <w:hyperlink w:anchor="_Toc176978530" w:history="1">
        <w:r w:rsidR="00914BC3" w:rsidRPr="00D33399">
          <w:rPr>
            <w:rStyle w:val="Lienhypertexte"/>
            <w:noProof/>
          </w:rPr>
          <w:t>7.2</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Gestion des non-conformités</w:t>
        </w:r>
        <w:r w:rsidR="00914BC3">
          <w:rPr>
            <w:noProof/>
            <w:webHidden/>
          </w:rPr>
          <w:tab/>
        </w:r>
        <w:r w:rsidR="00914BC3">
          <w:rPr>
            <w:noProof/>
            <w:webHidden/>
          </w:rPr>
          <w:fldChar w:fldCharType="begin"/>
        </w:r>
        <w:r w:rsidR="00914BC3">
          <w:rPr>
            <w:noProof/>
            <w:webHidden/>
          </w:rPr>
          <w:instrText xml:space="preserve"> PAGEREF _Toc176978530 \h </w:instrText>
        </w:r>
        <w:r w:rsidR="00914BC3">
          <w:rPr>
            <w:noProof/>
            <w:webHidden/>
          </w:rPr>
        </w:r>
        <w:r w:rsidR="00914BC3">
          <w:rPr>
            <w:noProof/>
            <w:webHidden/>
          </w:rPr>
          <w:fldChar w:fldCharType="separate"/>
        </w:r>
        <w:r w:rsidR="00A7172B">
          <w:rPr>
            <w:noProof/>
            <w:webHidden/>
          </w:rPr>
          <w:t>23</w:t>
        </w:r>
        <w:r w:rsidR="00914BC3">
          <w:rPr>
            <w:noProof/>
            <w:webHidden/>
          </w:rPr>
          <w:fldChar w:fldCharType="end"/>
        </w:r>
      </w:hyperlink>
    </w:p>
    <w:p w14:paraId="79B5DB4B" w14:textId="18D3EDF6" w:rsidR="00914BC3" w:rsidRDefault="00000000">
      <w:pPr>
        <w:pStyle w:val="TM2"/>
        <w:tabs>
          <w:tab w:val="left" w:pos="502"/>
          <w:tab w:val="right" w:pos="9627"/>
        </w:tabs>
        <w:rPr>
          <w:rFonts w:asciiTheme="minorHAnsi" w:eastAsiaTheme="minorEastAsia" w:hAnsiTheme="minorHAnsi" w:cstheme="minorBidi"/>
          <w:b w:val="0"/>
          <w:bCs w:val="0"/>
          <w:smallCaps w:val="0"/>
          <w:noProof/>
          <w:kern w:val="0"/>
        </w:rPr>
      </w:pPr>
      <w:hyperlink w:anchor="_Toc176978531" w:history="1">
        <w:r w:rsidR="00914BC3" w:rsidRPr="00D33399">
          <w:rPr>
            <w:rStyle w:val="Lienhypertexte"/>
            <w:noProof/>
          </w:rPr>
          <w:t>7.3</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Qualité des livrables</w:t>
        </w:r>
        <w:r w:rsidR="00914BC3">
          <w:rPr>
            <w:noProof/>
            <w:webHidden/>
          </w:rPr>
          <w:tab/>
        </w:r>
        <w:r w:rsidR="00914BC3">
          <w:rPr>
            <w:noProof/>
            <w:webHidden/>
          </w:rPr>
          <w:fldChar w:fldCharType="begin"/>
        </w:r>
        <w:r w:rsidR="00914BC3">
          <w:rPr>
            <w:noProof/>
            <w:webHidden/>
          </w:rPr>
          <w:instrText xml:space="preserve"> PAGEREF _Toc176978531 \h </w:instrText>
        </w:r>
        <w:r w:rsidR="00914BC3">
          <w:rPr>
            <w:noProof/>
            <w:webHidden/>
          </w:rPr>
        </w:r>
        <w:r w:rsidR="00914BC3">
          <w:rPr>
            <w:noProof/>
            <w:webHidden/>
          </w:rPr>
          <w:fldChar w:fldCharType="separate"/>
        </w:r>
        <w:r w:rsidR="00A7172B">
          <w:rPr>
            <w:noProof/>
            <w:webHidden/>
          </w:rPr>
          <w:t>23</w:t>
        </w:r>
        <w:r w:rsidR="00914BC3">
          <w:rPr>
            <w:noProof/>
            <w:webHidden/>
          </w:rPr>
          <w:fldChar w:fldCharType="end"/>
        </w:r>
      </w:hyperlink>
    </w:p>
    <w:p w14:paraId="50AAC1E2" w14:textId="22A9CA14"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532" w:history="1">
        <w:r w:rsidR="00914BC3" w:rsidRPr="00D33399">
          <w:rPr>
            <w:rStyle w:val="Lienhypertexte"/>
            <w:noProof/>
            <w14:scene3d>
              <w14:camera w14:prst="orthographicFront"/>
              <w14:lightRig w14:rig="threePt" w14:dir="t">
                <w14:rot w14:lat="0" w14:lon="0" w14:rev="0"/>
              </w14:lightRig>
            </w14:scene3d>
          </w:rPr>
          <w:t>7.3.1</w:t>
        </w:r>
        <w:r w:rsidR="00914BC3">
          <w:rPr>
            <w:rFonts w:asciiTheme="minorHAnsi" w:eastAsiaTheme="minorEastAsia" w:hAnsiTheme="minorHAnsi" w:cstheme="minorBidi"/>
            <w:smallCaps w:val="0"/>
            <w:noProof/>
            <w:kern w:val="0"/>
          </w:rPr>
          <w:tab/>
        </w:r>
        <w:r w:rsidR="00914BC3" w:rsidRPr="00D33399">
          <w:rPr>
            <w:rStyle w:val="Lienhypertexte"/>
            <w:noProof/>
          </w:rPr>
          <w:t>Identification, règles de versioning, partage, modification, diffusion</w:t>
        </w:r>
        <w:r w:rsidR="00914BC3">
          <w:rPr>
            <w:noProof/>
            <w:webHidden/>
          </w:rPr>
          <w:tab/>
        </w:r>
        <w:r w:rsidR="00914BC3">
          <w:rPr>
            <w:noProof/>
            <w:webHidden/>
          </w:rPr>
          <w:fldChar w:fldCharType="begin"/>
        </w:r>
        <w:r w:rsidR="00914BC3">
          <w:rPr>
            <w:noProof/>
            <w:webHidden/>
          </w:rPr>
          <w:instrText xml:space="preserve"> PAGEREF _Toc176978532 \h </w:instrText>
        </w:r>
        <w:r w:rsidR="00914BC3">
          <w:rPr>
            <w:noProof/>
            <w:webHidden/>
          </w:rPr>
        </w:r>
        <w:r w:rsidR="00914BC3">
          <w:rPr>
            <w:noProof/>
            <w:webHidden/>
          </w:rPr>
          <w:fldChar w:fldCharType="separate"/>
        </w:r>
        <w:r w:rsidR="00A7172B">
          <w:rPr>
            <w:noProof/>
            <w:webHidden/>
          </w:rPr>
          <w:t>23</w:t>
        </w:r>
        <w:r w:rsidR="00914BC3">
          <w:rPr>
            <w:noProof/>
            <w:webHidden/>
          </w:rPr>
          <w:fldChar w:fldCharType="end"/>
        </w:r>
      </w:hyperlink>
    </w:p>
    <w:p w14:paraId="41DCDBD6" w14:textId="0CF9A058"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533" w:history="1">
        <w:r w:rsidR="00914BC3" w:rsidRPr="00D33399">
          <w:rPr>
            <w:rStyle w:val="Lienhypertexte"/>
            <w:noProof/>
            <w14:scene3d>
              <w14:camera w14:prst="orthographicFront"/>
              <w14:lightRig w14:rig="threePt" w14:dir="t">
                <w14:rot w14:lat="0" w14:lon="0" w14:rev="0"/>
              </w14:lightRig>
            </w14:scene3d>
          </w:rPr>
          <w:t>7.3.2</w:t>
        </w:r>
        <w:r w:rsidR="00914BC3">
          <w:rPr>
            <w:rFonts w:asciiTheme="minorHAnsi" w:eastAsiaTheme="minorEastAsia" w:hAnsiTheme="minorHAnsi" w:cstheme="minorBidi"/>
            <w:smallCaps w:val="0"/>
            <w:noProof/>
            <w:kern w:val="0"/>
          </w:rPr>
          <w:tab/>
        </w:r>
        <w:r w:rsidR="00914BC3" w:rsidRPr="00D33399">
          <w:rPr>
            <w:rStyle w:val="Lienhypertexte"/>
            <w:noProof/>
          </w:rPr>
          <w:t>Validation des documents</w:t>
        </w:r>
        <w:r w:rsidR="00914BC3">
          <w:rPr>
            <w:noProof/>
            <w:webHidden/>
          </w:rPr>
          <w:tab/>
        </w:r>
        <w:r w:rsidR="00914BC3">
          <w:rPr>
            <w:noProof/>
            <w:webHidden/>
          </w:rPr>
          <w:fldChar w:fldCharType="begin"/>
        </w:r>
        <w:r w:rsidR="00914BC3">
          <w:rPr>
            <w:noProof/>
            <w:webHidden/>
          </w:rPr>
          <w:instrText xml:space="preserve"> PAGEREF _Toc176978533 \h </w:instrText>
        </w:r>
        <w:r w:rsidR="00914BC3">
          <w:rPr>
            <w:noProof/>
            <w:webHidden/>
          </w:rPr>
        </w:r>
        <w:r w:rsidR="00914BC3">
          <w:rPr>
            <w:noProof/>
            <w:webHidden/>
          </w:rPr>
          <w:fldChar w:fldCharType="separate"/>
        </w:r>
        <w:r w:rsidR="00A7172B">
          <w:rPr>
            <w:noProof/>
            <w:webHidden/>
          </w:rPr>
          <w:t>23</w:t>
        </w:r>
        <w:r w:rsidR="00914BC3">
          <w:rPr>
            <w:noProof/>
            <w:webHidden/>
          </w:rPr>
          <w:fldChar w:fldCharType="end"/>
        </w:r>
      </w:hyperlink>
    </w:p>
    <w:p w14:paraId="50EA6753" w14:textId="26B4D9D2"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534" w:history="1">
        <w:r w:rsidR="00914BC3" w:rsidRPr="00D33399">
          <w:rPr>
            <w:rStyle w:val="Lienhypertexte"/>
            <w:noProof/>
            <w14:scene3d>
              <w14:camera w14:prst="orthographicFront"/>
              <w14:lightRig w14:rig="threePt" w14:dir="t">
                <w14:rot w14:lat="0" w14:lon="0" w14:rev="0"/>
              </w14:lightRig>
            </w14:scene3d>
          </w:rPr>
          <w:t>7.3.3</w:t>
        </w:r>
        <w:r w:rsidR="00914BC3">
          <w:rPr>
            <w:rFonts w:asciiTheme="minorHAnsi" w:eastAsiaTheme="minorEastAsia" w:hAnsiTheme="minorHAnsi" w:cstheme="minorBidi"/>
            <w:smallCaps w:val="0"/>
            <w:noProof/>
            <w:kern w:val="0"/>
          </w:rPr>
          <w:tab/>
        </w:r>
        <w:r w:rsidR="00914BC3" w:rsidRPr="00D33399">
          <w:rPr>
            <w:rStyle w:val="Lienhypertexte"/>
            <w:noProof/>
          </w:rPr>
          <w:t>Documents applicables et de référence</w:t>
        </w:r>
        <w:r w:rsidR="00914BC3">
          <w:rPr>
            <w:noProof/>
            <w:webHidden/>
          </w:rPr>
          <w:tab/>
        </w:r>
        <w:r w:rsidR="00914BC3">
          <w:rPr>
            <w:noProof/>
            <w:webHidden/>
          </w:rPr>
          <w:fldChar w:fldCharType="begin"/>
        </w:r>
        <w:r w:rsidR="00914BC3">
          <w:rPr>
            <w:noProof/>
            <w:webHidden/>
          </w:rPr>
          <w:instrText xml:space="preserve"> PAGEREF _Toc176978534 \h </w:instrText>
        </w:r>
        <w:r w:rsidR="00914BC3">
          <w:rPr>
            <w:noProof/>
            <w:webHidden/>
          </w:rPr>
        </w:r>
        <w:r w:rsidR="00914BC3">
          <w:rPr>
            <w:noProof/>
            <w:webHidden/>
          </w:rPr>
          <w:fldChar w:fldCharType="separate"/>
        </w:r>
        <w:r w:rsidR="00A7172B">
          <w:rPr>
            <w:noProof/>
            <w:webHidden/>
          </w:rPr>
          <w:t>24</w:t>
        </w:r>
        <w:r w:rsidR="00914BC3">
          <w:rPr>
            <w:noProof/>
            <w:webHidden/>
          </w:rPr>
          <w:fldChar w:fldCharType="end"/>
        </w:r>
      </w:hyperlink>
    </w:p>
    <w:p w14:paraId="4B8AB90A" w14:textId="5A57B384" w:rsidR="00914BC3" w:rsidRDefault="00000000">
      <w:pPr>
        <w:pStyle w:val="TM2"/>
        <w:tabs>
          <w:tab w:val="left" w:pos="502"/>
          <w:tab w:val="right" w:pos="9627"/>
        </w:tabs>
        <w:rPr>
          <w:rFonts w:asciiTheme="minorHAnsi" w:eastAsiaTheme="minorEastAsia" w:hAnsiTheme="minorHAnsi" w:cstheme="minorBidi"/>
          <w:b w:val="0"/>
          <w:bCs w:val="0"/>
          <w:smallCaps w:val="0"/>
          <w:noProof/>
          <w:kern w:val="0"/>
        </w:rPr>
      </w:pPr>
      <w:hyperlink w:anchor="_Toc176978535" w:history="1">
        <w:r w:rsidR="00914BC3" w:rsidRPr="00D33399">
          <w:rPr>
            <w:rStyle w:val="Lienhypertexte"/>
            <w:noProof/>
          </w:rPr>
          <w:t>7.4</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Qualité du produit final</w:t>
        </w:r>
        <w:r w:rsidR="00914BC3">
          <w:rPr>
            <w:noProof/>
            <w:webHidden/>
          </w:rPr>
          <w:tab/>
        </w:r>
        <w:r w:rsidR="00914BC3">
          <w:rPr>
            <w:noProof/>
            <w:webHidden/>
          </w:rPr>
          <w:fldChar w:fldCharType="begin"/>
        </w:r>
        <w:r w:rsidR="00914BC3">
          <w:rPr>
            <w:noProof/>
            <w:webHidden/>
          </w:rPr>
          <w:instrText xml:space="preserve"> PAGEREF _Toc176978535 \h </w:instrText>
        </w:r>
        <w:r w:rsidR="00914BC3">
          <w:rPr>
            <w:noProof/>
            <w:webHidden/>
          </w:rPr>
        </w:r>
        <w:r w:rsidR="00914BC3">
          <w:rPr>
            <w:noProof/>
            <w:webHidden/>
          </w:rPr>
          <w:fldChar w:fldCharType="separate"/>
        </w:r>
        <w:r w:rsidR="00A7172B">
          <w:rPr>
            <w:noProof/>
            <w:webHidden/>
          </w:rPr>
          <w:t>24</w:t>
        </w:r>
        <w:r w:rsidR="00914BC3">
          <w:rPr>
            <w:noProof/>
            <w:webHidden/>
          </w:rPr>
          <w:fldChar w:fldCharType="end"/>
        </w:r>
      </w:hyperlink>
    </w:p>
    <w:p w14:paraId="23E97EF7" w14:textId="0C669476"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536" w:history="1">
        <w:r w:rsidR="00914BC3" w:rsidRPr="00D33399">
          <w:rPr>
            <w:rStyle w:val="Lienhypertexte"/>
            <w:noProof/>
            <w14:scene3d>
              <w14:camera w14:prst="orthographicFront"/>
              <w14:lightRig w14:rig="threePt" w14:dir="t">
                <w14:rot w14:lat="0" w14:lon="0" w14:rev="0"/>
              </w14:lightRig>
            </w14:scene3d>
          </w:rPr>
          <w:t>7.4.1</w:t>
        </w:r>
        <w:r w:rsidR="00914BC3">
          <w:rPr>
            <w:rFonts w:asciiTheme="minorHAnsi" w:eastAsiaTheme="minorEastAsia" w:hAnsiTheme="minorHAnsi" w:cstheme="minorBidi"/>
            <w:smallCaps w:val="0"/>
            <w:noProof/>
            <w:kern w:val="0"/>
          </w:rPr>
          <w:tab/>
        </w:r>
        <w:r w:rsidR="00914BC3" w:rsidRPr="00D33399">
          <w:rPr>
            <w:rStyle w:val="Lienhypertexte"/>
            <w:noProof/>
          </w:rPr>
          <w:t>Gestion des anomalies</w:t>
        </w:r>
        <w:r w:rsidR="00914BC3">
          <w:rPr>
            <w:noProof/>
            <w:webHidden/>
          </w:rPr>
          <w:tab/>
        </w:r>
        <w:r w:rsidR="00914BC3">
          <w:rPr>
            <w:noProof/>
            <w:webHidden/>
          </w:rPr>
          <w:fldChar w:fldCharType="begin"/>
        </w:r>
        <w:r w:rsidR="00914BC3">
          <w:rPr>
            <w:noProof/>
            <w:webHidden/>
          </w:rPr>
          <w:instrText xml:space="preserve"> PAGEREF _Toc176978536 \h </w:instrText>
        </w:r>
        <w:r w:rsidR="00914BC3">
          <w:rPr>
            <w:noProof/>
            <w:webHidden/>
          </w:rPr>
        </w:r>
        <w:r w:rsidR="00914BC3">
          <w:rPr>
            <w:noProof/>
            <w:webHidden/>
          </w:rPr>
          <w:fldChar w:fldCharType="separate"/>
        </w:r>
        <w:r w:rsidR="00A7172B">
          <w:rPr>
            <w:noProof/>
            <w:webHidden/>
          </w:rPr>
          <w:t>24</w:t>
        </w:r>
        <w:r w:rsidR="00914BC3">
          <w:rPr>
            <w:noProof/>
            <w:webHidden/>
          </w:rPr>
          <w:fldChar w:fldCharType="end"/>
        </w:r>
      </w:hyperlink>
    </w:p>
    <w:p w14:paraId="4FB88466" w14:textId="5EB9AA65"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537" w:history="1">
        <w:r w:rsidR="00914BC3" w:rsidRPr="00D33399">
          <w:rPr>
            <w:rStyle w:val="Lienhypertexte"/>
            <w:noProof/>
            <w14:scene3d>
              <w14:camera w14:prst="orthographicFront"/>
              <w14:lightRig w14:rig="threePt" w14:dir="t">
                <w14:rot w14:lat="0" w14:lon="0" w14:rev="0"/>
              </w14:lightRig>
            </w14:scene3d>
          </w:rPr>
          <w:t>7.4.2</w:t>
        </w:r>
        <w:r w:rsidR="00914BC3">
          <w:rPr>
            <w:rFonts w:asciiTheme="minorHAnsi" w:eastAsiaTheme="minorEastAsia" w:hAnsiTheme="minorHAnsi" w:cstheme="minorBidi"/>
            <w:smallCaps w:val="0"/>
            <w:noProof/>
            <w:kern w:val="0"/>
          </w:rPr>
          <w:tab/>
        </w:r>
        <w:r w:rsidR="00914BC3" w:rsidRPr="00D33399">
          <w:rPr>
            <w:rStyle w:val="Lienhypertexte"/>
            <w:noProof/>
          </w:rPr>
          <w:t>Classification des anomalies</w:t>
        </w:r>
        <w:r w:rsidR="00914BC3">
          <w:rPr>
            <w:noProof/>
            <w:webHidden/>
          </w:rPr>
          <w:tab/>
        </w:r>
        <w:r w:rsidR="00914BC3">
          <w:rPr>
            <w:noProof/>
            <w:webHidden/>
          </w:rPr>
          <w:fldChar w:fldCharType="begin"/>
        </w:r>
        <w:r w:rsidR="00914BC3">
          <w:rPr>
            <w:noProof/>
            <w:webHidden/>
          </w:rPr>
          <w:instrText xml:space="preserve"> PAGEREF _Toc176978537 \h </w:instrText>
        </w:r>
        <w:r w:rsidR="00914BC3">
          <w:rPr>
            <w:noProof/>
            <w:webHidden/>
          </w:rPr>
        </w:r>
        <w:r w:rsidR="00914BC3">
          <w:rPr>
            <w:noProof/>
            <w:webHidden/>
          </w:rPr>
          <w:fldChar w:fldCharType="separate"/>
        </w:r>
        <w:r w:rsidR="00A7172B">
          <w:rPr>
            <w:noProof/>
            <w:webHidden/>
          </w:rPr>
          <w:t>24</w:t>
        </w:r>
        <w:r w:rsidR="00914BC3">
          <w:rPr>
            <w:noProof/>
            <w:webHidden/>
          </w:rPr>
          <w:fldChar w:fldCharType="end"/>
        </w:r>
      </w:hyperlink>
    </w:p>
    <w:p w14:paraId="74BC1F82" w14:textId="6446F5B7" w:rsidR="00914BC3" w:rsidRDefault="00000000">
      <w:pPr>
        <w:pStyle w:val="TM3"/>
        <w:tabs>
          <w:tab w:val="left" w:pos="666"/>
          <w:tab w:val="right" w:pos="9627"/>
        </w:tabs>
        <w:rPr>
          <w:rFonts w:asciiTheme="minorHAnsi" w:eastAsiaTheme="minorEastAsia" w:hAnsiTheme="minorHAnsi" w:cstheme="minorBidi"/>
          <w:smallCaps w:val="0"/>
          <w:noProof/>
          <w:kern w:val="0"/>
        </w:rPr>
      </w:pPr>
      <w:hyperlink w:anchor="_Toc176978538" w:history="1">
        <w:r w:rsidR="00914BC3" w:rsidRPr="00D33399">
          <w:rPr>
            <w:rStyle w:val="Lienhypertexte"/>
            <w:noProof/>
            <w14:scene3d>
              <w14:camera w14:prst="orthographicFront"/>
              <w14:lightRig w14:rig="threePt" w14:dir="t">
                <w14:rot w14:lat="0" w14:lon="0" w14:rev="0"/>
              </w14:lightRig>
            </w14:scene3d>
          </w:rPr>
          <w:t>7.4.3</w:t>
        </w:r>
        <w:r w:rsidR="00914BC3">
          <w:rPr>
            <w:rFonts w:asciiTheme="minorHAnsi" w:eastAsiaTheme="minorEastAsia" w:hAnsiTheme="minorHAnsi" w:cstheme="minorBidi"/>
            <w:smallCaps w:val="0"/>
            <w:noProof/>
            <w:kern w:val="0"/>
          </w:rPr>
          <w:tab/>
        </w:r>
        <w:r w:rsidR="00914BC3" w:rsidRPr="00D33399">
          <w:rPr>
            <w:rStyle w:val="Lienhypertexte"/>
            <w:noProof/>
          </w:rPr>
          <w:t>Validation du produit</w:t>
        </w:r>
        <w:r w:rsidR="00914BC3">
          <w:rPr>
            <w:noProof/>
            <w:webHidden/>
          </w:rPr>
          <w:tab/>
        </w:r>
        <w:r w:rsidR="00914BC3">
          <w:rPr>
            <w:noProof/>
            <w:webHidden/>
          </w:rPr>
          <w:fldChar w:fldCharType="begin"/>
        </w:r>
        <w:r w:rsidR="00914BC3">
          <w:rPr>
            <w:noProof/>
            <w:webHidden/>
          </w:rPr>
          <w:instrText xml:space="preserve"> PAGEREF _Toc176978538 \h </w:instrText>
        </w:r>
        <w:r w:rsidR="00914BC3">
          <w:rPr>
            <w:noProof/>
            <w:webHidden/>
          </w:rPr>
        </w:r>
        <w:r w:rsidR="00914BC3">
          <w:rPr>
            <w:noProof/>
            <w:webHidden/>
          </w:rPr>
          <w:fldChar w:fldCharType="separate"/>
        </w:r>
        <w:r w:rsidR="00A7172B">
          <w:rPr>
            <w:noProof/>
            <w:webHidden/>
          </w:rPr>
          <w:t>25</w:t>
        </w:r>
        <w:r w:rsidR="00914BC3">
          <w:rPr>
            <w:noProof/>
            <w:webHidden/>
          </w:rPr>
          <w:fldChar w:fldCharType="end"/>
        </w:r>
      </w:hyperlink>
    </w:p>
    <w:p w14:paraId="7011B1FD" w14:textId="5DD55987" w:rsidR="00914BC3" w:rsidRDefault="00000000">
      <w:pPr>
        <w:pStyle w:val="TM1"/>
        <w:tabs>
          <w:tab w:val="left" w:pos="332"/>
          <w:tab w:val="right" w:pos="9627"/>
        </w:tabs>
        <w:rPr>
          <w:rFonts w:asciiTheme="minorHAnsi" w:eastAsiaTheme="minorEastAsia" w:hAnsiTheme="minorHAnsi" w:cstheme="minorBidi"/>
          <w:b w:val="0"/>
          <w:bCs w:val="0"/>
          <w:caps w:val="0"/>
          <w:noProof/>
          <w:kern w:val="0"/>
          <w:u w:val="none"/>
        </w:rPr>
      </w:pPr>
      <w:hyperlink w:anchor="_Toc176978539" w:history="1">
        <w:r w:rsidR="00914BC3" w:rsidRPr="00D33399">
          <w:rPr>
            <w:rStyle w:val="Lienhypertexte"/>
            <w:noProof/>
          </w:rPr>
          <w:t>8</w:t>
        </w:r>
        <w:r w:rsidR="00914BC3">
          <w:rPr>
            <w:rFonts w:asciiTheme="minorHAnsi" w:eastAsiaTheme="minorEastAsia" w:hAnsiTheme="minorHAnsi" w:cstheme="minorBidi"/>
            <w:b w:val="0"/>
            <w:bCs w:val="0"/>
            <w:caps w:val="0"/>
            <w:noProof/>
            <w:kern w:val="0"/>
            <w:u w:val="none"/>
          </w:rPr>
          <w:tab/>
        </w:r>
        <w:r w:rsidR="00914BC3" w:rsidRPr="00D33399">
          <w:rPr>
            <w:rStyle w:val="Lienhypertexte"/>
            <w:noProof/>
          </w:rPr>
          <w:t>Management des communications du projet</w:t>
        </w:r>
        <w:r w:rsidR="00914BC3">
          <w:rPr>
            <w:noProof/>
            <w:webHidden/>
          </w:rPr>
          <w:tab/>
        </w:r>
        <w:r w:rsidR="00914BC3">
          <w:rPr>
            <w:noProof/>
            <w:webHidden/>
          </w:rPr>
          <w:fldChar w:fldCharType="begin"/>
        </w:r>
        <w:r w:rsidR="00914BC3">
          <w:rPr>
            <w:noProof/>
            <w:webHidden/>
          </w:rPr>
          <w:instrText xml:space="preserve"> PAGEREF _Toc176978539 \h </w:instrText>
        </w:r>
        <w:r w:rsidR="00914BC3">
          <w:rPr>
            <w:noProof/>
            <w:webHidden/>
          </w:rPr>
        </w:r>
        <w:r w:rsidR="00914BC3">
          <w:rPr>
            <w:noProof/>
            <w:webHidden/>
          </w:rPr>
          <w:fldChar w:fldCharType="separate"/>
        </w:r>
        <w:r w:rsidR="00A7172B">
          <w:rPr>
            <w:noProof/>
            <w:webHidden/>
          </w:rPr>
          <w:t>26</w:t>
        </w:r>
        <w:r w:rsidR="00914BC3">
          <w:rPr>
            <w:noProof/>
            <w:webHidden/>
          </w:rPr>
          <w:fldChar w:fldCharType="end"/>
        </w:r>
      </w:hyperlink>
    </w:p>
    <w:p w14:paraId="71E6292C" w14:textId="76CD047A" w:rsidR="00914BC3" w:rsidRDefault="00000000">
      <w:pPr>
        <w:pStyle w:val="TM2"/>
        <w:tabs>
          <w:tab w:val="left" w:pos="502"/>
          <w:tab w:val="right" w:pos="9627"/>
        </w:tabs>
        <w:rPr>
          <w:rFonts w:asciiTheme="minorHAnsi" w:eastAsiaTheme="minorEastAsia" w:hAnsiTheme="minorHAnsi" w:cstheme="minorBidi"/>
          <w:b w:val="0"/>
          <w:bCs w:val="0"/>
          <w:smallCaps w:val="0"/>
          <w:noProof/>
          <w:kern w:val="0"/>
        </w:rPr>
      </w:pPr>
      <w:hyperlink w:anchor="_Toc176978540" w:history="1">
        <w:r w:rsidR="00914BC3" w:rsidRPr="00D33399">
          <w:rPr>
            <w:rStyle w:val="Lienhypertexte"/>
            <w:noProof/>
          </w:rPr>
          <w:t>8.1</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Gestion des communications</w:t>
        </w:r>
        <w:r w:rsidR="00914BC3">
          <w:rPr>
            <w:noProof/>
            <w:webHidden/>
          </w:rPr>
          <w:tab/>
        </w:r>
        <w:r w:rsidR="00914BC3">
          <w:rPr>
            <w:noProof/>
            <w:webHidden/>
          </w:rPr>
          <w:fldChar w:fldCharType="begin"/>
        </w:r>
        <w:r w:rsidR="00914BC3">
          <w:rPr>
            <w:noProof/>
            <w:webHidden/>
          </w:rPr>
          <w:instrText xml:space="preserve"> PAGEREF _Toc176978540 \h </w:instrText>
        </w:r>
        <w:r w:rsidR="00914BC3">
          <w:rPr>
            <w:noProof/>
            <w:webHidden/>
          </w:rPr>
        </w:r>
        <w:r w:rsidR="00914BC3">
          <w:rPr>
            <w:noProof/>
            <w:webHidden/>
          </w:rPr>
          <w:fldChar w:fldCharType="separate"/>
        </w:r>
        <w:r w:rsidR="00A7172B">
          <w:rPr>
            <w:noProof/>
            <w:webHidden/>
          </w:rPr>
          <w:t>26</w:t>
        </w:r>
        <w:r w:rsidR="00914BC3">
          <w:rPr>
            <w:noProof/>
            <w:webHidden/>
          </w:rPr>
          <w:fldChar w:fldCharType="end"/>
        </w:r>
      </w:hyperlink>
    </w:p>
    <w:p w14:paraId="25C67D57" w14:textId="35F556A3" w:rsidR="00914BC3" w:rsidRDefault="00000000">
      <w:pPr>
        <w:pStyle w:val="TM1"/>
        <w:tabs>
          <w:tab w:val="left" w:pos="332"/>
          <w:tab w:val="right" w:pos="9627"/>
        </w:tabs>
        <w:rPr>
          <w:rFonts w:asciiTheme="minorHAnsi" w:eastAsiaTheme="minorEastAsia" w:hAnsiTheme="minorHAnsi" w:cstheme="minorBidi"/>
          <w:b w:val="0"/>
          <w:bCs w:val="0"/>
          <w:caps w:val="0"/>
          <w:noProof/>
          <w:kern w:val="0"/>
          <w:u w:val="none"/>
        </w:rPr>
      </w:pPr>
      <w:hyperlink w:anchor="_Toc176978541" w:history="1">
        <w:r w:rsidR="00914BC3" w:rsidRPr="00D33399">
          <w:rPr>
            <w:rStyle w:val="Lienhypertexte"/>
            <w:noProof/>
          </w:rPr>
          <w:t>9</w:t>
        </w:r>
        <w:r w:rsidR="00914BC3">
          <w:rPr>
            <w:rFonts w:asciiTheme="minorHAnsi" w:eastAsiaTheme="minorEastAsia" w:hAnsiTheme="minorHAnsi" w:cstheme="minorBidi"/>
            <w:b w:val="0"/>
            <w:bCs w:val="0"/>
            <w:caps w:val="0"/>
            <w:noProof/>
            <w:kern w:val="0"/>
            <w:u w:val="none"/>
          </w:rPr>
          <w:tab/>
        </w:r>
        <w:r w:rsidR="00914BC3" w:rsidRPr="00D33399">
          <w:rPr>
            <w:rStyle w:val="Lienhypertexte"/>
            <w:noProof/>
          </w:rPr>
          <w:t>Management des risques du projet</w:t>
        </w:r>
        <w:r w:rsidR="00914BC3">
          <w:rPr>
            <w:noProof/>
            <w:webHidden/>
          </w:rPr>
          <w:tab/>
        </w:r>
        <w:r w:rsidR="00914BC3">
          <w:rPr>
            <w:noProof/>
            <w:webHidden/>
          </w:rPr>
          <w:fldChar w:fldCharType="begin"/>
        </w:r>
        <w:r w:rsidR="00914BC3">
          <w:rPr>
            <w:noProof/>
            <w:webHidden/>
          </w:rPr>
          <w:instrText xml:space="preserve"> PAGEREF _Toc176978541 \h </w:instrText>
        </w:r>
        <w:r w:rsidR="00914BC3">
          <w:rPr>
            <w:noProof/>
            <w:webHidden/>
          </w:rPr>
        </w:r>
        <w:r w:rsidR="00914BC3">
          <w:rPr>
            <w:noProof/>
            <w:webHidden/>
          </w:rPr>
          <w:fldChar w:fldCharType="separate"/>
        </w:r>
        <w:r w:rsidR="00A7172B">
          <w:rPr>
            <w:noProof/>
            <w:webHidden/>
          </w:rPr>
          <w:t>26</w:t>
        </w:r>
        <w:r w:rsidR="00914BC3">
          <w:rPr>
            <w:noProof/>
            <w:webHidden/>
          </w:rPr>
          <w:fldChar w:fldCharType="end"/>
        </w:r>
      </w:hyperlink>
    </w:p>
    <w:p w14:paraId="4AC32BED" w14:textId="29AF4B56" w:rsidR="00914BC3" w:rsidRDefault="00000000">
      <w:pPr>
        <w:pStyle w:val="TM2"/>
        <w:tabs>
          <w:tab w:val="left" w:pos="502"/>
          <w:tab w:val="right" w:pos="9627"/>
        </w:tabs>
        <w:rPr>
          <w:rFonts w:asciiTheme="minorHAnsi" w:eastAsiaTheme="minorEastAsia" w:hAnsiTheme="minorHAnsi" w:cstheme="minorBidi"/>
          <w:b w:val="0"/>
          <w:bCs w:val="0"/>
          <w:smallCaps w:val="0"/>
          <w:noProof/>
          <w:kern w:val="0"/>
        </w:rPr>
      </w:pPr>
      <w:hyperlink w:anchor="_Toc176978542" w:history="1">
        <w:r w:rsidR="00914BC3" w:rsidRPr="00D33399">
          <w:rPr>
            <w:rStyle w:val="Lienhypertexte"/>
            <w:noProof/>
          </w:rPr>
          <w:t>9.1</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Gestion des risques</w:t>
        </w:r>
        <w:r w:rsidR="00914BC3">
          <w:rPr>
            <w:noProof/>
            <w:webHidden/>
          </w:rPr>
          <w:tab/>
        </w:r>
        <w:r w:rsidR="00914BC3">
          <w:rPr>
            <w:noProof/>
            <w:webHidden/>
          </w:rPr>
          <w:fldChar w:fldCharType="begin"/>
        </w:r>
        <w:r w:rsidR="00914BC3">
          <w:rPr>
            <w:noProof/>
            <w:webHidden/>
          </w:rPr>
          <w:instrText xml:space="preserve"> PAGEREF _Toc176978542 \h </w:instrText>
        </w:r>
        <w:r w:rsidR="00914BC3">
          <w:rPr>
            <w:noProof/>
            <w:webHidden/>
          </w:rPr>
        </w:r>
        <w:r w:rsidR="00914BC3">
          <w:rPr>
            <w:noProof/>
            <w:webHidden/>
          </w:rPr>
          <w:fldChar w:fldCharType="separate"/>
        </w:r>
        <w:r w:rsidR="00A7172B">
          <w:rPr>
            <w:noProof/>
            <w:webHidden/>
          </w:rPr>
          <w:t>26</w:t>
        </w:r>
        <w:r w:rsidR="00914BC3">
          <w:rPr>
            <w:noProof/>
            <w:webHidden/>
          </w:rPr>
          <w:fldChar w:fldCharType="end"/>
        </w:r>
      </w:hyperlink>
    </w:p>
    <w:p w14:paraId="3C78FB37" w14:textId="5BB58EA0" w:rsidR="00914BC3" w:rsidRDefault="00000000">
      <w:pPr>
        <w:pStyle w:val="TM2"/>
        <w:tabs>
          <w:tab w:val="left" w:pos="502"/>
          <w:tab w:val="right" w:pos="9627"/>
        </w:tabs>
        <w:rPr>
          <w:rFonts w:asciiTheme="minorHAnsi" w:eastAsiaTheme="minorEastAsia" w:hAnsiTheme="minorHAnsi" w:cstheme="minorBidi"/>
          <w:b w:val="0"/>
          <w:bCs w:val="0"/>
          <w:smallCaps w:val="0"/>
          <w:noProof/>
          <w:kern w:val="0"/>
        </w:rPr>
      </w:pPr>
      <w:hyperlink w:anchor="_Toc176978543" w:history="1">
        <w:r w:rsidR="00914BC3" w:rsidRPr="00D33399">
          <w:rPr>
            <w:rStyle w:val="Lienhypertexte"/>
            <w:noProof/>
          </w:rPr>
          <w:t>9.2</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Gestion des problèmes</w:t>
        </w:r>
        <w:r w:rsidR="00914BC3">
          <w:rPr>
            <w:noProof/>
            <w:webHidden/>
          </w:rPr>
          <w:tab/>
        </w:r>
        <w:r w:rsidR="00914BC3">
          <w:rPr>
            <w:noProof/>
            <w:webHidden/>
          </w:rPr>
          <w:fldChar w:fldCharType="begin"/>
        </w:r>
        <w:r w:rsidR="00914BC3">
          <w:rPr>
            <w:noProof/>
            <w:webHidden/>
          </w:rPr>
          <w:instrText xml:space="preserve"> PAGEREF _Toc176978543 \h </w:instrText>
        </w:r>
        <w:r w:rsidR="00914BC3">
          <w:rPr>
            <w:noProof/>
            <w:webHidden/>
          </w:rPr>
        </w:r>
        <w:r w:rsidR="00914BC3">
          <w:rPr>
            <w:noProof/>
            <w:webHidden/>
          </w:rPr>
          <w:fldChar w:fldCharType="separate"/>
        </w:r>
        <w:r w:rsidR="00A7172B">
          <w:rPr>
            <w:noProof/>
            <w:webHidden/>
          </w:rPr>
          <w:t>27</w:t>
        </w:r>
        <w:r w:rsidR="00914BC3">
          <w:rPr>
            <w:noProof/>
            <w:webHidden/>
          </w:rPr>
          <w:fldChar w:fldCharType="end"/>
        </w:r>
      </w:hyperlink>
    </w:p>
    <w:p w14:paraId="084A37D6" w14:textId="6C219C15" w:rsidR="00914BC3" w:rsidRDefault="00000000">
      <w:pPr>
        <w:pStyle w:val="TM1"/>
        <w:tabs>
          <w:tab w:val="left" w:pos="443"/>
          <w:tab w:val="right" w:pos="9627"/>
        </w:tabs>
        <w:rPr>
          <w:rFonts w:asciiTheme="minorHAnsi" w:eastAsiaTheme="minorEastAsia" w:hAnsiTheme="minorHAnsi" w:cstheme="minorBidi"/>
          <w:b w:val="0"/>
          <w:bCs w:val="0"/>
          <w:caps w:val="0"/>
          <w:noProof/>
          <w:kern w:val="0"/>
          <w:u w:val="none"/>
        </w:rPr>
      </w:pPr>
      <w:hyperlink w:anchor="_Toc176978544" w:history="1">
        <w:r w:rsidR="00914BC3" w:rsidRPr="00D33399">
          <w:rPr>
            <w:rStyle w:val="Lienhypertexte"/>
            <w:noProof/>
          </w:rPr>
          <w:t>10</w:t>
        </w:r>
        <w:r w:rsidR="00914BC3">
          <w:rPr>
            <w:rFonts w:asciiTheme="minorHAnsi" w:eastAsiaTheme="minorEastAsia" w:hAnsiTheme="minorHAnsi" w:cstheme="minorBidi"/>
            <w:b w:val="0"/>
            <w:bCs w:val="0"/>
            <w:caps w:val="0"/>
            <w:noProof/>
            <w:kern w:val="0"/>
            <w:u w:val="none"/>
          </w:rPr>
          <w:tab/>
        </w:r>
        <w:r w:rsidR="00914BC3" w:rsidRPr="00D33399">
          <w:rPr>
            <w:rStyle w:val="Lienhypertexte"/>
            <w:noProof/>
          </w:rPr>
          <w:t>Management des parties prenantes du projet</w:t>
        </w:r>
        <w:r w:rsidR="00914BC3">
          <w:rPr>
            <w:noProof/>
            <w:webHidden/>
          </w:rPr>
          <w:tab/>
        </w:r>
        <w:r w:rsidR="00914BC3">
          <w:rPr>
            <w:noProof/>
            <w:webHidden/>
          </w:rPr>
          <w:fldChar w:fldCharType="begin"/>
        </w:r>
        <w:r w:rsidR="00914BC3">
          <w:rPr>
            <w:noProof/>
            <w:webHidden/>
          </w:rPr>
          <w:instrText xml:space="preserve"> PAGEREF _Toc176978544 \h </w:instrText>
        </w:r>
        <w:r w:rsidR="00914BC3">
          <w:rPr>
            <w:noProof/>
            <w:webHidden/>
          </w:rPr>
        </w:r>
        <w:r w:rsidR="00914BC3">
          <w:rPr>
            <w:noProof/>
            <w:webHidden/>
          </w:rPr>
          <w:fldChar w:fldCharType="separate"/>
        </w:r>
        <w:r w:rsidR="00A7172B">
          <w:rPr>
            <w:noProof/>
            <w:webHidden/>
          </w:rPr>
          <w:t>29</w:t>
        </w:r>
        <w:r w:rsidR="00914BC3">
          <w:rPr>
            <w:noProof/>
            <w:webHidden/>
          </w:rPr>
          <w:fldChar w:fldCharType="end"/>
        </w:r>
      </w:hyperlink>
    </w:p>
    <w:p w14:paraId="224CD1D4" w14:textId="6C8E32C9" w:rsidR="00914BC3" w:rsidRDefault="00000000">
      <w:pPr>
        <w:pStyle w:val="TM2"/>
        <w:tabs>
          <w:tab w:val="left" w:pos="613"/>
          <w:tab w:val="right" w:pos="9627"/>
        </w:tabs>
        <w:rPr>
          <w:rFonts w:asciiTheme="minorHAnsi" w:eastAsiaTheme="minorEastAsia" w:hAnsiTheme="minorHAnsi" w:cstheme="minorBidi"/>
          <w:b w:val="0"/>
          <w:bCs w:val="0"/>
          <w:smallCaps w:val="0"/>
          <w:noProof/>
          <w:kern w:val="0"/>
        </w:rPr>
      </w:pPr>
      <w:hyperlink w:anchor="_Toc176978545" w:history="1">
        <w:r w:rsidR="00914BC3" w:rsidRPr="00D33399">
          <w:rPr>
            <w:rStyle w:val="Lienhypertexte"/>
            <w:noProof/>
          </w:rPr>
          <w:t>10.1</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Gestion des parties prenantes</w:t>
        </w:r>
        <w:r w:rsidR="00914BC3">
          <w:rPr>
            <w:noProof/>
            <w:webHidden/>
          </w:rPr>
          <w:tab/>
        </w:r>
        <w:r w:rsidR="00914BC3">
          <w:rPr>
            <w:noProof/>
            <w:webHidden/>
          </w:rPr>
          <w:fldChar w:fldCharType="begin"/>
        </w:r>
        <w:r w:rsidR="00914BC3">
          <w:rPr>
            <w:noProof/>
            <w:webHidden/>
          </w:rPr>
          <w:instrText xml:space="preserve"> PAGEREF _Toc176978545 \h </w:instrText>
        </w:r>
        <w:r w:rsidR="00914BC3">
          <w:rPr>
            <w:noProof/>
            <w:webHidden/>
          </w:rPr>
        </w:r>
        <w:r w:rsidR="00914BC3">
          <w:rPr>
            <w:noProof/>
            <w:webHidden/>
          </w:rPr>
          <w:fldChar w:fldCharType="separate"/>
        </w:r>
        <w:r w:rsidR="00A7172B">
          <w:rPr>
            <w:noProof/>
            <w:webHidden/>
          </w:rPr>
          <w:t>29</w:t>
        </w:r>
        <w:r w:rsidR="00914BC3">
          <w:rPr>
            <w:noProof/>
            <w:webHidden/>
          </w:rPr>
          <w:fldChar w:fldCharType="end"/>
        </w:r>
      </w:hyperlink>
    </w:p>
    <w:p w14:paraId="781A779F" w14:textId="63E90D09" w:rsidR="00914BC3" w:rsidRDefault="00000000">
      <w:pPr>
        <w:pStyle w:val="TM1"/>
        <w:tabs>
          <w:tab w:val="left" w:pos="443"/>
          <w:tab w:val="right" w:pos="9627"/>
        </w:tabs>
        <w:rPr>
          <w:rFonts w:asciiTheme="minorHAnsi" w:eastAsiaTheme="minorEastAsia" w:hAnsiTheme="minorHAnsi" w:cstheme="minorBidi"/>
          <w:b w:val="0"/>
          <w:bCs w:val="0"/>
          <w:caps w:val="0"/>
          <w:noProof/>
          <w:kern w:val="0"/>
          <w:u w:val="none"/>
        </w:rPr>
      </w:pPr>
      <w:hyperlink w:anchor="_Toc176978546" w:history="1">
        <w:r w:rsidR="00914BC3" w:rsidRPr="00D33399">
          <w:rPr>
            <w:rStyle w:val="Lienhypertexte"/>
            <w:noProof/>
          </w:rPr>
          <w:t>11</w:t>
        </w:r>
        <w:r w:rsidR="00914BC3">
          <w:rPr>
            <w:rFonts w:asciiTheme="minorHAnsi" w:eastAsiaTheme="minorEastAsia" w:hAnsiTheme="minorHAnsi" w:cstheme="minorBidi"/>
            <w:b w:val="0"/>
            <w:bCs w:val="0"/>
            <w:caps w:val="0"/>
            <w:noProof/>
            <w:kern w:val="0"/>
            <w:u w:val="none"/>
          </w:rPr>
          <w:tab/>
        </w:r>
        <w:r w:rsidR="00914BC3" w:rsidRPr="00D33399">
          <w:rPr>
            <w:rStyle w:val="Lienhypertexte"/>
            <w:noProof/>
          </w:rPr>
          <w:t>Gestion de la configuration</w:t>
        </w:r>
        <w:r w:rsidR="00914BC3">
          <w:rPr>
            <w:noProof/>
            <w:webHidden/>
          </w:rPr>
          <w:tab/>
        </w:r>
        <w:r w:rsidR="00914BC3">
          <w:rPr>
            <w:noProof/>
            <w:webHidden/>
          </w:rPr>
          <w:fldChar w:fldCharType="begin"/>
        </w:r>
        <w:r w:rsidR="00914BC3">
          <w:rPr>
            <w:noProof/>
            <w:webHidden/>
          </w:rPr>
          <w:instrText xml:space="preserve"> PAGEREF _Toc176978546 \h </w:instrText>
        </w:r>
        <w:r w:rsidR="00914BC3">
          <w:rPr>
            <w:noProof/>
            <w:webHidden/>
          </w:rPr>
        </w:r>
        <w:r w:rsidR="00914BC3">
          <w:rPr>
            <w:noProof/>
            <w:webHidden/>
          </w:rPr>
          <w:fldChar w:fldCharType="separate"/>
        </w:r>
        <w:r w:rsidR="00A7172B">
          <w:rPr>
            <w:noProof/>
            <w:webHidden/>
          </w:rPr>
          <w:t>29</w:t>
        </w:r>
        <w:r w:rsidR="00914BC3">
          <w:rPr>
            <w:noProof/>
            <w:webHidden/>
          </w:rPr>
          <w:fldChar w:fldCharType="end"/>
        </w:r>
      </w:hyperlink>
    </w:p>
    <w:p w14:paraId="2A6C0526" w14:textId="439E2373" w:rsidR="00914BC3" w:rsidRDefault="00000000">
      <w:pPr>
        <w:pStyle w:val="TM2"/>
        <w:tabs>
          <w:tab w:val="left" w:pos="613"/>
          <w:tab w:val="right" w:pos="9627"/>
        </w:tabs>
        <w:rPr>
          <w:rFonts w:asciiTheme="minorHAnsi" w:eastAsiaTheme="minorEastAsia" w:hAnsiTheme="minorHAnsi" w:cstheme="minorBidi"/>
          <w:b w:val="0"/>
          <w:bCs w:val="0"/>
          <w:smallCaps w:val="0"/>
          <w:noProof/>
          <w:kern w:val="0"/>
        </w:rPr>
      </w:pPr>
      <w:hyperlink w:anchor="_Toc176978547" w:history="1">
        <w:r w:rsidR="00914BC3" w:rsidRPr="00D33399">
          <w:rPr>
            <w:rStyle w:val="Lienhypertexte"/>
            <w:noProof/>
          </w:rPr>
          <w:t>11.1</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Gestion des environnements</w:t>
        </w:r>
        <w:r w:rsidR="00914BC3">
          <w:rPr>
            <w:noProof/>
            <w:webHidden/>
          </w:rPr>
          <w:tab/>
        </w:r>
        <w:r w:rsidR="00914BC3">
          <w:rPr>
            <w:noProof/>
            <w:webHidden/>
          </w:rPr>
          <w:fldChar w:fldCharType="begin"/>
        </w:r>
        <w:r w:rsidR="00914BC3">
          <w:rPr>
            <w:noProof/>
            <w:webHidden/>
          </w:rPr>
          <w:instrText xml:space="preserve"> PAGEREF _Toc176978547 \h </w:instrText>
        </w:r>
        <w:r w:rsidR="00914BC3">
          <w:rPr>
            <w:noProof/>
            <w:webHidden/>
          </w:rPr>
        </w:r>
        <w:r w:rsidR="00914BC3">
          <w:rPr>
            <w:noProof/>
            <w:webHidden/>
          </w:rPr>
          <w:fldChar w:fldCharType="separate"/>
        </w:r>
        <w:r w:rsidR="00A7172B">
          <w:rPr>
            <w:noProof/>
            <w:webHidden/>
          </w:rPr>
          <w:t>30</w:t>
        </w:r>
        <w:r w:rsidR="00914BC3">
          <w:rPr>
            <w:noProof/>
            <w:webHidden/>
          </w:rPr>
          <w:fldChar w:fldCharType="end"/>
        </w:r>
      </w:hyperlink>
    </w:p>
    <w:p w14:paraId="0D0E5C59" w14:textId="5F2DE6B5" w:rsidR="00914BC3" w:rsidRDefault="00000000">
      <w:pPr>
        <w:pStyle w:val="TM2"/>
        <w:tabs>
          <w:tab w:val="left" w:pos="613"/>
          <w:tab w:val="right" w:pos="9627"/>
        </w:tabs>
        <w:rPr>
          <w:rFonts w:asciiTheme="minorHAnsi" w:eastAsiaTheme="minorEastAsia" w:hAnsiTheme="minorHAnsi" w:cstheme="minorBidi"/>
          <w:b w:val="0"/>
          <w:bCs w:val="0"/>
          <w:smallCaps w:val="0"/>
          <w:noProof/>
          <w:kern w:val="0"/>
        </w:rPr>
      </w:pPr>
      <w:hyperlink w:anchor="_Toc176978548" w:history="1">
        <w:r w:rsidR="00914BC3" w:rsidRPr="00D33399">
          <w:rPr>
            <w:rStyle w:val="Lienhypertexte"/>
            <w:noProof/>
          </w:rPr>
          <w:t>11.2</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Procédures de sauvegarde</w:t>
        </w:r>
        <w:r w:rsidR="00914BC3">
          <w:rPr>
            <w:noProof/>
            <w:webHidden/>
          </w:rPr>
          <w:tab/>
        </w:r>
        <w:r w:rsidR="00914BC3">
          <w:rPr>
            <w:noProof/>
            <w:webHidden/>
          </w:rPr>
          <w:fldChar w:fldCharType="begin"/>
        </w:r>
        <w:r w:rsidR="00914BC3">
          <w:rPr>
            <w:noProof/>
            <w:webHidden/>
          </w:rPr>
          <w:instrText xml:space="preserve"> PAGEREF _Toc176978548 \h </w:instrText>
        </w:r>
        <w:r w:rsidR="00914BC3">
          <w:rPr>
            <w:noProof/>
            <w:webHidden/>
          </w:rPr>
        </w:r>
        <w:r w:rsidR="00914BC3">
          <w:rPr>
            <w:noProof/>
            <w:webHidden/>
          </w:rPr>
          <w:fldChar w:fldCharType="separate"/>
        </w:r>
        <w:r w:rsidR="00A7172B">
          <w:rPr>
            <w:noProof/>
            <w:webHidden/>
          </w:rPr>
          <w:t>30</w:t>
        </w:r>
        <w:r w:rsidR="00914BC3">
          <w:rPr>
            <w:noProof/>
            <w:webHidden/>
          </w:rPr>
          <w:fldChar w:fldCharType="end"/>
        </w:r>
      </w:hyperlink>
    </w:p>
    <w:p w14:paraId="7AF97821" w14:textId="233C7870" w:rsidR="00914BC3" w:rsidRDefault="00000000">
      <w:pPr>
        <w:pStyle w:val="TM2"/>
        <w:tabs>
          <w:tab w:val="left" w:pos="613"/>
          <w:tab w:val="right" w:pos="9627"/>
        </w:tabs>
        <w:rPr>
          <w:rFonts w:asciiTheme="minorHAnsi" w:eastAsiaTheme="minorEastAsia" w:hAnsiTheme="minorHAnsi" w:cstheme="minorBidi"/>
          <w:b w:val="0"/>
          <w:bCs w:val="0"/>
          <w:smallCaps w:val="0"/>
          <w:noProof/>
          <w:kern w:val="0"/>
        </w:rPr>
      </w:pPr>
      <w:hyperlink w:anchor="_Toc176978549" w:history="1">
        <w:r w:rsidR="00914BC3" w:rsidRPr="00D33399">
          <w:rPr>
            <w:rStyle w:val="Lienhypertexte"/>
            <w:noProof/>
          </w:rPr>
          <w:t>11.3</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Ressources matérielles, logicielles</w:t>
        </w:r>
        <w:r w:rsidR="00914BC3">
          <w:rPr>
            <w:noProof/>
            <w:webHidden/>
          </w:rPr>
          <w:tab/>
        </w:r>
        <w:r w:rsidR="00914BC3">
          <w:rPr>
            <w:noProof/>
            <w:webHidden/>
          </w:rPr>
          <w:fldChar w:fldCharType="begin"/>
        </w:r>
        <w:r w:rsidR="00914BC3">
          <w:rPr>
            <w:noProof/>
            <w:webHidden/>
          </w:rPr>
          <w:instrText xml:space="preserve"> PAGEREF _Toc176978549 \h </w:instrText>
        </w:r>
        <w:r w:rsidR="00914BC3">
          <w:rPr>
            <w:noProof/>
            <w:webHidden/>
          </w:rPr>
        </w:r>
        <w:r w:rsidR="00914BC3">
          <w:rPr>
            <w:noProof/>
            <w:webHidden/>
          </w:rPr>
          <w:fldChar w:fldCharType="separate"/>
        </w:r>
        <w:r w:rsidR="00A7172B">
          <w:rPr>
            <w:noProof/>
            <w:webHidden/>
          </w:rPr>
          <w:t>30</w:t>
        </w:r>
        <w:r w:rsidR="00914BC3">
          <w:rPr>
            <w:noProof/>
            <w:webHidden/>
          </w:rPr>
          <w:fldChar w:fldCharType="end"/>
        </w:r>
      </w:hyperlink>
    </w:p>
    <w:p w14:paraId="4F8273DD" w14:textId="316DA571" w:rsidR="00914BC3" w:rsidRDefault="00000000">
      <w:pPr>
        <w:pStyle w:val="TM1"/>
        <w:tabs>
          <w:tab w:val="left" w:pos="443"/>
          <w:tab w:val="right" w:pos="9627"/>
        </w:tabs>
        <w:rPr>
          <w:rFonts w:asciiTheme="minorHAnsi" w:eastAsiaTheme="minorEastAsia" w:hAnsiTheme="minorHAnsi" w:cstheme="minorBidi"/>
          <w:b w:val="0"/>
          <w:bCs w:val="0"/>
          <w:caps w:val="0"/>
          <w:noProof/>
          <w:kern w:val="0"/>
          <w:u w:val="none"/>
        </w:rPr>
      </w:pPr>
      <w:hyperlink w:anchor="_Toc176978550" w:history="1">
        <w:r w:rsidR="00914BC3" w:rsidRPr="00D33399">
          <w:rPr>
            <w:rStyle w:val="Lienhypertexte"/>
            <w:noProof/>
          </w:rPr>
          <w:t>12</w:t>
        </w:r>
        <w:r w:rsidR="00914BC3">
          <w:rPr>
            <w:rFonts w:asciiTheme="minorHAnsi" w:eastAsiaTheme="minorEastAsia" w:hAnsiTheme="minorHAnsi" w:cstheme="minorBidi"/>
            <w:b w:val="0"/>
            <w:bCs w:val="0"/>
            <w:caps w:val="0"/>
            <w:noProof/>
            <w:kern w:val="0"/>
            <w:u w:val="none"/>
          </w:rPr>
          <w:tab/>
        </w:r>
        <w:r w:rsidR="00914BC3" w:rsidRPr="00D33399">
          <w:rPr>
            <w:rStyle w:val="Lienhypertexte"/>
            <w:noProof/>
          </w:rPr>
          <w:t>Annexes</w:t>
        </w:r>
        <w:r w:rsidR="00914BC3">
          <w:rPr>
            <w:noProof/>
            <w:webHidden/>
          </w:rPr>
          <w:tab/>
        </w:r>
        <w:r w:rsidR="00914BC3">
          <w:rPr>
            <w:noProof/>
            <w:webHidden/>
          </w:rPr>
          <w:fldChar w:fldCharType="begin"/>
        </w:r>
        <w:r w:rsidR="00914BC3">
          <w:rPr>
            <w:noProof/>
            <w:webHidden/>
          </w:rPr>
          <w:instrText xml:space="preserve"> PAGEREF _Toc176978550 \h </w:instrText>
        </w:r>
        <w:r w:rsidR="00914BC3">
          <w:rPr>
            <w:noProof/>
            <w:webHidden/>
          </w:rPr>
        </w:r>
        <w:r w:rsidR="00914BC3">
          <w:rPr>
            <w:noProof/>
            <w:webHidden/>
          </w:rPr>
          <w:fldChar w:fldCharType="separate"/>
        </w:r>
        <w:r w:rsidR="00A7172B">
          <w:rPr>
            <w:noProof/>
            <w:webHidden/>
          </w:rPr>
          <w:t>31</w:t>
        </w:r>
        <w:r w:rsidR="00914BC3">
          <w:rPr>
            <w:noProof/>
            <w:webHidden/>
          </w:rPr>
          <w:fldChar w:fldCharType="end"/>
        </w:r>
      </w:hyperlink>
    </w:p>
    <w:p w14:paraId="5AA3B216" w14:textId="3B258DB2" w:rsidR="00914BC3" w:rsidRDefault="00000000">
      <w:pPr>
        <w:pStyle w:val="TM2"/>
        <w:tabs>
          <w:tab w:val="left" w:pos="613"/>
          <w:tab w:val="right" w:pos="9627"/>
        </w:tabs>
        <w:rPr>
          <w:rFonts w:asciiTheme="minorHAnsi" w:eastAsiaTheme="minorEastAsia" w:hAnsiTheme="minorHAnsi" w:cstheme="minorBidi"/>
          <w:b w:val="0"/>
          <w:bCs w:val="0"/>
          <w:smallCaps w:val="0"/>
          <w:noProof/>
          <w:kern w:val="0"/>
        </w:rPr>
      </w:pPr>
      <w:hyperlink w:anchor="_Toc176978551" w:history="1">
        <w:r w:rsidR="00914BC3" w:rsidRPr="00D33399">
          <w:rPr>
            <w:rStyle w:val="Lienhypertexte"/>
            <w:noProof/>
          </w:rPr>
          <w:t>12.1</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Terminologie</w:t>
        </w:r>
        <w:r w:rsidR="00914BC3">
          <w:rPr>
            <w:noProof/>
            <w:webHidden/>
          </w:rPr>
          <w:tab/>
        </w:r>
        <w:r w:rsidR="00914BC3">
          <w:rPr>
            <w:noProof/>
            <w:webHidden/>
          </w:rPr>
          <w:fldChar w:fldCharType="begin"/>
        </w:r>
        <w:r w:rsidR="00914BC3">
          <w:rPr>
            <w:noProof/>
            <w:webHidden/>
          </w:rPr>
          <w:instrText xml:space="preserve"> PAGEREF _Toc176978551 \h </w:instrText>
        </w:r>
        <w:r w:rsidR="00914BC3">
          <w:rPr>
            <w:noProof/>
            <w:webHidden/>
          </w:rPr>
        </w:r>
        <w:r w:rsidR="00914BC3">
          <w:rPr>
            <w:noProof/>
            <w:webHidden/>
          </w:rPr>
          <w:fldChar w:fldCharType="separate"/>
        </w:r>
        <w:r w:rsidR="00A7172B">
          <w:rPr>
            <w:noProof/>
            <w:webHidden/>
          </w:rPr>
          <w:t>31</w:t>
        </w:r>
        <w:r w:rsidR="00914BC3">
          <w:rPr>
            <w:noProof/>
            <w:webHidden/>
          </w:rPr>
          <w:fldChar w:fldCharType="end"/>
        </w:r>
      </w:hyperlink>
    </w:p>
    <w:p w14:paraId="54F3D6CC" w14:textId="2F8AB0DA" w:rsidR="00914BC3" w:rsidRDefault="00000000">
      <w:pPr>
        <w:pStyle w:val="TM3"/>
        <w:tabs>
          <w:tab w:val="left" w:pos="777"/>
          <w:tab w:val="right" w:pos="9627"/>
        </w:tabs>
        <w:rPr>
          <w:rFonts w:asciiTheme="minorHAnsi" w:eastAsiaTheme="minorEastAsia" w:hAnsiTheme="minorHAnsi" w:cstheme="minorBidi"/>
          <w:smallCaps w:val="0"/>
          <w:noProof/>
          <w:kern w:val="0"/>
        </w:rPr>
      </w:pPr>
      <w:hyperlink w:anchor="_Toc176978552" w:history="1">
        <w:r w:rsidR="00914BC3" w:rsidRPr="00D33399">
          <w:rPr>
            <w:rStyle w:val="Lienhypertexte"/>
            <w:noProof/>
            <w14:scene3d>
              <w14:camera w14:prst="orthographicFront"/>
              <w14:lightRig w14:rig="threePt" w14:dir="t">
                <w14:rot w14:lat="0" w14:lon="0" w14:rev="0"/>
              </w14:lightRig>
            </w14:scene3d>
          </w:rPr>
          <w:t>12.1.1</w:t>
        </w:r>
        <w:r w:rsidR="00914BC3">
          <w:rPr>
            <w:rFonts w:asciiTheme="minorHAnsi" w:eastAsiaTheme="minorEastAsia" w:hAnsiTheme="minorHAnsi" w:cstheme="minorBidi"/>
            <w:smallCaps w:val="0"/>
            <w:noProof/>
            <w:kern w:val="0"/>
          </w:rPr>
          <w:tab/>
        </w:r>
        <w:r w:rsidR="00914BC3" w:rsidRPr="00D33399">
          <w:rPr>
            <w:rStyle w:val="Lienhypertexte"/>
            <w:noProof/>
          </w:rPr>
          <w:t>Glossaire des termes</w:t>
        </w:r>
        <w:r w:rsidR="00914BC3">
          <w:rPr>
            <w:noProof/>
            <w:webHidden/>
          </w:rPr>
          <w:tab/>
        </w:r>
        <w:r w:rsidR="00914BC3">
          <w:rPr>
            <w:noProof/>
            <w:webHidden/>
          </w:rPr>
          <w:fldChar w:fldCharType="begin"/>
        </w:r>
        <w:r w:rsidR="00914BC3">
          <w:rPr>
            <w:noProof/>
            <w:webHidden/>
          </w:rPr>
          <w:instrText xml:space="preserve"> PAGEREF _Toc176978552 \h </w:instrText>
        </w:r>
        <w:r w:rsidR="00914BC3">
          <w:rPr>
            <w:noProof/>
            <w:webHidden/>
          </w:rPr>
        </w:r>
        <w:r w:rsidR="00914BC3">
          <w:rPr>
            <w:noProof/>
            <w:webHidden/>
          </w:rPr>
          <w:fldChar w:fldCharType="separate"/>
        </w:r>
        <w:r w:rsidR="00A7172B">
          <w:rPr>
            <w:noProof/>
            <w:webHidden/>
          </w:rPr>
          <w:t>31</w:t>
        </w:r>
        <w:r w:rsidR="00914BC3">
          <w:rPr>
            <w:noProof/>
            <w:webHidden/>
          </w:rPr>
          <w:fldChar w:fldCharType="end"/>
        </w:r>
      </w:hyperlink>
    </w:p>
    <w:p w14:paraId="29844406" w14:textId="421E837B" w:rsidR="00914BC3" w:rsidRDefault="00000000">
      <w:pPr>
        <w:pStyle w:val="TM3"/>
        <w:tabs>
          <w:tab w:val="left" w:pos="777"/>
          <w:tab w:val="right" w:pos="9627"/>
        </w:tabs>
        <w:rPr>
          <w:rFonts w:asciiTheme="minorHAnsi" w:eastAsiaTheme="minorEastAsia" w:hAnsiTheme="minorHAnsi" w:cstheme="minorBidi"/>
          <w:smallCaps w:val="0"/>
          <w:noProof/>
          <w:kern w:val="0"/>
        </w:rPr>
      </w:pPr>
      <w:hyperlink w:anchor="_Toc176978553" w:history="1">
        <w:r w:rsidR="00914BC3" w:rsidRPr="00D33399">
          <w:rPr>
            <w:rStyle w:val="Lienhypertexte"/>
            <w:noProof/>
            <w14:scene3d>
              <w14:camera w14:prst="orthographicFront"/>
              <w14:lightRig w14:rig="threePt" w14:dir="t">
                <w14:rot w14:lat="0" w14:lon="0" w14:rev="0"/>
              </w14:lightRig>
            </w14:scene3d>
          </w:rPr>
          <w:t>12.1.2</w:t>
        </w:r>
        <w:r w:rsidR="00914BC3">
          <w:rPr>
            <w:rFonts w:asciiTheme="minorHAnsi" w:eastAsiaTheme="minorEastAsia" w:hAnsiTheme="minorHAnsi" w:cstheme="minorBidi"/>
            <w:smallCaps w:val="0"/>
            <w:noProof/>
            <w:kern w:val="0"/>
          </w:rPr>
          <w:tab/>
        </w:r>
        <w:r w:rsidR="00914BC3" w:rsidRPr="00D33399">
          <w:rPr>
            <w:rStyle w:val="Lienhypertexte"/>
            <w:noProof/>
          </w:rPr>
          <w:t>Abréviations</w:t>
        </w:r>
        <w:r w:rsidR="00914BC3">
          <w:rPr>
            <w:noProof/>
            <w:webHidden/>
          </w:rPr>
          <w:tab/>
        </w:r>
        <w:r w:rsidR="00914BC3">
          <w:rPr>
            <w:noProof/>
            <w:webHidden/>
          </w:rPr>
          <w:fldChar w:fldCharType="begin"/>
        </w:r>
        <w:r w:rsidR="00914BC3">
          <w:rPr>
            <w:noProof/>
            <w:webHidden/>
          </w:rPr>
          <w:instrText xml:space="preserve"> PAGEREF _Toc176978553 \h </w:instrText>
        </w:r>
        <w:r w:rsidR="00914BC3">
          <w:rPr>
            <w:noProof/>
            <w:webHidden/>
          </w:rPr>
        </w:r>
        <w:r w:rsidR="00914BC3">
          <w:rPr>
            <w:noProof/>
            <w:webHidden/>
          </w:rPr>
          <w:fldChar w:fldCharType="separate"/>
        </w:r>
        <w:r w:rsidR="00A7172B">
          <w:rPr>
            <w:noProof/>
            <w:webHidden/>
          </w:rPr>
          <w:t>31</w:t>
        </w:r>
        <w:r w:rsidR="00914BC3">
          <w:rPr>
            <w:noProof/>
            <w:webHidden/>
          </w:rPr>
          <w:fldChar w:fldCharType="end"/>
        </w:r>
      </w:hyperlink>
    </w:p>
    <w:p w14:paraId="523273F1" w14:textId="453387DF" w:rsidR="00914BC3" w:rsidRDefault="00000000">
      <w:pPr>
        <w:pStyle w:val="TM2"/>
        <w:tabs>
          <w:tab w:val="left" w:pos="613"/>
          <w:tab w:val="right" w:pos="9627"/>
        </w:tabs>
        <w:rPr>
          <w:rFonts w:asciiTheme="minorHAnsi" w:eastAsiaTheme="minorEastAsia" w:hAnsiTheme="minorHAnsi" w:cstheme="minorBidi"/>
          <w:b w:val="0"/>
          <w:bCs w:val="0"/>
          <w:smallCaps w:val="0"/>
          <w:noProof/>
          <w:kern w:val="0"/>
        </w:rPr>
      </w:pPr>
      <w:hyperlink w:anchor="_Toc176978554" w:history="1">
        <w:r w:rsidR="00914BC3" w:rsidRPr="00D33399">
          <w:rPr>
            <w:rStyle w:val="Lienhypertexte"/>
            <w:noProof/>
          </w:rPr>
          <w:t>12.2</w:t>
        </w:r>
        <w:r w:rsidR="00914BC3">
          <w:rPr>
            <w:rFonts w:asciiTheme="minorHAnsi" w:eastAsiaTheme="minorEastAsia" w:hAnsiTheme="minorHAnsi" w:cstheme="minorBidi"/>
            <w:b w:val="0"/>
            <w:bCs w:val="0"/>
            <w:smallCaps w:val="0"/>
            <w:noProof/>
            <w:kern w:val="0"/>
          </w:rPr>
          <w:tab/>
        </w:r>
        <w:r w:rsidR="00914BC3" w:rsidRPr="00D33399">
          <w:rPr>
            <w:rStyle w:val="Lienhypertexte"/>
            <w:noProof/>
          </w:rPr>
          <w:t>RACI</w:t>
        </w:r>
        <w:r w:rsidR="00914BC3">
          <w:rPr>
            <w:noProof/>
            <w:webHidden/>
          </w:rPr>
          <w:tab/>
        </w:r>
        <w:r w:rsidR="00914BC3">
          <w:rPr>
            <w:noProof/>
            <w:webHidden/>
          </w:rPr>
          <w:fldChar w:fldCharType="begin"/>
        </w:r>
        <w:r w:rsidR="00914BC3">
          <w:rPr>
            <w:noProof/>
            <w:webHidden/>
          </w:rPr>
          <w:instrText xml:space="preserve"> PAGEREF _Toc176978554 \h </w:instrText>
        </w:r>
        <w:r w:rsidR="00914BC3">
          <w:rPr>
            <w:noProof/>
            <w:webHidden/>
          </w:rPr>
        </w:r>
        <w:r w:rsidR="00914BC3">
          <w:rPr>
            <w:noProof/>
            <w:webHidden/>
          </w:rPr>
          <w:fldChar w:fldCharType="separate"/>
        </w:r>
        <w:r w:rsidR="00A7172B">
          <w:rPr>
            <w:noProof/>
            <w:webHidden/>
          </w:rPr>
          <w:t>32</w:t>
        </w:r>
        <w:r w:rsidR="00914BC3">
          <w:rPr>
            <w:noProof/>
            <w:webHidden/>
          </w:rPr>
          <w:fldChar w:fldCharType="end"/>
        </w:r>
      </w:hyperlink>
    </w:p>
    <w:p w14:paraId="50DD5652" w14:textId="4681A0AF" w:rsidR="006D3620" w:rsidRDefault="00961E94" w:rsidP="006D3620">
      <w:pPr>
        <w:pStyle w:val="Corpsdetexte"/>
        <w:jc w:val="center"/>
        <w:rPr>
          <w:rFonts w:cs="Tahoma"/>
          <w:sz w:val="20"/>
          <w:szCs w:val="20"/>
        </w:rPr>
      </w:pPr>
      <w:r>
        <w:rPr>
          <w:rFonts w:cs="Tahoma"/>
          <w:sz w:val="20"/>
          <w:szCs w:val="20"/>
        </w:rPr>
        <w:fldChar w:fldCharType="end"/>
      </w:r>
    </w:p>
    <w:p w14:paraId="56455976" w14:textId="77777777" w:rsidR="00C91FAA" w:rsidRPr="00DA1673" w:rsidRDefault="00FA4931" w:rsidP="00C91FAA">
      <w:pPr>
        <w:pStyle w:val="Corpsdetexte"/>
        <w:rPr>
          <w:sz w:val="20"/>
          <w:szCs w:val="20"/>
        </w:rPr>
      </w:pPr>
      <w:r>
        <w:rPr>
          <w:sz w:val="20"/>
          <w:szCs w:val="20"/>
        </w:rPr>
        <w:br w:type="page"/>
      </w:r>
    </w:p>
    <w:p w14:paraId="3D85DD42" w14:textId="77777777" w:rsidR="00476A58" w:rsidRDefault="00476A58" w:rsidP="00931242">
      <w:pPr>
        <w:pStyle w:val="Titre1"/>
        <w:keepNext w:val="0"/>
        <w:widowControl/>
        <w:pBdr>
          <w:top w:val="single" w:sz="2" w:space="1" w:color="FFFFFF" w:themeColor="background1"/>
          <w:left w:val="single" w:sz="48" w:space="4" w:color="D74131"/>
          <w:bottom w:val="single" w:sz="8" w:space="1" w:color="BFBFBF" w:themeColor="background1" w:themeShade="BF"/>
        </w:pBdr>
        <w:tabs>
          <w:tab w:val="clear" w:pos="792"/>
          <w:tab w:val="num" w:pos="432"/>
        </w:tabs>
        <w:suppressAutoHyphens w:val="0"/>
        <w:spacing w:before="120" w:after="240"/>
        <w:ind w:left="431" w:hanging="431"/>
        <w:jc w:val="left"/>
      </w:pPr>
      <w:bookmarkStart w:id="1" w:name="_Toc176978475"/>
      <w:r>
        <w:lastRenderedPageBreak/>
        <w:t xml:space="preserve">Objectifs du </w:t>
      </w:r>
      <w:r w:rsidR="00BC36CB">
        <w:t>Plan d’assurance qualité</w:t>
      </w:r>
      <w:bookmarkEnd w:id="1"/>
    </w:p>
    <w:p w14:paraId="5385FB33" w14:textId="6401DB43" w:rsidR="005F2929" w:rsidRPr="005F2929" w:rsidRDefault="005F2929" w:rsidP="00602C8D">
      <w:pPr>
        <w:pStyle w:val="Titre2"/>
        <w:spacing w:after="120"/>
      </w:pPr>
      <w:bookmarkStart w:id="2" w:name="_Toc176978476"/>
      <w:r w:rsidRPr="005F2929">
        <w:t xml:space="preserve">Le </w:t>
      </w:r>
      <w:r w:rsidR="00E43C4E">
        <w:t>p</w:t>
      </w:r>
      <w:r w:rsidRPr="005F2929">
        <w:t>érimètre du P</w:t>
      </w:r>
      <w:r w:rsidR="00FF481C">
        <w:t xml:space="preserve">lan </w:t>
      </w:r>
      <w:r w:rsidR="00CC189B">
        <w:t>d’Assurance Qualité</w:t>
      </w:r>
      <w:bookmarkEnd w:id="2"/>
    </w:p>
    <w:p w14:paraId="436516EB" w14:textId="5F558B0C" w:rsidR="005D5905" w:rsidRPr="005D5905" w:rsidRDefault="00476A58" w:rsidP="00602C8D">
      <w:pPr>
        <w:spacing w:after="120"/>
        <w:rPr>
          <w:rFonts w:ascii="Times New Roman" w:hAnsi="Times New Roman"/>
        </w:rPr>
      </w:pPr>
      <w:r w:rsidRPr="005F2929">
        <w:rPr>
          <w:rFonts w:ascii="Times New Roman" w:hAnsi="Times New Roman"/>
        </w:rPr>
        <w:t xml:space="preserve">Le </w:t>
      </w:r>
      <w:r w:rsidR="00CC189B">
        <w:rPr>
          <w:rFonts w:ascii="Times New Roman" w:hAnsi="Times New Roman"/>
        </w:rPr>
        <w:t>Plan d’Assurance Q</w:t>
      </w:r>
      <w:r w:rsidR="00BC36CB">
        <w:rPr>
          <w:rFonts w:ascii="Times New Roman" w:hAnsi="Times New Roman"/>
        </w:rPr>
        <w:t>ualité</w:t>
      </w:r>
      <w:r w:rsidRPr="005F2929">
        <w:rPr>
          <w:rFonts w:ascii="Times New Roman" w:hAnsi="Times New Roman"/>
        </w:rPr>
        <w:t xml:space="preserve"> (P</w:t>
      </w:r>
      <w:r w:rsidR="00BC36CB">
        <w:rPr>
          <w:rFonts w:ascii="Times New Roman" w:hAnsi="Times New Roman"/>
        </w:rPr>
        <w:t>AQ</w:t>
      </w:r>
      <w:r w:rsidRPr="005F2929">
        <w:rPr>
          <w:rFonts w:ascii="Times New Roman" w:hAnsi="Times New Roman"/>
        </w:rPr>
        <w:t>) a pour objectif de décrire la méthodologie et l’organisation du projet</w:t>
      </w:r>
      <w:r w:rsidR="00393FFC">
        <w:rPr>
          <w:rFonts w:ascii="Times New Roman" w:hAnsi="Times New Roman"/>
        </w:rPr>
        <w:t>.</w:t>
      </w:r>
      <w:r w:rsidR="005D5905">
        <w:rPr>
          <w:rFonts w:ascii="Times New Roman" w:hAnsi="Times New Roman"/>
        </w:rPr>
        <w:t xml:space="preserve"> Il</w:t>
      </w:r>
      <w:r w:rsidR="005D5905" w:rsidRPr="005D5905">
        <w:rPr>
          <w:rFonts w:ascii="Times New Roman" w:hAnsi="Times New Roman"/>
        </w:rPr>
        <w:t xml:space="preserve"> regroupe l'ensemble des informations nécessaires pour le pilotage du projet. Il </w:t>
      </w:r>
      <w:r w:rsidR="0077772B">
        <w:rPr>
          <w:rFonts w:ascii="Times New Roman" w:hAnsi="Times New Roman"/>
        </w:rPr>
        <w:t>décrit comment le projet sera exécuté, surveillé et maîtrisé</w:t>
      </w:r>
      <w:r w:rsidR="005D5905" w:rsidRPr="005D5905">
        <w:rPr>
          <w:rFonts w:ascii="Times New Roman" w:hAnsi="Times New Roman"/>
        </w:rPr>
        <w:t xml:space="preserve">. Il détient la référence de départ sur laquelle l'ensemble des écarts vont être </w:t>
      </w:r>
      <w:r w:rsidR="0077772B">
        <w:rPr>
          <w:rFonts w:ascii="Times New Roman" w:hAnsi="Times New Roman"/>
        </w:rPr>
        <w:t>constatés</w:t>
      </w:r>
      <w:r w:rsidR="005D5905" w:rsidRPr="005D5905">
        <w:rPr>
          <w:rFonts w:ascii="Times New Roman" w:hAnsi="Times New Roman"/>
        </w:rPr>
        <w:t xml:space="preserve"> au cours du déroulement du projet. Il est mis à disposition de l'ensemble des membres de l'équipe projet</w:t>
      </w:r>
      <w:r w:rsidR="00F137FD">
        <w:rPr>
          <w:rFonts w:ascii="Times New Roman" w:hAnsi="Times New Roman"/>
        </w:rPr>
        <w:t xml:space="preserve"> et des parties prenantes</w:t>
      </w:r>
      <w:r w:rsidR="005D5905" w:rsidRPr="005D5905">
        <w:rPr>
          <w:rFonts w:ascii="Times New Roman" w:hAnsi="Times New Roman"/>
        </w:rPr>
        <w:t xml:space="preserve">. </w:t>
      </w:r>
    </w:p>
    <w:p w14:paraId="182D1642" w14:textId="77777777" w:rsidR="00393FFC" w:rsidRPr="005F2929" w:rsidRDefault="00393FFC" w:rsidP="00476A58">
      <w:pPr>
        <w:rPr>
          <w:rFonts w:ascii="Times New Roman" w:hAnsi="Times New Roman"/>
        </w:rPr>
      </w:pPr>
    </w:p>
    <w:p w14:paraId="14BB9023" w14:textId="08ABE721" w:rsidR="00476A58" w:rsidRDefault="00476A58" w:rsidP="00476A58">
      <w:pPr>
        <w:rPr>
          <w:rFonts w:ascii="Times New Roman" w:hAnsi="Times New Roman"/>
        </w:rPr>
      </w:pPr>
      <w:r w:rsidRPr="005F2929">
        <w:rPr>
          <w:rFonts w:ascii="Times New Roman" w:hAnsi="Times New Roman"/>
        </w:rPr>
        <w:t xml:space="preserve">Durant toute la vie du projet, le </w:t>
      </w:r>
      <w:r w:rsidR="00BC36CB">
        <w:rPr>
          <w:rFonts w:ascii="Times New Roman" w:hAnsi="Times New Roman"/>
        </w:rPr>
        <w:t>P</w:t>
      </w:r>
      <w:r w:rsidR="007E36EC">
        <w:rPr>
          <w:rFonts w:ascii="Times New Roman" w:hAnsi="Times New Roman"/>
        </w:rPr>
        <w:t>AQ</w:t>
      </w:r>
      <w:r w:rsidR="005D5905">
        <w:rPr>
          <w:rFonts w:ascii="Times New Roman" w:hAnsi="Times New Roman"/>
        </w:rPr>
        <w:t xml:space="preserve"> </w:t>
      </w:r>
      <w:r w:rsidRPr="005F2929">
        <w:rPr>
          <w:rFonts w:ascii="Times New Roman" w:hAnsi="Times New Roman"/>
        </w:rPr>
        <w:t xml:space="preserve">formalise les engagements du projet et de ses parties prenantes. </w:t>
      </w:r>
    </w:p>
    <w:p w14:paraId="4A782AB7" w14:textId="77777777" w:rsidR="007F1CDB" w:rsidRPr="005F2929" w:rsidRDefault="007F1CDB" w:rsidP="00476A58">
      <w:pPr>
        <w:rPr>
          <w:rFonts w:ascii="Times New Roman" w:hAnsi="Times New Roman"/>
        </w:rPr>
      </w:pPr>
    </w:p>
    <w:p w14:paraId="7F0B889E" w14:textId="77777777" w:rsidR="00476A58" w:rsidRDefault="00476A58" w:rsidP="00602C8D">
      <w:pPr>
        <w:pStyle w:val="Titre2"/>
        <w:spacing w:after="120"/>
      </w:pPr>
      <w:bookmarkStart w:id="3" w:name="_Toc176978477"/>
      <w:r>
        <w:t xml:space="preserve">Le responsable du </w:t>
      </w:r>
      <w:r w:rsidR="00BC36CB">
        <w:t>PAQ</w:t>
      </w:r>
      <w:bookmarkEnd w:id="3"/>
    </w:p>
    <w:p w14:paraId="21CEC6F9" w14:textId="32FF3664" w:rsidR="00476A58" w:rsidRPr="005F2929" w:rsidRDefault="00476A58" w:rsidP="00602C8D">
      <w:pPr>
        <w:pStyle w:val="Retraitnormal"/>
        <w:spacing w:after="120"/>
        <w:ind w:left="0"/>
        <w:rPr>
          <w:rFonts w:ascii="Times New Roman" w:hAnsi="Times New Roman"/>
        </w:rPr>
      </w:pPr>
      <w:r w:rsidRPr="005F2929">
        <w:rPr>
          <w:rFonts w:ascii="Times New Roman" w:hAnsi="Times New Roman"/>
        </w:rPr>
        <w:t xml:space="preserve">Le responsable du </w:t>
      </w:r>
      <w:r w:rsidR="00BC36CB">
        <w:rPr>
          <w:rFonts w:ascii="Times New Roman" w:hAnsi="Times New Roman"/>
        </w:rPr>
        <w:t>P</w:t>
      </w:r>
      <w:r w:rsidR="007E36EC">
        <w:rPr>
          <w:rFonts w:ascii="Times New Roman" w:hAnsi="Times New Roman"/>
        </w:rPr>
        <w:t>AQ</w:t>
      </w:r>
      <w:r w:rsidR="00FF481C">
        <w:rPr>
          <w:rFonts w:ascii="Times New Roman" w:hAnsi="Times New Roman"/>
        </w:rPr>
        <w:t xml:space="preserve"> </w:t>
      </w:r>
      <w:r w:rsidRPr="005F2929">
        <w:rPr>
          <w:rFonts w:ascii="Times New Roman" w:hAnsi="Times New Roman"/>
        </w:rPr>
        <w:t xml:space="preserve">est </w:t>
      </w:r>
      <w:r w:rsidR="00FF481C">
        <w:rPr>
          <w:rFonts w:ascii="Times New Roman" w:hAnsi="Times New Roman"/>
        </w:rPr>
        <w:t>le chef de projet</w:t>
      </w:r>
      <w:r w:rsidR="00E21632">
        <w:rPr>
          <w:rFonts w:ascii="Times New Roman" w:hAnsi="Times New Roman"/>
        </w:rPr>
        <w:t xml:space="preserve"> SI de l’</w:t>
      </w:r>
      <w:r w:rsidR="000C77E6">
        <w:rPr>
          <w:rFonts w:ascii="Times New Roman" w:hAnsi="Times New Roman"/>
        </w:rPr>
        <w:t>AFD</w:t>
      </w:r>
      <w:r w:rsidR="007D5EE9">
        <w:rPr>
          <w:rFonts w:ascii="Times New Roman" w:hAnsi="Times New Roman"/>
        </w:rPr>
        <w:t xml:space="preserve">. </w:t>
      </w:r>
      <w:r w:rsidR="00EE40B0">
        <w:rPr>
          <w:rFonts w:ascii="Times New Roman" w:hAnsi="Times New Roman"/>
        </w:rPr>
        <w:t>À</w:t>
      </w:r>
      <w:r w:rsidR="007D5EE9">
        <w:rPr>
          <w:rFonts w:ascii="Times New Roman" w:hAnsi="Times New Roman"/>
        </w:rPr>
        <w:t xml:space="preserve"> ce titre, il </w:t>
      </w:r>
      <w:r w:rsidRPr="005F2929">
        <w:rPr>
          <w:rFonts w:ascii="Times New Roman" w:hAnsi="Times New Roman"/>
        </w:rPr>
        <w:t>aura pour responsabilité l</w:t>
      </w:r>
      <w:r w:rsidR="00CB150D">
        <w:rPr>
          <w:rFonts w:ascii="Times New Roman" w:hAnsi="Times New Roman"/>
        </w:rPr>
        <w:t>’initialisation et l</w:t>
      </w:r>
      <w:r w:rsidRPr="005F2929">
        <w:rPr>
          <w:rFonts w:ascii="Times New Roman" w:hAnsi="Times New Roman"/>
        </w:rPr>
        <w:t>a mise à jour du présent document</w:t>
      </w:r>
      <w:r w:rsidR="00FF481C">
        <w:rPr>
          <w:rFonts w:ascii="Times New Roman" w:hAnsi="Times New Roman"/>
        </w:rPr>
        <w:t>.</w:t>
      </w:r>
    </w:p>
    <w:p w14:paraId="56EAA8C5" w14:textId="77777777" w:rsidR="00FA4931" w:rsidRDefault="00FA4931" w:rsidP="005F2929">
      <w:pPr>
        <w:pStyle w:val="Retraitnormal"/>
        <w:widowControl/>
        <w:suppressAutoHyphens w:val="0"/>
        <w:rPr>
          <w:rStyle w:val="Lienhypertexte"/>
          <w:rFonts w:ascii="Times New Roman" w:hAnsi="Times New Roman"/>
          <w:sz w:val="20"/>
        </w:rPr>
      </w:pPr>
    </w:p>
    <w:p w14:paraId="035976D8" w14:textId="77777777" w:rsidR="00FA4931" w:rsidRDefault="00FA4931" w:rsidP="005F2929">
      <w:pPr>
        <w:pStyle w:val="Titre2"/>
        <w:jc w:val="both"/>
      </w:pPr>
      <w:bookmarkStart w:id="4" w:name="_Toc176978478"/>
      <w:r>
        <w:t xml:space="preserve">Procédure d’évolution du </w:t>
      </w:r>
      <w:fldSimple w:instr=" DOCPROPERTY &quot;Title&quot;  \* MERGEFORMAT ">
        <w:r w:rsidR="00BC36CB">
          <w:t>PAQ</w:t>
        </w:r>
        <w:bookmarkEnd w:id="4"/>
      </w:fldSimple>
    </w:p>
    <w:p w14:paraId="639FBB01" w14:textId="77777777" w:rsidR="00FA4931" w:rsidRPr="005F2929" w:rsidRDefault="00FA4931" w:rsidP="00D14232">
      <w:pPr>
        <w:spacing w:before="120"/>
        <w:rPr>
          <w:rFonts w:ascii="Times New Roman" w:hAnsi="Times New Roman"/>
        </w:rPr>
      </w:pPr>
      <w:r w:rsidRPr="005F2929">
        <w:rPr>
          <w:rFonts w:ascii="Times New Roman" w:hAnsi="Times New Roman"/>
        </w:rPr>
        <w:t xml:space="preserve">La mise à jour du </w:t>
      </w:r>
      <w:fldSimple w:instr=" DOCPROPERTY &quot;Title&quot;  \* MERGEFORMAT ">
        <w:r w:rsidR="00BC36CB">
          <w:rPr>
            <w:rFonts w:ascii="Times New Roman" w:hAnsi="Times New Roman"/>
          </w:rPr>
          <w:t>PAQ</w:t>
        </w:r>
        <w:r w:rsidR="00F51AC3">
          <w:rPr>
            <w:rFonts w:ascii="Times New Roman" w:hAnsi="Times New Roman"/>
          </w:rPr>
          <w:t xml:space="preserve"> </w:t>
        </w:r>
      </w:fldSimple>
      <w:r w:rsidRPr="005F2929">
        <w:rPr>
          <w:rFonts w:ascii="Times New Roman" w:hAnsi="Times New Roman"/>
        </w:rPr>
        <w:t>sera effectuée en cas d’événement majeur impliquant :</w:t>
      </w:r>
    </w:p>
    <w:p w14:paraId="01D60A68" w14:textId="57CBD365" w:rsidR="00FA4931" w:rsidRPr="005F2929" w:rsidRDefault="007E36EC" w:rsidP="007F5416">
      <w:pPr>
        <w:widowControl/>
        <w:numPr>
          <w:ilvl w:val="0"/>
          <w:numId w:val="11"/>
        </w:numPr>
        <w:suppressAutoHyphens w:val="0"/>
        <w:rPr>
          <w:rFonts w:ascii="Times New Roman" w:hAnsi="Times New Roman"/>
        </w:rPr>
      </w:pPr>
      <w:r>
        <w:rPr>
          <w:rFonts w:ascii="Times New Roman" w:hAnsi="Times New Roman"/>
        </w:rPr>
        <w:t>U</w:t>
      </w:r>
      <w:r w:rsidR="00FA4931" w:rsidRPr="005F2929">
        <w:rPr>
          <w:rFonts w:ascii="Times New Roman" w:hAnsi="Times New Roman"/>
        </w:rPr>
        <w:t xml:space="preserve">ne </w:t>
      </w:r>
      <w:r w:rsidR="00CB150D">
        <w:rPr>
          <w:rFonts w:ascii="Times New Roman" w:hAnsi="Times New Roman"/>
        </w:rPr>
        <w:t xml:space="preserve">modification significative </w:t>
      </w:r>
      <w:r w:rsidR="00FA4931" w:rsidRPr="005F2929">
        <w:rPr>
          <w:rFonts w:ascii="Times New Roman" w:hAnsi="Times New Roman"/>
        </w:rPr>
        <w:t>de l'organisation du projet</w:t>
      </w:r>
      <w:r w:rsidR="00F51AC3">
        <w:rPr>
          <w:rFonts w:ascii="Times New Roman" w:hAnsi="Times New Roman"/>
        </w:rPr>
        <w:t>,</w:t>
      </w:r>
    </w:p>
    <w:p w14:paraId="0B59E09F" w14:textId="4E2F8D15" w:rsidR="00FA4931" w:rsidRPr="005F2929" w:rsidRDefault="007E36EC" w:rsidP="007F5416">
      <w:pPr>
        <w:widowControl/>
        <w:numPr>
          <w:ilvl w:val="0"/>
          <w:numId w:val="11"/>
        </w:numPr>
        <w:suppressAutoHyphens w:val="0"/>
        <w:rPr>
          <w:rFonts w:ascii="Times New Roman" w:hAnsi="Times New Roman"/>
        </w:rPr>
      </w:pPr>
      <w:r>
        <w:rPr>
          <w:rFonts w:ascii="Times New Roman" w:hAnsi="Times New Roman"/>
        </w:rPr>
        <w:t>U</w:t>
      </w:r>
      <w:r w:rsidR="00FA4931" w:rsidRPr="005F2929">
        <w:rPr>
          <w:rFonts w:ascii="Times New Roman" w:hAnsi="Times New Roman"/>
        </w:rPr>
        <w:t xml:space="preserve">ne modification importante </w:t>
      </w:r>
      <w:r w:rsidR="0012536B">
        <w:rPr>
          <w:rFonts w:ascii="Times New Roman" w:hAnsi="Times New Roman"/>
        </w:rPr>
        <w:t>et</w:t>
      </w:r>
      <w:r w:rsidR="00FA4931" w:rsidRPr="005F2929">
        <w:rPr>
          <w:rFonts w:ascii="Times New Roman" w:hAnsi="Times New Roman"/>
        </w:rPr>
        <w:t xml:space="preserve"> structurante </w:t>
      </w:r>
      <w:r w:rsidR="008B582C">
        <w:rPr>
          <w:rFonts w:ascii="Times New Roman" w:hAnsi="Times New Roman"/>
        </w:rPr>
        <w:t>impactant le</w:t>
      </w:r>
      <w:r w:rsidR="00FA4931" w:rsidRPr="005F2929">
        <w:rPr>
          <w:rFonts w:ascii="Times New Roman" w:hAnsi="Times New Roman"/>
        </w:rPr>
        <w:t xml:space="preserve"> déroulement du projet</w:t>
      </w:r>
      <w:r w:rsidR="00F51AC3">
        <w:rPr>
          <w:rFonts w:ascii="Times New Roman" w:hAnsi="Times New Roman"/>
        </w:rPr>
        <w:t>.</w:t>
      </w:r>
      <w:r w:rsidR="00FA4931" w:rsidRPr="005F2929">
        <w:rPr>
          <w:rFonts w:ascii="Times New Roman" w:hAnsi="Times New Roman"/>
        </w:rPr>
        <w:t xml:space="preserve"> </w:t>
      </w:r>
    </w:p>
    <w:p w14:paraId="120AE705" w14:textId="77777777" w:rsidR="00FA4931" w:rsidRPr="005F2929" w:rsidRDefault="00FA4931" w:rsidP="005F2929">
      <w:pPr>
        <w:widowControl/>
        <w:suppressAutoHyphens w:val="0"/>
        <w:rPr>
          <w:rFonts w:ascii="Times New Roman" w:hAnsi="Times New Roman"/>
        </w:rPr>
      </w:pPr>
    </w:p>
    <w:p w14:paraId="474D5837" w14:textId="16A2AC93" w:rsidR="00FA4931" w:rsidRDefault="00FA4931" w:rsidP="005F2929">
      <w:pPr>
        <w:widowControl/>
        <w:suppressAutoHyphens w:val="0"/>
        <w:rPr>
          <w:rFonts w:ascii="Times New Roman" w:hAnsi="Times New Roman"/>
        </w:rPr>
      </w:pPr>
      <w:r w:rsidRPr="005F2929">
        <w:rPr>
          <w:rFonts w:ascii="Times New Roman" w:hAnsi="Times New Roman"/>
        </w:rPr>
        <w:t xml:space="preserve">En tout état de cause, ces mises à jour seront </w:t>
      </w:r>
      <w:r w:rsidR="00F51AC3">
        <w:rPr>
          <w:rFonts w:ascii="Times New Roman" w:hAnsi="Times New Roman"/>
        </w:rPr>
        <w:t>soumises au</w:t>
      </w:r>
      <w:r w:rsidR="00BC36CB">
        <w:rPr>
          <w:rFonts w:ascii="Times New Roman" w:hAnsi="Times New Roman"/>
        </w:rPr>
        <w:t>x</w:t>
      </w:r>
      <w:r w:rsidR="00F51AC3">
        <w:rPr>
          <w:rFonts w:ascii="Times New Roman" w:hAnsi="Times New Roman"/>
        </w:rPr>
        <w:t xml:space="preserve"> </w:t>
      </w:r>
      <w:r w:rsidR="00BC36CB">
        <w:rPr>
          <w:rFonts w:ascii="Times New Roman" w:hAnsi="Times New Roman"/>
        </w:rPr>
        <w:t>r</w:t>
      </w:r>
      <w:r w:rsidR="00F51AC3">
        <w:rPr>
          <w:rFonts w:ascii="Times New Roman" w:hAnsi="Times New Roman"/>
        </w:rPr>
        <w:t>esponsable</w:t>
      </w:r>
      <w:r w:rsidR="00BC36CB">
        <w:rPr>
          <w:rFonts w:ascii="Times New Roman" w:hAnsi="Times New Roman"/>
        </w:rPr>
        <w:t>s</w:t>
      </w:r>
      <w:r w:rsidR="00F51AC3">
        <w:rPr>
          <w:rFonts w:ascii="Times New Roman" w:hAnsi="Times New Roman"/>
        </w:rPr>
        <w:t xml:space="preserve"> Qualité </w:t>
      </w:r>
      <w:r w:rsidR="00BC36CB">
        <w:rPr>
          <w:rFonts w:ascii="Times New Roman" w:hAnsi="Times New Roman"/>
        </w:rPr>
        <w:t xml:space="preserve">du </w:t>
      </w:r>
      <w:r w:rsidR="006A6DD4">
        <w:rPr>
          <w:rFonts w:ascii="Times New Roman" w:hAnsi="Times New Roman"/>
        </w:rPr>
        <w:t xml:space="preserve">chef de projet </w:t>
      </w:r>
      <w:r w:rsidR="00E036B0">
        <w:rPr>
          <w:rFonts w:ascii="Times New Roman" w:hAnsi="Times New Roman"/>
        </w:rPr>
        <w:t>du Prestataire et du chef de projet</w:t>
      </w:r>
      <w:r w:rsidR="00E21632">
        <w:rPr>
          <w:rFonts w:ascii="Times New Roman" w:hAnsi="Times New Roman"/>
        </w:rPr>
        <w:t xml:space="preserve"> SI de l’</w:t>
      </w:r>
      <w:r w:rsidR="00BC36CB">
        <w:rPr>
          <w:rFonts w:ascii="Times New Roman" w:hAnsi="Times New Roman"/>
        </w:rPr>
        <w:t xml:space="preserve">AFD </w:t>
      </w:r>
      <w:r w:rsidR="00F51AC3">
        <w:rPr>
          <w:rFonts w:ascii="Times New Roman" w:hAnsi="Times New Roman"/>
        </w:rPr>
        <w:t xml:space="preserve">et </w:t>
      </w:r>
      <w:r w:rsidR="00BC36CB">
        <w:rPr>
          <w:rFonts w:ascii="Times New Roman" w:hAnsi="Times New Roman"/>
        </w:rPr>
        <w:t>seront</w:t>
      </w:r>
      <w:r w:rsidRPr="005F2929">
        <w:rPr>
          <w:rFonts w:ascii="Times New Roman" w:hAnsi="Times New Roman"/>
        </w:rPr>
        <w:t xml:space="preserve"> approuv</w:t>
      </w:r>
      <w:r w:rsidR="00F51AC3">
        <w:rPr>
          <w:rFonts w:ascii="Times New Roman" w:hAnsi="Times New Roman"/>
        </w:rPr>
        <w:t>ées</w:t>
      </w:r>
      <w:r w:rsidRPr="005F2929">
        <w:rPr>
          <w:rFonts w:ascii="Times New Roman" w:hAnsi="Times New Roman"/>
        </w:rPr>
        <w:t xml:space="preserve"> en </w:t>
      </w:r>
      <w:r w:rsidR="0012536B">
        <w:rPr>
          <w:rFonts w:ascii="Times New Roman" w:hAnsi="Times New Roman"/>
        </w:rPr>
        <w:t>C</w:t>
      </w:r>
      <w:r w:rsidRPr="005F2929">
        <w:rPr>
          <w:rFonts w:ascii="Times New Roman" w:hAnsi="Times New Roman"/>
        </w:rPr>
        <w:t xml:space="preserve">omité </w:t>
      </w:r>
      <w:r w:rsidR="0012536B">
        <w:rPr>
          <w:rFonts w:ascii="Times New Roman" w:hAnsi="Times New Roman"/>
        </w:rPr>
        <w:t>P</w:t>
      </w:r>
      <w:r w:rsidRPr="005F2929">
        <w:rPr>
          <w:rFonts w:ascii="Times New Roman" w:hAnsi="Times New Roman"/>
        </w:rPr>
        <w:t>rojet.</w:t>
      </w:r>
    </w:p>
    <w:p w14:paraId="4F160254" w14:textId="3329810E" w:rsidR="00621D88" w:rsidRDefault="00225BD3" w:rsidP="00834B02">
      <w:pPr>
        <w:widowControl/>
        <w:tabs>
          <w:tab w:val="left" w:pos="2880"/>
        </w:tabs>
        <w:suppressAutoHyphens w:val="0"/>
        <w:rPr>
          <w:rFonts w:ascii="Times New Roman" w:hAnsi="Times New Roman"/>
        </w:rPr>
      </w:pPr>
      <w:r>
        <w:rPr>
          <w:rFonts w:ascii="Times New Roman" w:hAnsi="Times New Roman"/>
        </w:rPr>
        <w:tab/>
      </w:r>
    </w:p>
    <w:p w14:paraId="1A641E12" w14:textId="77777777" w:rsidR="00FF481C" w:rsidRDefault="00FF481C" w:rsidP="00FF481C">
      <w:pPr>
        <w:pStyle w:val="Titre2"/>
        <w:jc w:val="both"/>
      </w:pPr>
      <w:bookmarkStart w:id="5" w:name="_Toc176978479"/>
      <w:r>
        <w:t xml:space="preserve">Non-respect du </w:t>
      </w:r>
      <w:fldSimple w:instr=" DOCPROPERTY &quot;Title&quot;  \* MERGEFORMAT ">
        <w:r w:rsidR="00BC36CB">
          <w:t>PAQ</w:t>
        </w:r>
        <w:bookmarkEnd w:id="5"/>
      </w:fldSimple>
    </w:p>
    <w:p w14:paraId="3D882741" w14:textId="77777777" w:rsidR="00FF481C" w:rsidRDefault="00FF481C" w:rsidP="00D14232">
      <w:pPr>
        <w:spacing w:before="120"/>
        <w:rPr>
          <w:rFonts w:ascii="Times New Roman" w:hAnsi="Times New Roman"/>
        </w:rPr>
      </w:pPr>
      <w:r w:rsidRPr="007D5EE9">
        <w:rPr>
          <w:rFonts w:ascii="Times New Roman" w:hAnsi="Times New Roman"/>
        </w:rPr>
        <w:t xml:space="preserve">Le non-respect d’une disposition du </w:t>
      </w:r>
      <w:r w:rsidR="00BC36CB">
        <w:rPr>
          <w:rFonts w:ascii="Times New Roman" w:hAnsi="Times New Roman"/>
        </w:rPr>
        <w:t>PAQ</w:t>
      </w:r>
      <w:r w:rsidRPr="007D5EE9">
        <w:rPr>
          <w:rFonts w:ascii="Times New Roman" w:hAnsi="Times New Roman"/>
        </w:rPr>
        <w:t xml:space="preserve"> doit être tracé de façon formelle dans le compte rendu du Comité Projet ou Comité de Pilotage</w:t>
      </w:r>
      <w:r>
        <w:rPr>
          <w:rFonts w:ascii="Times New Roman" w:hAnsi="Times New Roman"/>
        </w:rPr>
        <w:t xml:space="preserve">. </w:t>
      </w:r>
      <w:r w:rsidRPr="007D5EE9">
        <w:rPr>
          <w:rFonts w:ascii="Times New Roman" w:hAnsi="Times New Roman"/>
        </w:rPr>
        <w:t xml:space="preserve">Dans ce cas, un plan d’action correctif est </w:t>
      </w:r>
      <w:r w:rsidR="00F51AC3">
        <w:rPr>
          <w:rFonts w:ascii="Times New Roman" w:hAnsi="Times New Roman"/>
        </w:rPr>
        <w:t xml:space="preserve">également </w:t>
      </w:r>
      <w:r w:rsidRPr="007D5EE9">
        <w:rPr>
          <w:rFonts w:ascii="Times New Roman" w:hAnsi="Times New Roman"/>
        </w:rPr>
        <w:t xml:space="preserve">noté au </w:t>
      </w:r>
      <w:r w:rsidR="00F51AC3">
        <w:rPr>
          <w:rFonts w:ascii="Times New Roman" w:hAnsi="Times New Roman"/>
        </w:rPr>
        <w:t>compte-rendu</w:t>
      </w:r>
      <w:r w:rsidRPr="007D5EE9">
        <w:rPr>
          <w:rFonts w:ascii="Times New Roman" w:hAnsi="Times New Roman"/>
        </w:rPr>
        <w:t xml:space="preserve">, éventuellement accompagné d’une évolution du </w:t>
      </w:r>
      <w:r w:rsidR="00BC36CB">
        <w:rPr>
          <w:rFonts w:ascii="Times New Roman" w:hAnsi="Times New Roman"/>
        </w:rPr>
        <w:t>PAQ</w:t>
      </w:r>
      <w:r w:rsidRPr="007D5EE9">
        <w:rPr>
          <w:rFonts w:ascii="Times New Roman" w:hAnsi="Times New Roman"/>
        </w:rPr>
        <w:t>, et sera suivi comme toute action du Projet.</w:t>
      </w:r>
    </w:p>
    <w:p w14:paraId="5E892298" w14:textId="77777777" w:rsidR="00E43C4E" w:rsidRDefault="00E43C4E" w:rsidP="00FA4931">
      <w:pPr>
        <w:pStyle w:val="Retraitnormal"/>
        <w:widowControl/>
        <w:suppressAutoHyphens w:val="0"/>
        <w:rPr>
          <w:rFonts w:ascii="Times New Roman" w:hAnsi="Times New Roman"/>
        </w:rPr>
      </w:pPr>
    </w:p>
    <w:p w14:paraId="4E0101CD" w14:textId="77777777" w:rsidR="0053606E" w:rsidRDefault="0053606E">
      <w:pPr>
        <w:widowControl/>
        <w:suppressAutoHyphens w:val="0"/>
        <w:jc w:val="left"/>
        <w:rPr>
          <w:rFonts w:cs="Tahoma"/>
          <w:b/>
          <w:bCs/>
          <w:kern w:val="20"/>
          <w:szCs w:val="28"/>
        </w:rPr>
      </w:pPr>
      <w:r>
        <w:br w:type="page"/>
      </w:r>
    </w:p>
    <w:p w14:paraId="17AEF47C" w14:textId="77777777" w:rsidR="001C11AF" w:rsidRDefault="001C11AF" w:rsidP="00696718">
      <w:pPr>
        <w:pStyle w:val="Titre1"/>
        <w:keepNext w:val="0"/>
        <w:widowControl/>
        <w:pBdr>
          <w:top w:val="single" w:sz="2" w:space="1" w:color="FFFFFF" w:themeColor="background1"/>
          <w:left w:val="single" w:sz="48" w:space="4" w:color="D74131"/>
          <w:bottom w:val="single" w:sz="8" w:space="1" w:color="BFBFBF" w:themeColor="background1" w:themeShade="BF"/>
        </w:pBdr>
        <w:tabs>
          <w:tab w:val="clear" w:pos="792"/>
          <w:tab w:val="num" w:pos="432"/>
        </w:tabs>
        <w:suppressAutoHyphens w:val="0"/>
        <w:spacing w:before="120" w:after="240"/>
        <w:ind w:left="431" w:hanging="431"/>
        <w:jc w:val="left"/>
      </w:pPr>
      <w:bookmarkStart w:id="6" w:name="_Toc176978480"/>
      <w:r>
        <w:lastRenderedPageBreak/>
        <w:t>Présentation du projet</w:t>
      </w:r>
      <w:bookmarkEnd w:id="6"/>
    </w:p>
    <w:p w14:paraId="2DE5F8D0" w14:textId="77777777" w:rsidR="001C11AF" w:rsidRPr="00DA2BF7" w:rsidRDefault="001C11AF" w:rsidP="00D91842">
      <w:pPr>
        <w:pStyle w:val="Titre2"/>
      </w:pPr>
      <w:bookmarkStart w:id="7" w:name="_Toc176978481"/>
      <w:r w:rsidRPr="00DA2BF7">
        <w:t>Contexte</w:t>
      </w:r>
      <w:bookmarkEnd w:id="7"/>
    </w:p>
    <w:p w14:paraId="6A870D24" w14:textId="3CCB80F6" w:rsidR="00050FFC" w:rsidRPr="0040540A" w:rsidRDefault="00454E54" w:rsidP="00BA655C">
      <w:pPr>
        <w:pStyle w:val="listepuce3"/>
        <w:numPr>
          <w:ilvl w:val="0"/>
          <w:numId w:val="43"/>
        </w:numPr>
        <w:spacing w:before="120"/>
        <w:rPr>
          <w:b/>
          <w:i/>
          <w:color w:val="0070C0"/>
        </w:rPr>
      </w:pPr>
      <w:r w:rsidRPr="0040540A">
        <w:rPr>
          <w:b/>
          <w:i/>
          <w:color w:val="0070C0"/>
        </w:rPr>
        <w:t xml:space="preserve">Se référer au </w:t>
      </w:r>
      <w:r w:rsidR="00B5555F" w:rsidRPr="0040540A">
        <w:rPr>
          <w:b/>
          <w:i/>
          <w:color w:val="0070C0"/>
        </w:rPr>
        <w:t>CDC</w:t>
      </w:r>
      <w:r w:rsidRPr="0040540A">
        <w:rPr>
          <w:b/>
          <w:i/>
          <w:color w:val="0070C0"/>
        </w:rPr>
        <w:t xml:space="preserve"> décrivant le contexte projet.</w:t>
      </w:r>
    </w:p>
    <w:p w14:paraId="5A100627" w14:textId="77777777" w:rsidR="00621D88" w:rsidRPr="00476A58" w:rsidRDefault="00621D88" w:rsidP="00283955">
      <w:pPr>
        <w:pStyle w:val="listepuce3"/>
        <w:numPr>
          <w:ilvl w:val="0"/>
          <w:numId w:val="0"/>
        </w:numPr>
        <w:spacing w:before="120"/>
      </w:pPr>
    </w:p>
    <w:p w14:paraId="33C8EB79" w14:textId="77777777" w:rsidR="001C11AF" w:rsidRPr="00DA2BF7" w:rsidRDefault="001C11AF" w:rsidP="00D91842">
      <w:pPr>
        <w:pStyle w:val="Titre2"/>
      </w:pPr>
      <w:bookmarkStart w:id="8" w:name="_Toc176978482"/>
      <w:r w:rsidRPr="00DA2BF7">
        <w:t>Objectifs et enjeux</w:t>
      </w:r>
      <w:bookmarkEnd w:id="8"/>
    </w:p>
    <w:p w14:paraId="3DFE4A9D" w14:textId="1B594577" w:rsidR="001C11AF" w:rsidRPr="0040540A" w:rsidRDefault="00454E54" w:rsidP="00BA655C">
      <w:pPr>
        <w:pStyle w:val="listepuce3"/>
        <w:numPr>
          <w:ilvl w:val="0"/>
          <w:numId w:val="43"/>
        </w:numPr>
        <w:spacing w:before="120"/>
        <w:rPr>
          <w:b/>
          <w:i/>
          <w:color w:val="0070C0"/>
        </w:rPr>
      </w:pPr>
      <w:r w:rsidRPr="0040540A">
        <w:rPr>
          <w:b/>
          <w:i/>
          <w:color w:val="0070C0"/>
        </w:rPr>
        <w:t xml:space="preserve">Se référer </w:t>
      </w:r>
      <w:r w:rsidR="00B5555F" w:rsidRPr="0040540A">
        <w:rPr>
          <w:b/>
          <w:i/>
          <w:color w:val="0070C0"/>
        </w:rPr>
        <w:t xml:space="preserve">au CDC </w:t>
      </w:r>
      <w:r w:rsidR="003D463E" w:rsidRPr="0040540A">
        <w:rPr>
          <w:b/>
          <w:i/>
          <w:color w:val="0070C0"/>
        </w:rPr>
        <w:t xml:space="preserve">décrivant les objectifs du </w:t>
      </w:r>
      <w:r w:rsidRPr="0040540A">
        <w:rPr>
          <w:b/>
          <w:i/>
          <w:color w:val="0070C0"/>
        </w:rPr>
        <w:t>projet.</w:t>
      </w:r>
    </w:p>
    <w:p w14:paraId="7A5D1AA9" w14:textId="77777777" w:rsidR="00621D88" w:rsidRDefault="00621D88" w:rsidP="00950F8B">
      <w:bookmarkStart w:id="9" w:name="_Toc454266927"/>
    </w:p>
    <w:p w14:paraId="60D4B5C9" w14:textId="77777777" w:rsidR="00950F8B" w:rsidRDefault="00950F8B" w:rsidP="006A6DD4">
      <w:pPr>
        <w:pStyle w:val="Titre1"/>
        <w:keepNext w:val="0"/>
        <w:widowControl/>
        <w:pBdr>
          <w:top w:val="single" w:sz="2" w:space="1" w:color="FFFFFF" w:themeColor="background1"/>
          <w:left w:val="single" w:sz="48" w:space="4" w:color="D74131"/>
          <w:bottom w:val="single" w:sz="8" w:space="1" w:color="BFBFBF" w:themeColor="background1" w:themeShade="BF"/>
        </w:pBdr>
        <w:tabs>
          <w:tab w:val="clear" w:pos="792"/>
          <w:tab w:val="num" w:pos="432"/>
        </w:tabs>
        <w:suppressAutoHyphens w:val="0"/>
        <w:spacing w:before="120" w:after="240"/>
        <w:ind w:left="431" w:hanging="431"/>
        <w:jc w:val="left"/>
      </w:pPr>
      <w:bookmarkStart w:id="10" w:name="_Toc176978483"/>
      <w:r>
        <w:t>Management des ressources humaines du projet</w:t>
      </w:r>
      <w:bookmarkEnd w:id="9"/>
      <w:bookmarkEnd w:id="10"/>
    </w:p>
    <w:p w14:paraId="5B4ECB8A" w14:textId="73779202" w:rsidR="00950F8B" w:rsidRDefault="00950F8B" w:rsidP="00950F8B">
      <w:pPr>
        <w:pStyle w:val="Titre2"/>
      </w:pPr>
      <w:bookmarkStart w:id="11" w:name="_Toc176978484"/>
      <w:r>
        <w:t xml:space="preserve">Équipe projet </w:t>
      </w:r>
      <w:r w:rsidR="00D14232">
        <w:t>AFD</w:t>
      </w:r>
      <w:bookmarkEnd w:id="11"/>
    </w:p>
    <w:p w14:paraId="78E36012" w14:textId="5315CF35" w:rsidR="00950F8B" w:rsidRDefault="00950F8B" w:rsidP="00950F8B">
      <w:pPr>
        <w:pStyle w:val="listepuce3"/>
        <w:numPr>
          <w:ilvl w:val="0"/>
          <w:numId w:val="0"/>
        </w:numPr>
        <w:spacing w:before="120"/>
      </w:pPr>
      <w:r w:rsidRPr="004D51F4">
        <w:t>L’équipe projet</w:t>
      </w:r>
      <w:r w:rsidRPr="00281081">
        <w:t xml:space="preserve"> répond aux besoins en concevant et/ou en réalisant la solution la mieux adaptée.</w:t>
      </w:r>
      <w:r>
        <w:t xml:space="preserve"> </w:t>
      </w:r>
      <w:r w:rsidRPr="00AF3000">
        <w:t xml:space="preserve">L’équipe projet comprend </w:t>
      </w:r>
      <w:r>
        <w:t>le</w:t>
      </w:r>
      <w:r w:rsidRPr="00AF3000">
        <w:t xml:space="preserve"> </w:t>
      </w:r>
      <w:r w:rsidR="00E21632" w:rsidRPr="00E21632">
        <w:t>chef de projet SI</w:t>
      </w:r>
      <w:r w:rsidR="00E21632">
        <w:t>, le chef de projet métier</w:t>
      </w:r>
      <w:r w:rsidR="00E21632" w:rsidRPr="00E21632">
        <w:t xml:space="preserve"> de l’AFD</w:t>
      </w:r>
      <w:r w:rsidRPr="00AF3000">
        <w:t xml:space="preserve">, </w:t>
      </w:r>
      <w:r>
        <w:t>l’architecte du projet</w:t>
      </w:r>
      <w:r w:rsidR="00B5555F">
        <w:t xml:space="preserve"> et le cas échéant </w:t>
      </w:r>
      <w:r>
        <w:t>le coordonnateur technique, l’expert conduite du changement et le</w:t>
      </w:r>
      <w:r w:rsidR="002B2FDB">
        <w:t xml:space="preserve"> prestataire</w:t>
      </w:r>
      <w:r>
        <w:t xml:space="preserve">. Cette </w:t>
      </w:r>
      <w:r w:rsidR="003D463E">
        <w:t>équipe est</w:t>
      </w:r>
      <w:r>
        <w:t xml:space="preserve"> assistée par des experts dédiés pour l’exécution des travaux du projet en vue d’en atteindre les objectifs sous l’égide du chef de projet </w:t>
      </w:r>
      <w:r w:rsidR="00E21632">
        <w:t>SI de l’</w:t>
      </w:r>
      <w:r>
        <w:t xml:space="preserve">AFD. </w:t>
      </w:r>
    </w:p>
    <w:p w14:paraId="45E984CE" w14:textId="77777777" w:rsidR="00950F8B" w:rsidRPr="000C3557" w:rsidRDefault="00950F8B" w:rsidP="00950F8B">
      <w:pPr>
        <w:rPr>
          <w:rFonts w:ascii="Times New Roman" w:eastAsia="Times New Roman" w:hAnsi="Times New Roman"/>
          <w:color w:val="000000"/>
          <w:kern w:val="0"/>
          <w:szCs w:val="20"/>
        </w:rPr>
      </w:pPr>
      <w:r w:rsidRPr="000C3557">
        <w:rPr>
          <w:rFonts w:ascii="Times New Roman" w:eastAsia="Times New Roman" w:hAnsi="Times New Roman"/>
          <w:color w:val="000000"/>
          <w:kern w:val="0"/>
          <w:szCs w:val="20"/>
        </w:rPr>
        <w:t xml:space="preserve">Chaque membre de l’équipe projet est le responsable opérationnel des contributions au projet relevant de son domaine d’expertise.  </w:t>
      </w:r>
    </w:p>
    <w:p w14:paraId="2A98ACD4" w14:textId="77777777" w:rsidR="00950F8B" w:rsidRPr="000C3557" w:rsidRDefault="00950F8B" w:rsidP="00950F8B">
      <w:pPr>
        <w:rPr>
          <w:rFonts w:ascii="Times New Roman" w:eastAsia="Times New Roman" w:hAnsi="Times New Roman"/>
          <w:color w:val="000000"/>
          <w:kern w:val="0"/>
          <w:szCs w:val="20"/>
        </w:rPr>
      </w:pPr>
      <w:r>
        <w:rPr>
          <w:rFonts w:ascii="Times New Roman" w:eastAsia="Times New Roman" w:hAnsi="Times New Roman"/>
          <w:color w:val="000000"/>
          <w:kern w:val="0"/>
          <w:szCs w:val="20"/>
        </w:rPr>
        <w:t>L</w:t>
      </w:r>
      <w:r w:rsidRPr="000C3557">
        <w:rPr>
          <w:rFonts w:ascii="Times New Roman" w:eastAsia="Times New Roman" w:hAnsi="Times New Roman"/>
          <w:color w:val="000000"/>
          <w:kern w:val="0"/>
          <w:szCs w:val="20"/>
        </w:rPr>
        <w:t xml:space="preserve">es responsabilités </w:t>
      </w:r>
      <w:r>
        <w:rPr>
          <w:rFonts w:ascii="Times New Roman" w:eastAsia="Times New Roman" w:hAnsi="Times New Roman"/>
          <w:color w:val="000000"/>
          <w:kern w:val="0"/>
          <w:szCs w:val="20"/>
        </w:rPr>
        <w:t xml:space="preserve">de l’équipe projet </w:t>
      </w:r>
      <w:r w:rsidRPr="000C3557">
        <w:rPr>
          <w:rFonts w:ascii="Times New Roman" w:eastAsia="Times New Roman" w:hAnsi="Times New Roman"/>
          <w:color w:val="000000"/>
          <w:kern w:val="0"/>
          <w:szCs w:val="20"/>
        </w:rPr>
        <w:t>sont portées par les rôles suivants :</w:t>
      </w:r>
    </w:p>
    <w:p w14:paraId="3E2AFA43" w14:textId="27A40EF3" w:rsidR="00950F8B" w:rsidRPr="003514F6" w:rsidRDefault="00950F8B" w:rsidP="002C75FD">
      <w:pPr>
        <w:pStyle w:val="listepuce3"/>
        <w:numPr>
          <w:ilvl w:val="0"/>
          <w:numId w:val="19"/>
        </w:numPr>
        <w:spacing w:before="120"/>
      </w:pPr>
      <w:r w:rsidRPr="003514F6">
        <w:t xml:space="preserve">Le </w:t>
      </w:r>
      <w:r w:rsidRPr="00621D88">
        <w:rPr>
          <w:b/>
          <w:i/>
          <w:color w:val="0070C0"/>
        </w:rPr>
        <w:t>chef de projet</w:t>
      </w:r>
      <w:r w:rsidR="00E21632">
        <w:rPr>
          <w:b/>
          <w:i/>
          <w:color w:val="0070C0"/>
        </w:rPr>
        <w:t xml:space="preserve"> SI</w:t>
      </w:r>
      <w:r w:rsidR="00E21632">
        <w:rPr>
          <w:color w:val="0070C0"/>
        </w:rPr>
        <w:t xml:space="preserve"> </w:t>
      </w:r>
      <w:r w:rsidRPr="003514F6">
        <w:t>est responsable de la bonne conduite du projet</w:t>
      </w:r>
      <w:r>
        <w:t> :</w:t>
      </w:r>
    </w:p>
    <w:p w14:paraId="11CFAD7E" w14:textId="39C05B66" w:rsidR="00950F8B" w:rsidRDefault="00D14232" w:rsidP="002C75FD">
      <w:pPr>
        <w:pStyle w:val="listepuce3"/>
        <w:numPr>
          <w:ilvl w:val="0"/>
          <w:numId w:val="18"/>
        </w:numPr>
        <w:tabs>
          <w:tab w:val="clear" w:pos="709"/>
          <w:tab w:val="num" w:pos="1068"/>
        </w:tabs>
        <w:ind w:left="1068"/>
        <w:rPr>
          <w:szCs w:val="24"/>
        </w:rPr>
      </w:pPr>
      <w:r>
        <w:rPr>
          <w:szCs w:val="24"/>
        </w:rPr>
        <w:t>I</w:t>
      </w:r>
      <w:r w:rsidR="00950F8B" w:rsidRPr="00AC6484">
        <w:rPr>
          <w:szCs w:val="24"/>
        </w:rPr>
        <w:t xml:space="preserve">l assure le pilotage </w:t>
      </w:r>
      <w:r w:rsidR="00950F8B">
        <w:rPr>
          <w:szCs w:val="24"/>
        </w:rPr>
        <w:t>en terme de planning et de suivi budg</w:t>
      </w:r>
      <w:r w:rsidR="00950F8B" w:rsidRPr="00AC6484">
        <w:rPr>
          <w:szCs w:val="24"/>
        </w:rPr>
        <w:t>ét</w:t>
      </w:r>
      <w:r w:rsidR="00950F8B">
        <w:rPr>
          <w:szCs w:val="24"/>
        </w:rPr>
        <w:t>aire ;</w:t>
      </w:r>
    </w:p>
    <w:p w14:paraId="673F6362" w14:textId="340A6C85" w:rsidR="00950F8B" w:rsidRPr="00AC6484" w:rsidRDefault="00D14232" w:rsidP="002C75FD">
      <w:pPr>
        <w:pStyle w:val="listepuce3"/>
        <w:numPr>
          <w:ilvl w:val="0"/>
          <w:numId w:val="18"/>
        </w:numPr>
        <w:tabs>
          <w:tab w:val="clear" w:pos="709"/>
          <w:tab w:val="num" w:pos="1068"/>
        </w:tabs>
        <w:ind w:left="1068"/>
        <w:rPr>
          <w:szCs w:val="24"/>
        </w:rPr>
      </w:pPr>
      <w:r>
        <w:rPr>
          <w:szCs w:val="24"/>
        </w:rPr>
        <w:t>I</w:t>
      </w:r>
      <w:r w:rsidR="00950F8B">
        <w:rPr>
          <w:szCs w:val="24"/>
        </w:rPr>
        <w:t>l</w:t>
      </w:r>
      <w:r w:rsidR="00950F8B" w:rsidRPr="00AC6484">
        <w:rPr>
          <w:szCs w:val="24"/>
        </w:rPr>
        <w:t xml:space="preserve"> </w:t>
      </w:r>
      <w:r w:rsidR="00950F8B">
        <w:rPr>
          <w:szCs w:val="24"/>
        </w:rPr>
        <w:t>coordonne</w:t>
      </w:r>
      <w:r w:rsidR="00950F8B" w:rsidRPr="00AC6484">
        <w:rPr>
          <w:szCs w:val="24"/>
        </w:rPr>
        <w:t xml:space="preserve"> </w:t>
      </w:r>
      <w:r w:rsidR="00950F8B">
        <w:rPr>
          <w:szCs w:val="24"/>
        </w:rPr>
        <w:t>la réalisation de</w:t>
      </w:r>
      <w:r w:rsidR="00950F8B" w:rsidRPr="00AC6484">
        <w:rPr>
          <w:szCs w:val="24"/>
        </w:rPr>
        <w:t xml:space="preserve"> l’ensemble des tâches nécessaires à l’atteinte des objectifs du projet ;</w:t>
      </w:r>
    </w:p>
    <w:p w14:paraId="05D491AE" w14:textId="4D7F3595" w:rsidR="00950F8B" w:rsidRDefault="00D14232" w:rsidP="002C75FD">
      <w:pPr>
        <w:pStyle w:val="listepuce3"/>
        <w:numPr>
          <w:ilvl w:val="0"/>
          <w:numId w:val="18"/>
        </w:numPr>
        <w:tabs>
          <w:tab w:val="clear" w:pos="709"/>
          <w:tab w:val="num" w:pos="1068"/>
        </w:tabs>
        <w:ind w:left="1068"/>
        <w:rPr>
          <w:szCs w:val="24"/>
        </w:rPr>
      </w:pPr>
      <w:r>
        <w:rPr>
          <w:szCs w:val="24"/>
        </w:rPr>
        <w:t>I</w:t>
      </w:r>
      <w:r w:rsidR="00950F8B" w:rsidRPr="00AC6484">
        <w:rPr>
          <w:szCs w:val="24"/>
        </w:rPr>
        <w:t>l rend compte de la réalisation des tâches et prépare les éléments d’aide aux décisions qu’il soumet aux instances d’arbitrage du projet</w:t>
      </w:r>
      <w:r w:rsidR="00950F8B">
        <w:rPr>
          <w:szCs w:val="24"/>
        </w:rPr>
        <w:t> ;</w:t>
      </w:r>
    </w:p>
    <w:p w14:paraId="46E562FA" w14:textId="148F833B" w:rsidR="00950F8B" w:rsidRPr="00AC6484" w:rsidRDefault="00D14232" w:rsidP="002C75FD">
      <w:pPr>
        <w:pStyle w:val="listepuce3"/>
        <w:numPr>
          <w:ilvl w:val="0"/>
          <w:numId w:val="18"/>
        </w:numPr>
        <w:tabs>
          <w:tab w:val="clear" w:pos="709"/>
          <w:tab w:val="num" w:pos="1068"/>
        </w:tabs>
        <w:ind w:left="1068"/>
        <w:rPr>
          <w:szCs w:val="24"/>
        </w:rPr>
      </w:pPr>
      <w:r>
        <w:rPr>
          <w:szCs w:val="24"/>
        </w:rPr>
        <w:t>I</w:t>
      </w:r>
      <w:r w:rsidR="00950F8B">
        <w:rPr>
          <w:szCs w:val="24"/>
        </w:rPr>
        <w:t xml:space="preserve">l préside le </w:t>
      </w:r>
      <w:r w:rsidR="00C52587">
        <w:rPr>
          <w:szCs w:val="24"/>
        </w:rPr>
        <w:t>C</w:t>
      </w:r>
      <w:r w:rsidR="00950F8B">
        <w:rPr>
          <w:szCs w:val="24"/>
        </w:rPr>
        <w:t xml:space="preserve">omité de </w:t>
      </w:r>
      <w:r w:rsidR="00C52587">
        <w:rPr>
          <w:szCs w:val="24"/>
        </w:rPr>
        <w:t>P</w:t>
      </w:r>
      <w:r w:rsidR="00950F8B">
        <w:rPr>
          <w:szCs w:val="24"/>
        </w:rPr>
        <w:t>rojet.</w:t>
      </w:r>
    </w:p>
    <w:p w14:paraId="223DDD16" w14:textId="3E1DD8CB" w:rsidR="00246AAB" w:rsidRDefault="00E21632" w:rsidP="00246AAB">
      <w:pPr>
        <w:pStyle w:val="listepuce3"/>
        <w:widowControl w:val="0"/>
        <w:numPr>
          <w:ilvl w:val="0"/>
          <w:numId w:val="19"/>
        </w:numPr>
        <w:spacing w:before="120" w:after="120"/>
        <w:ind w:left="227" w:hanging="227"/>
      </w:pPr>
      <w:r w:rsidRPr="003514F6">
        <w:t xml:space="preserve">Le </w:t>
      </w:r>
      <w:r w:rsidRPr="00246AAB">
        <w:rPr>
          <w:b/>
          <w:i/>
          <w:color w:val="0070C0"/>
        </w:rPr>
        <w:t xml:space="preserve">chef de projet métier </w:t>
      </w:r>
      <w:r w:rsidR="00246AAB" w:rsidRPr="00246AAB">
        <w:t>accompagne le chef de projet SI dans le but d'obtenir un résultat conforme aux exigences métiers formulées et validées par ou pour le métier commanditaire</w:t>
      </w:r>
      <w:r w:rsidR="00246AAB">
        <w:t>.</w:t>
      </w:r>
      <w:r w:rsidR="00CE3894">
        <w:t xml:space="preserve"> Il est notamment en charge de la formalisation des exigences fonctionnelles, ainsi que du suivi de la mise en place des fonctionnalités requises. Il travaille en collaboration avec le chef de projet SI sur l</w:t>
      </w:r>
      <w:r w:rsidR="00246AAB">
        <w:t>a planification et le pilotage.</w:t>
      </w:r>
    </w:p>
    <w:p w14:paraId="175F1472" w14:textId="77777777" w:rsidR="00C52587" w:rsidRPr="00C52587" w:rsidRDefault="00454E54" w:rsidP="002C75FD">
      <w:pPr>
        <w:pStyle w:val="listepuce3"/>
        <w:numPr>
          <w:ilvl w:val="0"/>
          <w:numId w:val="27"/>
        </w:numPr>
        <w:tabs>
          <w:tab w:val="clear" w:pos="709"/>
          <w:tab w:val="num" w:pos="284"/>
        </w:tabs>
        <w:ind w:left="284" w:hanging="218"/>
        <w:rPr>
          <w:b/>
          <w:i/>
          <w:color w:val="0070C0"/>
          <w:szCs w:val="24"/>
        </w:rPr>
      </w:pPr>
      <w:r w:rsidRPr="00834B02">
        <w:t>Les</w:t>
      </w:r>
      <w:r>
        <w:rPr>
          <w:b/>
          <w:i/>
          <w:color w:val="0070C0"/>
          <w:szCs w:val="24"/>
        </w:rPr>
        <w:t xml:space="preserve"> contributeurs </w:t>
      </w:r>
      <w:r w:rsidR="00C52587" w:rsidRPr="00C52587">
        <w:rPr>
          <w:b/>
          <w:i/>
          <w:color w:val="0070C0"/>
          <w:szCs w:val="24"/>
        </w:rPr>
        <w:t>clés (Key users**</w:t>
      </w:r>
      <w:r>
        <w:rPr>
          <w:b/>
          <w:i/>
          <w:color w:val="0070C0"/>
          <w:szCs w:val="24"/>
        </w:rPr>
        <w:t>)</w:t>
      </w:r>
    </w:p>
    <w:p w14:paraId="35A020D2" w14:textId="3EDC6EB2" w:rsidR="00C52587" w:rsidRPr="00F93108" w:rsidRDefault="0012536B" w:rsidP="00BA655C">
      <w:pPr>
        <w:pStyle w:val="Normal1"/>
        <w:keepNext w:val="0"/>
        <w:widowControl w:val="0"/>
        <w:numPr>
          <w:ilvl w:val="0"/>
          <w:numId w:val="38"/>
        </w:numPr>
        <w:rPr>
          <w:rFonts w:ascii="Times New Roman" w:hAnsi="Times New Roman"/>
          <w:sz w:val="24"/>
          <w:lang w:val="fr-FR"/>
        </w:rPr>
      </w:pPr>
      <w:r>
        <w:rPr>
          <w:rFonts w:ascii="Times New Roman" w:eastAsiaTheme="minorEastAsia" w:hAnsi="Times New Roman"/>
          <w:sz w:val="24"/>
          <w:lang w:val="fr-FR"/>
        </w:rPr>
        <w:t>Sont les p</w:t>
      </w:r>
      <w:r w:rsidR="00C52587" w:rsidRPr="00F93108">
        <w:rPr>
          <w:rFonts w:ascii="Times New Roman" w:eastAsiaTheme="minorEastAsia" w:hAnsi="Times New Roman"/>
          <w:sz w:val="24"/>
          <w:lang w:val="fr-FR"/>
        </w:rPr>
        <w:t xml:space="preserve">rincipaux contributeurs au bon déroulement des ateliers de spécification et de </w:t>
      </w:r>
      <w:r w:rsidR="00794FF0">
        <w:rPr>
          <w:rFonts w:ascii="Times New Roman" w:eastAsiaTheme="minorEastAsia" w:hAnsi="Times New Roman"/>
          <w:sz w:val="24"/>
          <w:lang w:val="fr-FR"/>
        </w:rPr>
        <w:t xml:space="preserve">conception </w:t>
      </w:r>
      <w:r w:rsidR="00794FF0" w:rsidRPr="00F93108">
        <w:rPr>
          <w:rFonts w:ascii="Times New Roman" w:eastAsiaTheme="minorEastAsia" w:hAnsi="Times New Roman"/>
          <w:sz w:val="24"/>
          <w:lang w:val="fr-FR"/>
        </w:rPr>
        <w:t>de</w:t>
      </w:r>
      <w:r w:rsidR="00C52587" w:rsidRPr="00F93108">
        <w:rPr>
          <w:rFonts w:ascii="Times New Roman" w:eastAsiaTheme="minorEastAsia" w:hAnsi="Times New Roman"/>
          <w:sz w:val="24"/>
          <w:lang w:val="fr-FR"/>
        </w:rPr>
        <w:t xml:space="preserve"> la </w:t>
      </w:r>
      <w:r w:rsidR="00C52587">
        <w:rPr>
          <w:rFonts w:ascii="Times New Roman" w:eastAsiaTheme="minorEastAsia" w:hAnsi="Times New Roman"/>
          <w:sz w:val="24"/>
          <w:lang w:val="fr-FR"/>
        </w:rPr>
        <w:t>S</w:t>
      </w:r>
      <w:r w:rsidR="00C52587" w:rsidRPr="00F93108">
        <w:rPr>
          <w:rFonts w:ascii="Times New Roman" w:eastAsiaTheme="minorEastAsia" w:hAnsi="Times New Roman"/>
          <w:sz w:val="24"/>
          <w:lang w:val="fr-FR"/>
        </w:rPr>
        <w:t>olution,</w:t>
      </w:r>
    </w:p>
    <w:p w14:paraId="5B17F619" w14:textId="155EC881" w:rsidR="00C52587" w:rsidRPr="00F93108" w:rsidRDefault="00C52587" w:rsidP="00BA655C">
      <w:pPr>
        <w:pStyle w:val="Normal1"/>
        <w:keepNext w:val="0"/>
        <w:widowControl w:val="0"/>
        <w:numPr>
          <w:ilvl w:val="0"/>
          <w:numId w:val="38"/>
        </w:numPr>
        <w:rPr>
          <w:rFonts w:ascii="Times New Roman" w:hAnsi="Times New Roman"/>
          <w:sz w:val="24"/>
          <w:lang w:val="fr-FR"/>
        </w:rPr>
      </w:pPr>
      <w:r w:rsidRPr="00F93108">
        <w:rPr>
          <w:rFonts w:ascii="Times New Roman" w:eastAsiaTheme="minorEastAsia" w:hAnsi="Times New Roman"/>
          <w:sz w:val="24"/>
          <w:lang w:val="fr-FR"/>
        </w:rPr>
        <w:t>S’assurent que les besoins utilisateurs sont couverts par les fonctionnalités de l’application,</w:t>
      </w:r>
    </w:p>
    <w:p w14:paraId="414906CE" w14:textId="77777777" w:rsidR="00C52587" w:rsidRPr="00F93108" w:rsidRDefault="00C52587" w:rsidP="00BA655C">
      <w:pPr>
        <w:pStyle w:val="Normal1"/>
        <w:keepNext w:val="0"/>
        <w:widowControl w:val="0"/>
        <w:numPr>
          <w:ilvl w:val="0"/>
          <w:numId w:val="38"/>
        </w:numPr>
        <w:rPr>
          <w:rFonts w:ascii="Times New Roman" w:hAnsi="Times New Roman"/>
          <w:sz w:val="24"/>
          <w:lang w:val="fr-FR"/>
        </w:rPr>
      </w:pPr>
      <w:r w:rsidRPr="00F93108">
        <w:rPr>
          <w:rFonts w:ascii="Times New Roman" w:eastAsiaTheme="minorEastAsia" w:hAnsi="Times New Roman"/>
          <w:sz w:val="24"/>
          <w:lang w:val="fr-FR"/>
        </w:rPr>
        <w:t>S’assurent que les utilisateurs finaux sont impliqués dans le projet quand cela est nécessaire,</w:t>
      </w:r>
    </w:p>
    <w:p w14:paraId="2996F1FE" w14:textId="77777777" w:rsidR="00C52587" w:rsidRPr="00F93108" w:rsidRDefault="00C52587" w:rsidP="00BA655C">
      <w:pPr>
        <w:pStyle w:val="Normal1"/>
        <w:keepNext w:val="0"/>
        <w:widowControl w:val="0"/>
        <w:numPr>
          <w:ilvl w:val="0"/>
          <w:numId w:val="38"/>
        </w:numPr>
        <w:rPr>
          <w:rFonts w:ascii="Times New Roman" w:eastAsiaTheme="minorEastAsia" w:hAnsi="Times New Roman"/>
          <w:sz w:val="24"/>
          <w:lang w:val="fr-FR"/>
        </w:rPr>
      </w:pPr>
      <w:r w:rsidRPr="00F93108">
        <w:rPr>
          <w:rFonts w:ascii="Times New Roman" w:eastAsiaTheme="minorEastAsia" w:hAnsi="Times New Roman"/>
          <w:sz w:val="24"/>
          <w:lang w:val="fr-FR"/>
        </w:rPr>
        <w:t>Tiennent les équipes au courant des décisions qui pourraient impacter les processus organisationnels en place chez le client</w:t>
      </w:r>
    </w:p>
    <w:p w14:paraId="1ECE58FE" w14:textId="4116534D" w:rsidR="00C52587" w:rsidRPr="00F93108" w:rsidRDefault="00C52587" w:rsidP="00BA655C">
      <w:pPr>
        <w:pStyle w:val="Normal1"/>
        <w:keepNext w:val="0"/>
        <w:widowControl w:val="0"/>
        <w:numPr>
          <w:ilvl w:val="0"/>
          <w:numId w:val="38"/>
        </w:numPr>
        <w:rPr>
          <w:rFonts w:ascii="Times New Roman" w:eastAsiaTheme="minorEastAsia" w:hAnsi="Times New Roman"/>
          <w:sz w:val="24"/>
          <w:lang w:val="fr-FR"/>
        </w:rPr>
      </w:pPr>
      <w:r w:rsidRPr="00F93108">
        <w:rPr>
          <w:rFonts w:ascii="Times New Roman" w:eastAsiaTheme="minorEastAsia" w:hAnsi="Times New Roman"/>
          <w:sz w:val="24"/>
          <w:lang w:val="fr-FR"/>
        </w:rPr>
        <w:t xml:space="preserve">Définissent les principaux </w:t>
      </w:r>
      <w:r>
        <w:rPr>
          <w:rFonts w:ascii="Times New Roman" w:eastAsiaTheme="minorEastAsia" w:hAnsi="Times New Roman"/>
          <w:sz w:val="24"/>
          <w:lang w:val="fr-FR"/>
        </w:rPr>
        <w:t>cas de tests métier</w:t>
      </w:r>
      <w:r w:rsidR="0012536B">
        <w:rPr>
          <w:rFonts w:ascii="Times New Roman" w:eastAsiaTheme="minorEastAsia" w:hAnsi="Times New Roman"/>
          <w:sz w:val="24"/>
          <w:lang w:val="fr-FR"/>
        </w:rPr>
        <w:t>,</w:t>
      </w:r>
    </w:p>
    <w:p w14:paraId="6D38D932" w14:textId="77777777" w:rsidR="00C52587" w:rsidRPr="00F93108" w:rsidRDefault="00C52587" w:rsidP="00BA655C">
      <w:pPr>
        <w:pStyle w:val="Normal1"/>
        <w:keepNext w:val="0"/>
        <w:widowControl w:val="0"/>
        <w:numPr>
          <w:ilvl w:val="0"/>
          <w:numId w:val="38"/>
        </w:numPr>
        <w:rPr>
          <w:rFonts w:ascii="Times New Roman" w:eastAsiaTheme="minorEastAsia" w:hAnsi="Times New Roman"/>
          <w:sz w:val="24"/>
          <w:lang w:val="fr-FR"/>
        </w:rPr>
      </w:pPr>
      <w:r w:rsidRPr="00F93108">
        <w:rPr>
          <w:rFonts w:ascii="Times New Roman" w:eastAsiaTheme="minorEastAsia" w:hAnsi="Times New Roman"/>
          <w:sz w:val="24"/>
          <w:lang w:val="fr-FR"/>
        </w:rPr>
        <w:t>Participent aux réunions projet,</w:t>
      </w:r>
    </w:p>
    <w:p w14:paraId="38F13399" w14:textId="77777777" w:rsidR="00C52587" w:rsidRPr="00F93108" w:rsidRDefault="00C52587" w:rsidP="00BA655C">
      <w:pPr>
        <w:pStyle w:val="Normal1"/>
        <w:keepNext w:val="0"/>
        <w:widowControl w:val="0"/>
        <w:numPr>
          <w:ilvl w:val="0"/>
          <w:numId w:val="38"/>
        </w:numPr>
        <w:rPr>
          <w:rFonts w:ascii="Times New Roman" w:eastAsiaTheme="minorEastAsia" w:hAnsi="Times New Roman"/>
          <w:sz w:val="24"/>
          <w:lang w:val="fr-FR"/>
        </w:rPr>
      </w:pPr>
      <w:r w:rsidRPr="00F93108">
        <w:rPr>
          <w:rFonts w:ascii="Times New Roman" w:eastAsiaTheme="minorEastAsia" w:hAnsi="Times New Roman"/>
          <w:sz w:val="24"/>
          <w:lang w:val="fr-FR"/>
        </w:rPr>
        <w:t xml:space="preserve">Mènent les </w:t>
      </w:r>
      <w:r w:rsidR="00454E54">
        <w:rPr>
          <w:rFonts w:ascii="Times New Roman" w:eastAsiaTheme="minorEastAsia" w:hAnsi="Times New Roman"/>
          <w:sz w:val="24"/>
          <w:lang w:val="fr-FR"/>
        </w:rPr>
        <w:t>tests de bout en bout (UAT)</w:t>
      </w:r>
      <w:r w:rsidRPr="00F93108">
        <w:rPr>
          <w:rFonts w:ascii="Times New Roman" w:eastAsiaTheme="minorEastAsia" w:hAnsi="Times New Roman"/>
          <w:sz w:val="24"/>
          <w:lang w:val="fr-FR"/>
        </w:rPr>
        <w:t>,</w:t>
      </w:r>
    </w:p>
    <w:p w14:paraId="185545BB" w14:textId="39502562" w:rsidR="00C52587" w:rsidRPr="00F93108" w:rsidRDefault="0012536B" w:rsidP="00BA655C">
      <w:pPr>
        <w:pStyle w:val="Normal1"/>
        <w:keepNext w:val="0"/>
        <w:widowControl w:val="0"/>
        <w:numPr>
          <w:ilvl w:val="0"/>
          <w:numId w:val="38"/>
        </w:numPr>
        <w:rPr>
          <w:rFonts w:ascii="Times New Roman" w:eastAsiaTheme="minorEastAsia" w:hAnsi="Times New Roman"/>
          <w:sz w:val="24"/>
          <w:lang w:val="fr-FR"/>
        </w:rPr>
      </w:pPr>
      <w:r>
        <w:rPr>
          <w:rFonts w:ascii="Times New Roman" w:eastAsiaTheme="minorEastAsia" w:hAnsi="Times New Roman"/>
          <w:sz w:val="24"/>
          <w:lang w:val="fr-FR"/>
        </w:rPr>
        <w:t xml:space="preserve">Sont mobilisés sur </w:t>
      </w:r>
      <w:r w:rsidR="00C52587" w:rsidRPr="00F93108">
        <w:rPr>
          <w:rFonts w:ascii="Times New Roman" w:eastAsiaTheme="minorEastAsia" w:hAnsi="Times New Roman"/>
          <w:sz w:val="24"/>
          <w:lang w:val="fr-FR"/>
        </w:rPr>
        <w:t>le projet</w:t>
      </w:r>
      <w:r w:rsidR="00C52587">
        <w:rPr>
          <w:rFonts w:ascii="Times New Roman" w:eastAsiaTheme="minorEastAsia" w:hAnsi="Times New Roman"/>
          <w:sz w:val="24"/>
          <w:lang w:val="fr-FR"/>
        </w:rPr>
        <w:t xml:space="preserve"> en fonction du plan projet</w:t>
      </w:r>
    </w:p>
    <w:p w14:paraId="1A60E5E9" w14:textId="77777777" w:rsidR="00C52587" w:rsidRPr="00F93108" w:rsidRDefault="00C52587" w:rsidP="00C52587">
      <w:pPr>
        <w:pStyle w:val="Normal1"/>
        <w:keepNext w:val="0"/>
        <w:widowControl w:val="0"/>
        <w:ind w:left="1004" w:firstLine="0"/>
        <w:rPr>
          <w:rFonts w:ascii="Times New Roman" w:hAnsi="Times New Roman"/>
          <w:sz w:val="24"/>
          <w:lang w:val="fr-FR"/>
        </w:rPr>
      </w:pPr>
    </w:p>
    <w:p w14:paraId="1260E05B" w14:textId="77777777" w:rsidR="00C52587" w:rsidRPr="00F93108" w:rsidRDefault="00C52587" w:rsidP="00C52587">
      <w:pPr>
        <w:pStyle w:val="Normal1"/>
        <w:keepNext w:val="0"/>
        <w:widowControl w:val="0"/>
        <w:ind w:firstLine="0"/>
        <w:rPr>
          <w:rFonts w:ascii="Times New Roman" w:eastAsiaTheme="minorEastAsia" w:hAnsi="Times New Roman"/>
          <w:i/>
          <w:sz w:val="24"/>
          <w:lang w:val="fr-FR"/>
        </w:rPr>
      </w:pPr>
      <w:r w:rsidRPr="00F93108">
        <w:rPr>
          <w:rFonts w:ascii="Times New Roman" w:eastAsiaTheme="minorEastAsia" w:hAnsi="Times New Roman"/>
          <w:i/>
          <w:sz w:val="24"/>
          <w:lang w:val="fr-FR"/>
        </w:rPr>
        <w:t xml:space="preserve">**Key users: il s’agit d’un nombre restreint de collaborateurs </w:t>
      </w:r>
      <w:r w:rsidR="001B32DB">
        <w:rPr>
          <w:rFonts w:ascii="Times New Roman" w:eastAsiaTheme="minorEastAsia" w:hAnsi="Times New Roman"/>
          <w:i/>
          <w:sz w:val="24"/>
          <w:lang w:val="fr-FR"/>
        </w:rPr>
        <w:t>de l’AFD</w:t>
      </w:r>
      <w:r w:rsidRPr="00F93108">
        <w:rPr>
          <w:rFonts w:ascii="Times New Roman" w:eastAsiaTheme="minorEastAsia" w:hAnsi="Times New Roman"/>
          <w:i/>
          <w:sz w:val="24"/>
          <w:lang w:val="fr-FR"/>
        </w:rPr>
        <w:t xml:space="preserve"> qui répondent de l’activité de leur domaine fonctionnel respectifs.</w:t>
      </w:r>
    </w:p>
    <w:p w14:paraId="298BCC31" w14:textId="77777777" w:rsidR="00C52587" w:rsidRPr="00F93108" w:rsidRDefault="00C52587" w:rsidP="00C52587">
      <w:pPr>
        <w:pStyle w:val="Normal1"/>
        <w:keepNext w:val="0"/>
        <w:widowControl w:val="0"/>
        <w:ind w:firstLine="0"/>
        <w:rPr>
          <w:rFonts w:ascii="Times New Roman" w:eastAsiaTheme="minorEastAsia" w:hAnsi="Times New Roman"/>
          <w:i/>
          <w:sz w:val="24"/>
          <w:lang w:val="fr-FR"/>
        </w:rPr>
      </w:pPr>
      <w:r w:rsidRPr="00F93108">
        <w:rPr>
          <w:rFonts w:ascii="Times New Roman" w:eastAsiaTheme="minorEastAsia" w:hAnsi="Times New Roman"/>
          <w:i/>
          <w:sz w:val="24"/>
          <w:lang w:val="fr-FR"/>
        </w:rPr>
        <w:lastRenderedPageBreak/>
        <w:t>Il est très important que ces personnes représentent l’ensemble des besoins fonctionnels de leurs équipes et qu’ils puissent filtrer les demandes de leurs équipes tout en étant familier de l’implémentation d’un projet informatique et des enjeux que cela représente quand il s’agit d’adapter les usages en vigueur.</w:t>
      </w:r>
    </w:p>
    <w:p w14:paraId="73253210" w14:textId="3C77BAA6" w:rsidR="00950F8B" w:rsidRDefault="00950F8B" w:rsidP="002C75FD">
      <w:pPr>
        <w:pStyle w:val="listepuce3"/>
        <w:numPr>
          <w:ilvl w:val="0"/>
          <w:numId w:val="19"/>
        </w:numPr>
        <w:spacing w:before="120"/>
      </w:pPr>
      <w:r>
        <w:t>L’</w:t>
      </w:r>
      <w:r w:rsidRPr="00621D88">
        <w:rPr>
          <w:b/>
          <w:i/>
          <w:color w:val="0070C0"/>
        </w:rPr>
        <w:t xml:space="preserve">architecte </w:t>
      </w:r>
      <w:r>
        <w:t>du projet propose</w:t>
      </w:r>
      <w:r w:rsidRPr="005C236A">
        <w:t xml:space="preserve"> l’architecture fonctionnelle et technique à mettre en œuvre pour le projet en conformité avec les </w:t>
      </w:r>
      <w:r>
        <w:t>normes</w:t>
      </w:r>
      <w:r w:rsidRPr="005C236A">
        <w:t xml:space="preserve"> d’architecture </w:t>
      </w:r>
      <w:r>
        <w:t>du SI</w:t>
      </w:r>
      <w:r w:rsidR="0040540A">
        <w:t xml:space="preserve">. Il en réfère au </w:t>
      </w:r>
      <w:r w:rsidR="0040540A" w:rsidRPr="00283955">
        <w:t>chef de projet</w:t>
      </w:r>
      <w:r w:rsidR="0040540A">
        <w:t xml:space="preserve"> SI.</w:t>
      </w:r>
    </w:p>
    <w:p w14:paraId="74FE8DD7" w14:textId="75C9D05B" w:rsidR="00950F8B" w:rsidRPr="00283955" w:rsidRDefault="00950F8B" w:rsidP="002C75FD">
      <w:pPr>
        <w:pStyle w:val="listepuce3"/>
        <w:numPr>
          <w:ilvl w:val="0"/>
          <w:numId w:val="19"/>
        </w:numPr>
        <w:spacing w:before="120"/>
      </w:pPr>
      <w:r w:rsidRPr="00283955">
        <w:t>L</w:t>
      </w:r>
      <w:r w:rsidR="00454E54">
        <w:t>e</w:t>
      </w:r>
      <w:r w:rsidRPr="00283955">
        <w:t xml:space="preserve"> </w:t>
      </w:r>
      <w:r w:rsidRPr="00283955">
        <w:rPr>
          <w:b/>
          <w:i/>
          <w:color w:val="0070C0"/>
        </w:rPr>
        <w:t>coord</w:t>
      </w:r>
      <w:r w:rsidR="00454E54">
        <w:rPr>
          <w:b/>
          <w:i/>
          <w:color w:val="0070C0"/>
        </w:rPr>
        <w:t>i</w:t>
      </w:r>
      <w:r w:rsidRPr="00283955">
        <w:rPr>
          <w:b/>
          <w:i/>
          <w:color w:val="0070C0"/>
        </w:rPr>
        <w:t>n</w:t>
      </w:r>
      <w:r w:rsidR="00454E54">
        <w:rPr>
          <w:b/>
          <w:i/>
          <w:color w:val="0070C0"/>
        </w:rPr>
        <w:t>a</w:t>
      </w:r>
      <w:r w:rsidRPr="00283955">
        <w:rPr>
          <w:b/>
          <w:i/>
          <w:color w:val="0070C0"/>
        </w:rPr>
        <w:t>teur technique</w:t>
      </w:r>
      <w:r w:rsidRPr="00283955">
        <w:rPr>
          <w:color w:val="0070C0"/>
        </w:rPr>
        <w:t xml:space="preserve"> </w:t>
      </w:r>
      <w:r w:rsidRPr="00283955">
        <w:t xml:space="preserve">accompagne le projet en tant que spécialiste de la production. </w:t>
      </w:r>
      <w:r w:rsidR="003D463E" w:rsidRPr="00283955">
        <w:t>Il planifie</w:t>
      </w:r>
      <w:r w:rsidRPr="00283955">
        <w:t xml:space="preserve"> et suit l’activité d’intégration du projet en relation avec le chef de projet</w:t>
      </w:r>
      <w:r w:rsidR="0040540A">
        <w:t xml:space="preserve"> SI.</w:t>
      </w:r>
    </w:p>
    <w:p w14:paraId="64945F06" w14:textId="534A4DFB" w:rsidR="00950F8B" w:rsidRDefault="00950F8B" w:rsidP="002C75FD">
      <w:pPr>
        <w:pStyle w:val="listepuce3"/>
        <w:numPr>
          <w:ilvl w:val="0"/>
          <w:numId w:val="19"/>
        </w:numPr>
        <w:spacing w:before="120"/>
      </w:pPr>
      <w:r w:rsidRPr="00621D88">
        <w:t>L</w:t>
      </w:r>
      <w:r w:rsidR="00023007" w:rsidRPr="00621D88">
        <w:t>e</w:t>
      </w:r>
      <w:r w:rsidR="00D14232">
        <w:t xml:space="preserve"> </w:t>
      </w:r>
      <w:r w:rsidR="00023007" w:rsidRPr="0015728B">
        <w:rPr>
          <w:b/>
          <w:i/>
          <w:color w:val="0070C0"/>
        </w:rPr>
        <w:t>coor</w:t>
      </w:r>
      <w:r w:rsidR="00454E54">
        <w:rPr>
          <w:b/>
          <w:i/>
          <w:color w:val="0070C0"/>
        </w:rPr>
        <w:t>di</w:t>
      </w:r>
      <w:r w:rsidR="00023007" w:rsidRPr="0015728B">
        <w:rPr>
          <w:b/>
          <w:i/>
          <w:color w:val="0070C0"/>
        </w:rPr>
        <w:t>nateur</w:t>
      </w:r>
      <w:r w:rsidRPr="0015728B">
        <w:rPr>
          <w:b/>
          <w:i/>
          <w:color w:val="0070C0"/>
        </w:rPr>
        <w:t xml:space="preserve"> </w:t>
      </w:r>
      <w:r w:rsidR="00023007" w:rsidRPr="0015728B">
        <w:rPr>
          <w:b/>
          <w:i/>
          <w:color w:val="0070C0"/>
        </w:rPr>
        <w:t>C</w:t>
      </w:r>
      <w:r w:rsidRPr="0015728B">
        <w:rPr>
          <w:b/>
          <w:i/>
          <w:color w:val="0070C0"/>
        </w:rPr>
        <w:t>onduite du changement</w:t>
      </w:r>
      <w:r w:rsidRPr="0015728B">
        <w:rPr>
          <w:color w:val="0070C0"/>
        </w:rPr>
        <w:t xml:space="preserve"> </w:t>
      </w:r>
      <w:r w:rsidR="00454E54">
        <w:t xml:space="preserve">prend en charge les impacts sur les </w:t>
      </w:r>
      <w:r w:rsidRPr="00621D88">
        <w:t>processus</w:t>
      </w:r>
      <w:r w:rsidR="009A76D9">
        <w:t xml:space="preserve"> actuels les modifie en fonction des processus cibles</w:t>
      </w:r>
      <w:r w:rsidRPr="00621D88">
        <w:t xml:space="preserve">, </w:t>
      </w:r>
      <w:r w:rsidR="009A76D9">
        <w:t xml:space="preserve">prépare et pilote la </w:t>
      </w:r>
      <w:r w:rsidRPr="00621D88">
        <w:t>conduite du changement associée.</w:t>
      </w:r>
    </w:p>
    <w:p w14:paraId="2B0E5501" w14:textId="2D5DBFC0" w:rsidR="00C52587" w:rsidRPr="00834B02" w:rsidRDefault="00444CB9" w:rsidP="002C75FD">
      <w:pPr>
        <w:pStyle w:val="listepuce3"/>
        <w:numPr>
          <w:ilvl w:val="0"/>
          <w:numId w:val="19"/>
        </w:numPr>
        <w:spacing w:before="120"/>
        <w:rPr>
          <w:b/>
          <w:i/>
          <w:color w:val="0070C0"/>
        </w:rPr>
      </w:pPr>
      <w:r>
        <w:t xml:space="preserve">Le </w:t>
      </w:r>
      <w:r w:rsidRPr="00834B02">
        <w:rPr>
          <w:b/>
          <w:i/>
          <w:color w:val="0070C0"/>
        </w:rPr>
        <w:t>responsable des tests</w:t>
      </w:r>
    </w:p>
    <w:p w14:paraId="5FDFC973" w14:textId="5421D49B" w:rsidR="00C52587" w:rsidRPr="00C52587" w:rsidRDefault="00C52587" w:rsidP="00BA655C">
      <w:pPr>
        <w:pStyle w:val="Normal1"/>
        <w:keepNext w:val="0"/>
        <w:widowControl w:val="0"/>
        <w:numPr>
          <w:ilvl w:val="0"/>
          <w:numId w:val="38"/>
        </w:numPr>
        <w:rPr>
          <w:rFonts w:ascii="Times New Roman" w:eastAsiaTheme="minorEastAsia" w:hAnsi="Times New Roman"/>
          <w:sz w:val="24"/>
          <w:lang w:val="fr-FR"/>
        </w:rPr>
      </w:pPr>
      <w:r>
        <w:rPr>
          <w:rFonts w:ascii="Times New Roman" w:eastAsiaTheme="minorEastAsia" w:hAnsi="Times New Roman"/>
          <w:sz w:val="24"/>
          <w:lang w:val="fr-FR"/>
        </w:rPr>
        <w:t>Rédige</w:t>
      </w:r>
      <w:r w:rsidRPr="00F93108">
        <w:rPr>
          <w:rFonts w:ascii="Times New Roman" w:eastAsiaTheme="minorEastAsia" w:hAnsi="Times New Roman"/>
          <w:sz w:val="24"/>
          <w:lang w:val="fr-FR"/>
        </w:rPr>
        <w:t xml:space="preserve"> les cas de test et les </w:t>
      </w:r>
      <w:r w:rsidR="00384C15">
        <w:rPr>
          <w:rFonts w:ascii="Times New Roman" w:eastAsiaTheme="minorEastAsia" w:hAnsi="Times New Roman"/>
          <w:sz w:val="24"/>
          <w:lang w:val="fr-FR"/>
        </w:rPr>
        <w:t>transmet, pour</w:t>
      </w:r>
      <w:r w:rsidR="00444CB9">
        <w:rPr>
          <w:rFonts w:ascii="Times New Roman" w:eastAsiaTheme="minorEastAsia" w:hAnsi="Times New Roman"/>
          <w:sz w:val="24"/>
          <w:lang w:val="fr-FR"/>
        </w:rPr>
        <w:t xml:space="preserve"> consultation</w:t>
      </w:r>
      <w:r w:rsidR="00384C15">
        <w:rPr>
          <w:rFonts w:ascii="Times New Roman" w:eastAsiaTheme="minorEastAsia" w:hAnsi="Times New Roman"/>
          <w:sz w:val="24"/>
          <w:lang w:val="fr-FR"/>
        </w:rPr>
        <w:t xml:space="preserve">, aux </w:t>
      </w:r>
      <w:r w:rsidRPr="00F93108">
        <w:rPr>
          <w:rFonts w:ascii="Times New Roman" w:eastAsiaTheme="minorEastAsia" w:hAnsi="Times New Roman"/>
          <w:sz w:val="24"/>
          <w:lang w:val="fr-FR"/>
        </w:rPr>
        <w:t xml:space="preserve">équipes </w:t>
      </w:r>
      <w:r w:rsidR="007F0AD1">
        <w:rPr>
          <w:rFonts w:ascii="Times New Roman" w:eastAsiaTheme="minorEastAsia" w:hAnsi="Times New Roman"/>
          <w:sz w:val="24"/>
          <w:lang w:val="fr-FR"/>
        </w:rPr>
        <w:t>du Candidat</w:t>
      </w:r>
      <w:r w:rsidRPr="00F93108">
        <w:rPr>
          <w:rFonts w:ascii="Times New Roman" w:eastAsiaTheme="minorEastAsia" w:hAnsi="Times New Roman"/>
          <w:sz w:val="24"/>
          <w:lang w:val="fr-FR"/>
        </w:rPr>
        <w:t>,</w:t>
      </w:r>
    </w:p>
    <w:p w14:paraId="27402290" w14:textId="77777777" w:rsidR="00C52587" w:rsidRPr="00C52587" w:rsidRDefault="00C52587" w:rsidP="00BA655C">
      <w:pPr>
        <w:pStyle w:val="Normal1"/>
        <w:keepNext w:val="0"/>
        <w:widowControl w:val="0"/>
        <w:numPr>
          <w:ilvl w:val="0"/>
          <w:numId w:val="38"/>
        </w:numPr>
        <w:rPr>
          <w:rFonts w:ascii="Times New Roman" w:eastAsiaTheme="minorEastAsia" w:hAnsi="Times New Roman"/>
          <w:sz w:val="24"/>
          <w:lang w:val="fr-FR"/>
        </w:rPr>
      </w:pPr>
      <w:r w:rsidRPr="00F93108">
        <w:rPr>
          <w:rFonts w:ascii="Times New Roman" w:eastAsiaTheme="minorEastAsia" w:hAnsi="Times New Roman"/>
          <w:sz w:val="24"/>
          <w:lang w:val="fr-FR"/>
        </w:rPr>
        <w:t>Exécute les scripts de tests,</w:t>
      </w:r>
    </w:p>
    <w:p w14:paraId="627AA35C" w14:textId="77777777" w:rsidR="00C52587" w:rsidRPr="00C52587" w:rsidRDefault="00C52587" w:rsidP="00BA655C">
      <w:pPr>
        <w:pStyle w:val="Normal1"/>
        <w:keepNext w:val="0"/>
        <w:widowControl w:val="0"/>
        <w:numPr>
          <w:ilvl w:val="0"/>
          <w:numId w:val="38"/>
        </w:numPr>
        <w:rPr>
          <w:rFonts w:ascii="Times New Roman" w:eastAsiaTheme="minorEastAsia" w:hAnsi="Times New Roman"/>
          <w:sz w:val="24"/>
          <w:lang w:val="fr-FR"/>
        </w:rPr>
      </w:pPr>
      <w:r w:rsidRPr="00F93108">
        <w:rPr>
          <w:rFonts w:ascii="Times New Roman" w:eastAsiaTheme="minorEastAsia" w:hAnsi="Times New Roman"/>
          <w:sz w:val="24"/>
          <w:lang w:val="fr-FR"/>
        </w:rPr>
        <w:t>Collecte les données fonctionnelles pour les tests,</w:t>
      </w:r>
    </w:p>
    <w:p w14:paraId="15D9F157" w14:textId="77777777" w:rsidR="00C52587" w:rsidRPr="00C52587" w:rsidRDefault="00384C15" w:rsidP="00BA655C">
      <w:pPr>
        <w:pStyle w:val="Normal1"/>
        <w:keepNext w:val="0"/>
        <w:widowControl w:val="0"/>
        <w:numPr>
          <w:ilvl w:val="0"/>
          <w:numId w:val="38"/>
        </w:numPr>
        <w:rPr>
          <w:rFonts w:ascii="Times New Roman" w:eastAsiaTheme="minorEastAsia" w:hAnsi="Times New Roman"/>
          <w:sz w:val="24"/>
          <w:lang w:val="fr-FR"/>
        </w:rPr>
      </w:pPr>
      <w:r>
        <w:rPr>
          <w:rFonts w:ascii="Times New Roman" w:eastAsiaTheme="minorEastAsia" w:hAnsi="Times New Roman"/>
          <w:sz w:val="24"/>
          <w:lang w:val="fr-FR"/>
        </w:rPr>
        <w:t>Facilite la r</w:t>
      </w:r>
      <w:r w:rsidR="00C52587" w:rsidRPr="00F93108">
        <w:rPr>
          <w:rFonts w:ascii="Times New Roman" w:eastAsiaTheme="minorEastAsia" w:hAnsi="Times New Roman"/>
          <w:sz w:val="24"/>
          <w:lang w:val="fr-FR"/>
        </w:rPr>
        <w:t>éconcili</w:t>
      </w:r>
      <w:r>
        <w:rPr>
          <w:rFonts w:ascii="Times New Roman" w:eastAsiaTheme="minorEastAsia" w:hAnsi="Times New Roman"/>
          <w:sz w:val="24"/>
          <w:lang w:val="fr-FR"/>
        </w:rPr>
        <w:t xml:space="preserve">ation des </w:t>
      </w:r>
      <w:r w:rsidR="00C52587" w:rsidRPr="00F93108">
        <w:rPr>
          <w:rFonts w:ascii="Times New Roman" w:eastAsiaTheme="minorEastAsia" w:hAnsi="Times New Roman"/>
          <w:sz w:val="24"/>
          <w:lang w:val="fr-FR"/>
        </w:rPr>
        <w:t>données historiques à la fin du processus de migration des données,</w:t>
      </w:r>
    </w:p>
    <w:p w14:paraId="650C662D" w14:textId="77777777" w:rsidR="00C52587" w:rsidRPr="00C52587" w:rsidRDefault="00C52587" w:rsidP="00BA655C">
      <w:pPr>
        <w:pStyle w:val="Normal1"/>
        <w:keepNext w:val="0"/>
        <w:widowControl w:val="0"/>
        <w:numPr>
          <w:ilvl w:val="0"/>
          <w:numId w:val="38"/>
        </w:numPr>
        <w:rPr>
          <w:rFonts w:ascii="Times New Roman" w:eastAsiaTheme="minorEastAsia" w:hAnsi="Times New Roman"/>
          <w:sz w:val="24"/>
          <w:lang w:val="fr-FR"/>
        </w:rPr>
      </w:pPr>
      <w:r w:rsidRPr="00F93108">
        <w:rPr>
          <w:rFonts w:ascii="Times New Roman" w:eastAsiaTheme="minorEastAsia" w:hAnsi="Times New Roman"/>
          <w:sz w:val="24"/>
          <w:lang w:val="fr-FR"/>
        </w:rPr>
        <w:t>Déroule des tests de performance sur un environnement dédié,</w:t>
      </w:r>
    </w:p>
    <w:p w14:paraId="27B8C8CE" w14:textId="775F8DA4" w:rsidR="00C52587" w:rsidRPr="00C52587" w:rsidRDefault="00444CB9" w:rsidP="00BA655C">
      <w:pPr>
        <w:pStyle w:val="Normal1"/>
        <w:keepNext w:val="0"/>
        <w:widowControl w:val="0"/>
        <w:numPr>
          <w:ilvl w:val="0"/>
          <w:numId w:val="38"/>
        </w:numPr>
        <w:rPr>
          <w:rFonts w:ascii="Times New Roman" w:eastAsiaTheme="minorEastAsia" w:hAnsi="Times New Roman"/>
          <w:sz w:val="24"/>
          <w:lang w:val="fr-FR"/>
        </w:rPr>
      </w:pPr>
      <w:r>
        <w:rPr>
          <w:rFonts w:ascii="Times New Roman" w:eastAsiaTheme="minorEastAsia" w:hAnsi="Times New Roman"/>
          <w:sz w:val="24"/>
          <w:lang w:val="fr-FR"/>
        </w:rPr>
        <w:t xml:space="preserve">Met à jour le </w:t>
      </w:r>
      <w:r w:rsidR="00C52587" w:rsidRPr="00F93108">
        <w:rPr>
          <w:rFonts w:ascii="Times New Roman" w:eastAsiaTheme="minorEastAsia" w:hAnsi="Times New Roman"/>
          <w:sz w:val="24"/>
          <w:lang w:val="fr-FR"/>
        </w:rPr>
        <w:t>fichier de</w:t>
      </w:r>
      <w:r w:rsidR="00C52587">
        <w:rPr>
          <w:rFonts w:ascii="Times New Roman" w:eastAsiaTheme="minorEastAsia" w:hAnsi="Times New Roman"/>
          <w:sz w:val="24"/>
          <w:lang w:val="fr-FR"/>
        </w:rPr>
        <w:t xml:space="preserve"> suivi des anomalies</w:t>
      </w:r>
      <w:r>
        <w:rPr>
          <w:rFonts w:ascii="Times New Roman" w:eastAsiaTheme="minorEastAsia" w:hAnsi="Times New Roman"/>
          <w:sz w:val="24"/>
          <w:lang w:val="fr-FR"/>
        </w:rPr>
        <w:t>, fichier sous la responsabilité du Chef de projet</w:t>
      </w:r>
      <w:r w:rsidR="00BA379A">
        <w:rPr>
          <w:rFonts w:ascii="Times New Roman" w:eastAsiaTheme="minorEastAsia" w:hAnsi="Times New Roman"/>
          <w:sz w:val="24"/>
          <w:lang w:val="fr-FR"/>
        </w:rPr>
        <w:t xml:space="preserve"> SI</w:t>
      </w:r>
      <w:r w:rsidR="0040540A">
        <w:rPr>
          <w:rFonts w:ascii="Times New Roman" w:eastAsiaTheme="minorEastAsia" w:hAnsi="Times New Roman"/>
          <w:sz w:val="24"/>
          <w:lang w:val="fr-FR"/>
        </w:rPr>
        <w:t>.</w:t>
      </w:r>
    </w:p>
    <w:p w14:paraId="76FC555C" w14:textId="77777777" w:rsidR="002F6BC1" w:rsidRPr="00621D88" w:rsidRDefault="00621D88" w:rsidP="002C75FD">
      <w:pPr>
        <w:pStyle w:val="listepuce3"/>
        <w:numPr>
          <w:ilvl w:val="0"/>
          <w:numId w:val="19"/>
        </w:numPr>
        <w:spacing w:before="120"/>
      </w:pPr>
      <w:r w:rsidRPr="00621D88">
        <w:rPr>
          <w:sz w:val="23"/>
          <w:szCs w:val="23"/>
        </w:rPr>
        <w:t xml:space="preserve">Le </w:t>
      </w:r>
      <w:r w:rsidR="003D463E">
        <w:rPr>
          <w:b/>
          <w:i/>
          <w:color w:val="0070C0"/>
        </w:rPr>
        <w:t xml:space="preserve">Chef de projet MOE </w:t>
      </w:r>
      <w:r w:rsidR="00C52587">
        <w:rPr>
          <w:b/>
          <w:bCs/>
          <w:color w:val="0070C0"/>
          <w:sz w:val="23"/>
          <w:szCs w:val="23"/>
        </w:rPr>
        <w:t>(nommé P</w:t>
      </w:r>
      <w:r w:rsidR="00436FCE">
        <w:rPr>
          <w:b/>
          <w:bCs/>
          <w:color w:val="0070C0"/>
          <w:sz w:val="23"/>
          <w:szCs w:val="23"/>
        </w:rPr>
        <w:t xml:space="preserve">restataire) </w:t>
      </w:r>
      <w:r w:rsidR="002F6BC1" w:rsidRPr="00283955">
        <w:rPr>
          <w:sz w:val="23"/>
          <w:szCs w:val="23"/>
        </w:rPr>
        <w:t xml:space="preserve">répond aux besoins en concevant et en réalisant la solution retenue par le comité de pilotage. </w:t>
      </w:r>
    </w:p>
    <w:p w14:paraId="0BE6B84B" w14:textId="77777777" w:rsidR="00D82D13" w:rsidRPr="00283955" w:rsidRDefault="00D82D13" w:rsidP="00246AAB"/>
    <w:p w14:paraId="2D38D83C" w14:textId="77777777" w:rsidR="00950F8B" w:rsidRDefault="00950F8B" w:rsidP="00950F8B">
      <w:pPr>
        <w:pStyle w:val="Titre2"/>
      </w:pPr>
      <w:bookmarkStart w:id="12" w:name="_Toc176978485"/>
      <w:r>
        <w:t>Experts / Contributeurs AFD</w:t>
      </w:r>
      <w:bookmarkEnd w:id="12"/>
    </w:p>
    <w:p w14:paraId="4D915A7F" w14:textId="0777F210" w:rsidR="00950F8B" w:rsidRPr="000C3557" w:rsidRDefault="00950F8B" w:rsidP="00D62559">
      <w:pPr>
        <w:spacing w:before="120"/>
        <w:rPr>
          <w:rFonts w:ascii="Times New Roman" w:hAnsi="Times New Roman"/>
        </w:rPr>
      </w:pPr>
      <w:r w:rsidRPr="000C3557">
        <w:rPr>
          <w:rFonts w:ascii="Times New Roman" w:hAnsi="Times New Roman"/>
        </w:rPr>
        <w:t xml:space="preserve">Selon les besoins </w:t>
      </w:r>
      <w:r w:rsidR="00246AAB">
        <w:rPr>
          <w:rFonts w:ascii="Times New Roman" w:hAnsi="Times New Roman"/>
        </w:rPr>
        <w:t xml:space="preserve">du projet, les acteurs suivants </w:t>
      </w:r>
      <w:r w:rsidRPr="000C3557">
        <w:rPr>
          <w:rFonts w:ascii="Times New Roman" w:hAnsi="Times New Roman"/>
        </w:rPr>
        <w:t xml:space="preserve">contribuent au projet selon leur </w:t>
      </w:r>
      <w:r w:rsidR="003D463E" w:rsidRPr="000C3557">
        <w:rPr>
          <w:rFonts w:ascii="Times New Roman" w:hAnsi="Times New Roman"/>
        </w:rPr>
        <w:t xml:space="preserve">domaine </w:t>
      </w:r>
      <w:r w:rsidR="003D463E">
        <w:rPr>
          <w:rFonts w:ascii="Times New Roman" w:hAnsi="Times New Roman"/>
        </w:rPr>
        <w:t>d’expertise</w:t>
      </w:r>
      <w:r w:rsidRPr="000C3557">
        <w:rPr>
          <w:rFonts w:ascii="Times New Roman" w:hAnsi="Times New Roman"/>
        </w:rPr>
        <w:t xml:space="preserve"> :</w:t>
      </w:r>
    </w:p>
    <w:p w14:paraId="5C49892F" w14:textId="77777777" w:rsidR="00DC55BC" w:rsidRDefault="00DC55BC" w:rsidP="002C75FD">
      <w:pPr>
        <w:pStyle w:val="listepuce3"/>
        <w:numPr>
          <w:ilvl w:val="0"/>
          <w:numId w:val="27"/>
        </w:numPr>
        <w:tabs>
          <w:tab w:val="clear" w:pos="709"/>
          <w:tab w:val="num" w:pos="284"/>
        </w:tabs>
        <w:ind w:left="284" w:hanging="218"/>
        <w:rPr>
          <w:szCs w:val="24"/>
        </w:rPr>
      </w:pPr>
      <w:r w:rsidRPr="0015728B">
        <w:rPr>
          <w:b/>
          <w:i/>
          <w:color w:val="0070C0"/>
          <w:szCs w:val="24"/>
        </w:rPr>
        <w:t>Métier</w:t>
      </w:r>
      <w:r w:rsidRPr="000C3557">
        <w:rPr>
          <w:szCs w:val="24"/>
        </w:rPr>
        <w:t> : connaissance des problématiques du métier ;</w:t>
      </w:r>
    </w:p>
    <w:p w14:paraId="0C20C21E" w14:textId="77777777" w:rsidR="00DC55BC" w:rsidRPr="000C3557" w:rsidRDefault="00DC55BC" w:rsidP="002C75FD">
      <w:pPr>
        <w:pStyle w:val="listepuce3"/>
        <w:numPr>
          <w:ilvl w:val="0"/>
          <w:numId w:val="27"/>
        </w:numPr>
        <w:tabs>
          <w:tab w:val="clear" w:pos="709"/>
          <w:tab w:val="num" w:pos="284"/>
        </w:tabs>
        <w:ind w:left="284" w:hanging="218"/>
        <w:rPr>
          <w:szCs w:val="24"/>
        </w:rPr>
      </w:pPr>
      <w:r w:rsidRPr="0015728B">
        <w:rPr>
          <w:b/>
          <w:i/>
          <w:color w:val="0070C0"/>
          <w:szCs w:val="24"/>
        </w:rPr>
        <w:t>Production, infrastructure</w:t>
      </w:r>
      <w:r w:rsidRPr="0015728B">
        <w:rPr>
          <w:color w:val="0070C0"/>
          <w:szCs w:val="24"/>
        </w:rPr>
        <w:t> </w:t>
      </w:r>
      <w:r w:rsidRPr="000C3557">
        <w:rPr>
          <w:szCs w:val="24"/>
        </w:rPr>
        <w:t>: besoins d’infrastructures, besoins d’environnements, tests et recettes techniques ;</w:t>
      </w:r>
    </w:p>
    <w:p w14:paraId="5FC3BDE8" w14:textId="77777777" w:rsidR="00DC55BC" w:rsidRPr="000C3557" w:rsidRDefault="00DC55BC" w:rsidP="002C75FD">
      <w:pPr>
        <w:pStyle w:val="listepuce3"/>
        <w:numPr>
          <w:ilvl w:val="0"/>
          <w:numId w:val="27"/>
        </w:numPr>
        <w:tabs>
          <w:tab w:val="clear" w:pos="709"/>
          <w:tab w:val="num" w:pos="284"/>
        </w:tabs>
        <w:ind w:left="284" w:hanging="218"/>
        <w:rPr>
          <w:szCs w:val="24"/>
        </w:rPr>
      </w:pPr>
      <w:r w:rsidRPr="0015728B">
        <w:rPr>
          <w:b/>
          <w:i/>
          <w:color w:val="0070C0"/>
          <w:szCs w:val="24"/>
        </w:rPr>
        <w:t>Exploitation</w:t>
      </w:r>
      <w:r w:rsidRPr="000C3557">
        <w:rPr>
          <w:szCs w:val="24"/>
        </w:rPr>
        <w:t> : définition et respect des normes d’exploitation ; </w:t>
      </w:r>
    </w:p>
    <w:p w14:paraId="73595248" w14:textId="77777777" w:rsidR="00DC55BC" w:rsidRPr="000C3557" w:rsidRDefault="00DC55BC" w:rsidP="002C75FD">
      <w:pPr>
        <w:pStyle w:val="listepuce3"/>
        <w:numPr>
          <w:ilvl w:val="0"/>
          <w:numId w:val="27"/>
        </w:numPr>
        <w:tabs>
          <w:tab w:val="clear" w:pos="709"/>
          <w:tab w:val="num" w:pos="284"/>
        </w:tabs>
        <w:ind w:left="284" w:hanging="218"/>
        <w:rPr>
          <w:szCs w:val="24"/>
        </w:rPr>
      </w:pPr>
      <w:r w:rsidRPr="0015728B">
        <w:rPr>
          <w:b/>
          <w:i/>
          <w:color w:val="0070C0"/>
          <w:szCs w:val="24"/>
        </w:rPr>
        <w:t>Sécurité</w:t>
      </w:r>
      <w:r w:rsidRPr="0015728B">
        <w:rPr>
          <w:b/>
          <w:color w:val="0070C0"/>
          <w:szCs w:val="24"/>
        </w:rPr>
        <w:t> </w:t>
      </w:r>
      <w:r w:rsidRPr="000C3557">
        <w:rPr>
          <w:szCs w:val="24"/>
        </w:rPr>
        <w:t>: définition et respect des normes</w:t>
      </w:r>
      <w:r w:rsidR="00FD6ACF">
        <w:rPr>
          <w:szCs w:val="24"/>
        </w:rPr>
        <w:t xml:space="preserve"> de</w:t>
      </w:r>
      <w:r w:rsidRPr="000C3557">
        <w:rPr>
          <w:szCs w:val="24"/>
        </w:rPr>
        <w:t xml:space="preserve"> sécurité du SI ;</w:t>
      </w:r>
    </w:p>
    <w:p w14:paraId="44B68EAA" w14:textId="77777777" w:rsidR="00DC55BC" w:rsidRPr="000C3557" w:rsidRDefault="00DC55BC" w:rsidP="002C75FD">
      <w:pPr>
        <w:pStyle w:val="listepuce3"/>
        <w:numPr>
          <w:ilvl w:val="0"/>
          <w:numId w:val="27"/>
        </w:numPr>
        <w:tabs>
          <w:tab w:val="clear" w:pos="709"/>
          <w:tab w:val="num" w:pos="284"/>
        </w:tabs>
        <w:ind w:left="284" w:hanging="218"/>
        <w:rPr>
          <w:szCs w:val="24"/>
        </w:rPr>
      </w:pPr>
      <w:r w:rsidRPr="0015728B">
        <w:rPr>
          <w:b/>
          <w:i/>
          <w:color w:val="0070C0"/>
          <w:szCs w:val="24"/>
        </w:rPr>
        <w:t>Maintenance applicative</w:t>
      </w:r>
      <w:r w:rsidRPr="0015728B">
        <w:rPr>
          <w:color w:val="0070C0"/>
          <w:szCs w:val="24"/>
        </w:rPr>
        <w:t> </w:t>
      </w:r>
      <w:r w:rsidRPr="000C3557">
        <w:rPr>
          <w:szCs w:val="24"/>
        </w:rPr>
        <w:t>: administration fonctionnelle, support aux utilisateurs, niveau de service ;</w:t>
      </w:r>
    </w:p>
    <w:p w14:paraId="2A8BE900" w14:textId="77777777" w:rsidR="00DC55BC" w:rsidRPr="000C3557" w:rsidRDefault="00DC55BC" w:rsidP="002C75FD">
      <w:pPr>
        <w:pStyle w:val="listepuce3"/>
        <w:numPr>
          <w:ilvl w:val="0"/>
          <w:numId w:val="27"/>
        </w:numPr>
        <w:tabs>
          <w:tab w:val="clear" w:pos="709"/>
          <w:tab w:val="num" w:pos="284"/>
        </w:tabs>
        <w:ind w:left="284" w:hanging="218"/>
        <w:rPr>
          <w:szCs w:val="24"/>
        </w:rPr>
      </w:pPr>
      <w:r w:rsidRPr="0015728B">
        <w:rPr>
          <w:b/>
          <w:i/>
          <w:color w:val="0070C0"/>
          <w:szCs w:val="24"/>
        </w:rPr>
        <w:t>Achats</w:t>
      </w:r>
      <w:r w:rsidRPr="0015728B">
        <w:rPr>
          <w:color w:val="0070C0"/>
          <w:szCs w:val="24"/>
        </w:rPr>
        <w:t> </w:t>
      </w:r>
      <w:r w:rsidRPr="000C3557">
        <w:rPr>
          <w:szCs w:val="24"/>
        </w:rPr>
        <w:t>: mises en concurrence, contractualisation ;</w:t>
      </w:r>
    </w:p>
    <w:p w14:paraId="5476654A" w14:textId="77777777" w:rsidR="00DC55BC" w:rsidRDefault="00DC55BC" w:rsidP="002C75FD">
      <w:pPr>
        <w:pStyle w:val="listepuce3"/>
        <w:numPr>
          <w:ilvl w:val="0"/>
          <w:numId w:val="27"/>
        </w:numPr>
        <w:tabs>
          <w:tab w:val="clear" w:pos="709"/>
          <w:tab w:val="num" w:pos="284"/>
        </w:tabs>
        <w:ind w:left="284" w:hanging="218"/>
        <w:rPr>
          <w:szCs w:val="24"/>
        </w:rPr>
      </w:pPr>
      <w:r w:rsidRPr="0015728B">
        <w:rPr>
          <w:b/>
          <w:i/>
          <w:color w:val="0070C0"/>
          <w:szCs w:val="24"/>
        </w:rPr>
        <w:t>Urbanisme</w:t>
      </w:r>
      <w:r w:rsidRPr="0015728B">
        <w:rPr>
          <w:color w:val="0070C0"/>
          <w:szCs w:val="24"/>
        </w:rPr>
        <w:t> </w:t>
      </w:r>
      <w:r>
        <w:rPr>
          <w:szCs w:val="24"/>
        </w:rPr>
        <w:t xml:space="preserve">: </w:t>
      </w:r>
      <w:r w:rsidRPr="00E34E6E">
        <w:rPr>
          <w:szCs w:val="24"/>
        </w:rPr>
        <w:t>définition et respect des normes d’architecture</w:t>
      </w:r>
      <w:r>
        <w:rPr>
          <w:szCs w:val="24"/>
        </w:rPr>
        <w:t> ;</w:t>
      </w:r>
    </w:p>
    <w:p w14:paraId="5D189BE0" w14:textId="77777777" w:rsidR="00DC55BC" w:rsidRPr="00E34E6E" w:rsidRDefault="00DC55BC" w:rsidP="002C75FD">
      <w:pPr>
        <w:pStyle w:val="listepuce3"/>
        <w:numPr>
          <w:ilvl w:val="0"/>
          <w:numId w:val="27"/>
        </w:numPr>
        <w:tabs>
          <w:tab w:val="clear" w:pos="709"/>
          <w:tab w:val="num" w:pos="284"/>
        </w:tabs>
        <w:ind w:left="284" w:hanging="218"/>
        <w:rPr>
          <w:szCs w:val="24"/>
        </w:rPr>
      </w:pPr>
      <w:r w:rsidRPr="0015728B">
        <w:rPr>
          <w:b/>
          <w:i/>
          <w:color w:val="0070C0"/>
          <w:szCs w:val="24"/>
        </w:rPr>
        <w:t>Organisation et conduite du changement</w:t>
      </w:r>
      <w:r w:rsidRPr="0015728B">
        <w:rPr>
          <w:color w:val="0070C0"/>
          <w:szCs w:val="24"/>
        </w:rPr>
        <w:t> </w:t>
      </w:r>
      <w:r>
        <w:rPr>
          <w:szCs w:val="24"/>
        </w:rPr>
        <w:t xml:space="preserve">: </w:t>
      </w:r>
      <w:r w:rsidRPr="00E34E6E">
        <w:rPr>
          <w:szCs w:val="24"/>
        </w:rPr>
        <w:t>gestion des processus, de l’organisation, et définition de la stratégie conduite du changement</w:t>
      </w:r>
      <w:r>
        <w:rPr>
          <w:szCs w:val="24"/>
        </w:rPr>
        <w:t> ;</w:t>
      </w:r>
    </w:p>
    <w:p w14:paraId="1420D1F8" w14:textId="77777777" w:rsidR="00DC55BC" w:rsidRPr="000C3557" w:rsidRDefault="00DC55BC" w:rsidP="002C75FD">
      <w:pPr>
        <w:pStyle w:val="listepuce3"/>
        <w:numPr>
          <w:ilvl w:val="0"/>
          <w:numId w:val="27"/>
        </w:numPr>
        <w:tabs>
          <w:tab w:val="clear" w:pos="709"/>
          <w:tab w:val="num" w:pos="284"/>
        </w:tabs>
        <w:ind w:left="284" w:hanging="218"/>
        <w:rPr>
          <w:szCs w:val="24"/>
        </w:rPr>
      </w:pPr>
      <w:r w:rsidRPr="0015728B">
        <w:rPr>
          <w:b/>
          <w:i/>
          <w:color w:val="0070C0"/>
        </w:rPr>
        <w:t>Portefeuille des projets</w:t>
      </w:r>
      <w:r w:rsidRPr="0015728B">
        <w:rPr>
          <w:color w:val="0070C0"/>
        </w:rPr>
        <w:t> </w:t>
      </w:r>
      <w:r w:rsidRPr="000C3557">
        <w:t>: gestion des portefeuilles des projets et des évolutions ;</w:t>
      </w:r>
    </w:p>
    <w:p w14:paraId="4A23D8A8" w14:textId="77777777" w:rsidR="00DC55BC" w:rsidRPr="00BF466C" w:rsidRDefault="00DC55BC" w:rsidP="002C75FD">
      <w:pPr>
        <w:pStyle w:val="listepuce3"/>
        <w:numPr>
          <w:ilvl w:val="0"/>
          <w:numId w:val="27"/>
        </w:numPr>
        <w:tabs>
          <w:tab w:val="clear" w:pos="709"/>
          <w:tab w:val="num" w:pos="284"/>
        </w:tabs>
        <w:ind w:left="284" w:hanging="218"/>
        <w:rPr>
          <w:szCs w:val="24"/>
        </w:rPr>
      </w:pPr>
      <w:r w:rsidRPr="0015728B">
        <w:rPr>
          <w:b/>
          <w:i/>
          <w:color w:val="0070C0"/>
        </w:rPr>
        <w:t>Méthodes et Qualité</w:t>
      </w:r>
      <w:r w:rsidRPr="0015728B">
        <w:rPr>
          <w:color w:val="0070C0"/>
        </w:rPr>
        <w:t> </w:t>
      </w:r>
      <w:r w:rsidRPr="000C3557">
        <w:t xml:space="preserve">: </w:t>
      </w:r>
      <w:r w:rsidRPr="000C3557">
        <w:rPr>
          <w:szCs w:val="24"/>
        </w:rPr>
        <w:t xml:space="preserve">définition et respect des normes de conduite de projet, </w:t>
      </w:r>
      <w:r w:rsidRPr="000C3557">
        <w:t>assurance qualité</w:t>
      </w:r>
      <w:r>
        <w:t>.</w:t>
      </w:r>
    </w:p>
    <w:p w14:paraId="5C3B7C65" w14:textId="77777777" w:rsidR="00950F8B" w:rsidRDefault="00950F8B" w:rsidP="00950F8B">
      <w:pPr>
        <w:pStyle w:val="listepuce3"/>
        <w:numPr>
          <w:ilvl w:val="0"/>
          <w:numId w:val="0"/>
        </w:numPr>
        <w:rPr>
          <w:szCs w:val="24"/>
        </w:rPr>
      </w:pPr>
    </w:p>
    <w:p w14:paraId="712026F3" w14:textId="77777777" w:rsidR="00950F8B" w:rsidRPr="00696718" w:rsidRDefault="00950F8B" w:rsidP="00950F8B">
      <w:pPr>
        <w:pStyle w:val="listepuce3"/>
        <w:numPr>
          <w:ilvl w:val="0"/>
          <w:numId w:val="0"/>
        </w:numPr>
        <w:rPr>
          <w:color w:val="auto"/>
          <w:szCs w:val="24"/>
        </w:rPr>
      </w:pPr>
      <w:r w:rsidRPr="00696718">
        <w:rPr>
          <w:color w:val="auto"/>
          <w:szCs w:val="24"/>
        </w:rPr>
        <w:t>Les experts ne sont pas directement responsables de la production des livrables. Ils sont néanmoins garants de leur validation et de manière plus générale, du respect des exigences dans leur périmètre de responsabilité.</w:t>
      </w:r>
    </w:p>
    <w:p w14:paraId="79832692" w14:textId="77777777" w:rsidR="00950F8B" w:rsidRPr="00696718" w:rsidRDefault="00950F8B" w:rsidP="00950F8B">
      <w:pPr>
        <w:pStyle w:val="listepuce3"/>
        <w:numPr>
          <w:ilvl w:val="0"/>
          <w:numId w:val="0"/>
        </w:numPr>
        <w:rPr>
          <w:color w:val="auto"/>
          <w:szCs w:val="24"/>
        </w:rPr>
      </w:pPr>
    </w:p>
    <w:p w14:paraId="3596D8A8" w14:textId="77777777" w:rsidR="002B4B88" w:rsidRDefault="002B4B88">
      <w:pPr>
        <w:widowControl/>
        <w:suppressAutoHyphens w:val="0"/>
        <w:jc w:val="left"/>
        <w:rPr>
          <w:b/>
          <w:bCs/>
          <w:iCs/>
          <w:kern w:val="0"/>
          <w:szCs w:val="28"/>
        </w:rPr>
      </w:pPr>
      <w:bookmarkStart w:id="13" w:name="_Toc476579948"/>
      <w:r>
        <w:br w:type="page"/>
      </w:r>
    </w:p>
    <w:p w14:paraId="77026D69" w14:textId="77777777" w:rsidR="00950F8B" w:rsidRDefault="00950F8B" w:rsidP="00950F8B">
      <w:pPr>
        <w:pStyle w:val="Titre2"/>
      </w:pPr>
      <w:bookmarkStart w:id="14" w:name="_Toc176978486"/>
      <w:r>
        <w:lastRenderedPageBreak/>
        <w:t xml:space="preserve">Équipe </w:t>
      </w:r>
      <w:bookmarkEnd w:id="13"/>
      <w:r w:rsidRPr="0015728B">
        <w:t xml:space="preserve">du </w:t>
      </w:r>
      <w:r w:rsidR="003D463E">
        <w:t>P</w:t>
      </w:r>
      <w:r w:rsidRPr="0015728B">
        <w:t>restataire</w:t>
      </w:r>
      <w:bookmarkEnd w:id="14"/>
      <w:r w:rsidRPr="00950F8B">
        <w:rPr>
          <w:color w:val="1F497D" w:themeColor="text2"/>
        </w:rPr>
        <w:t xml:space="preserve"> </w:t>
      </w:r>
    </w:p>
    <w:p w14:paraId="43BF6C84" w14:textId="0B00B4D1" w:rsidR="00950F8B" w:rsidRDefault="00950F8B" w:rsidP="00D62559">
      <w:pPr>
        <w:spacing w:before="120"/>
        <w:rPr>
          <w:rFonts w:ascii="Times New Roman" w:hAnsi="Times New Roman"/>
        </w:rPr>
      </w:pPr>
      <w:r w:rsidRPr="00A73783">
        <w:rPr>
          <w:rFonts w:ascii="Times New Roman" w:hAnsi="Times New Roman"/>
        </w:rPr>
        <w:t xml:space="preserve">Les responsabilités </w:t>
      </w:r>
      <w:r w:rsidRPr="0015728B">
        <w:rPr>
          <w:rFonts w:ascii="Times New Roman" w:eastAsia="Times New Roman" w:hAnsi="Times New Roman"/>
          <w:b/>
          <w:i/>
          <w:color w:val="0070C0"/>
          <w:kern w:val="0"/>
          <w:szCs w:val="20"/>
        </w:rPr>
        <w:t xml:space="preserve">du </w:t>
      </w:r>
      <w:r w:rsidR="00A75FBD">
        <w:rPr>
          <w:rFonts w:ascii="Times New Roman" w:eastAsia="Times New Roman" w:hAnsi="Times New Roman"/>
          <w:b/>
          <w:i/>
          <w:color w:val="0070C0"/>
          <w:kern w:val="0"/>
          <w:szCs w:val="20"/>
        </w:rPr>
        <w:t>P</w:t>
      </w:r>
      <w:r w:rsidRPr="0015728B">
        <w:rPr>
          <w:rFonts w:ascii="Times New Roman" w:eastAsia="Times New Roman" w:hAnsi="Times New Roman"/>
          <w:b/>
          <w:i/>
          <w:color w:val="0070C0"/>
          <w:kern w:val="0"/>
          <w:szCs w:val="20"/>
        </w:rPr>
        <w:t>restataire</w:t>
      </w:r>
      <w:r w:rsidRPr="00950F8B">
        <w:rPr>
          <w:rFonts w:ascii="Times New Roman" w:hAnsi="Times New Roman"/>
          <w:color w:val="1F497D" w:themeColor="text2"/>
        </w:rPr>
        <w:t xml:space="preserve"> </w:t>
      </w:r>
      <w:r w:rsidRPr="00A73783">
        <w:rPr>
          <w:rFonts w:ascii="Times New Roman" w:hAnsi="Times New Roman"/>
        </w:rPr>
        <w:t>sont portées par les rôles décrits ci-dessous</w:t>
      </w:r>
      <w:r>
        <w:rPr>
          <w:rFonts w:ascii="Times New Roman" w:hAnsi="Times New Roman"/>
        </w:rPr>
        <w:t> :</w:t>
      </w:r>
    </w:p>
    <w:p w14:paraId="35257E9B" w14:textId="77777777" w:rsidR="00246AAB" w:rsidRDefault="00246AAB" w:rsidP="00950F8B">
      <w:pPr>
        <w:rPr>
          <w:rFonts w:ascii="Times New Roman" w:hAnsi="Times New Roman"/>
        </w:rPr>
      </w:pPr>
    </w:p>
    <w:p w14:paraId="63AC00AB" w14:textId="2D7C08C4" w:rsidR="003D463E" w:rsidRPr="00B37F3C" w:rsidRDefault="002A44E2" w:rsidP="00BA655C">
      <w:pPr>
        <w:pStyle w:val="Normal1"/>
        <w:numPr>
          <w:ilvl w:val="0"/>
          <w:numId w:val="41"/>
        </w:numPr>
        <w:rPr>
          <w:rFonts w:ascii="Times New Roman" w:hAnsi="Times New Roman"/>
          <w:b/>
          <w:i/>
          <w:color w:val="0070C0"/>
          <w:sz w:val="24"/>
          <w:szCs w:val="20"/>
          <w:lang w:val="fr-FR" w:eastAsia="fr-FR"/>
        </w:rPr>
      </w:pPr>
      <w:r w:rsidRPr="00B37F3C">
        <w:rPr>
          <w:rFonts w:ascii="Times New Roman" w:hAnsi="Times New Roman"/>
          <w:b/>
          <w:i/>
          <w:color w:val="0070C0"/>
          <w:sz w:val="24"/>
          <w:szCs w:val="20"/>
          <w:lang w:val="fr-FR" w:eastAsia="fr-FR"/>
        </w:rPr>
        <w:t xml:space="preserve">Le </w:t>
      </w:r>
      <w:r w:rsidR="0040540A" w:rsidRPr="00B37F3C">
        <w:rPr>
          <w:rFonts w:ascii="Times New Roman" w:hAnsi="Times New Roman"/>
          <w:b/>
          <w:i/>
          <w:color w:val="0070C0"/>
          <w:sz w:val="24"/>
          <w:szCs w:val="20"/>
          <w:lang w:val="fr-FR" w:eastAsia="fr-FR"/>
        </w:rPr>
        <w:t>Prestataire c</w:t>
      </w:r>
      <w:r w:rsidRPr="00B37F3C">
        <w:rPr>
          <w:rFonts w:ascii="Times New Roman" w:hAnsi="Times New Roman"/>
          <w:b/>
          <w:i/>
          <w:color w:val="0070C0"/>
          <w:sz w:val="24"/>
          <w:szCs w:val="20"/>
          <w:lang w:val="fr-FR" w:eastAsia="fr-FR"/>
        </w:rPr>
        <w:t xml:space="preserve">omplétera </w:t>
      </w:r>
      <w:r w:rsidR="007810B8" w:rsidRPr="00B37F3C">
        <w:rPr>
          <w:rFonts w:ascii="Times New Roman" w:hAnsi="Times New Roman"/>
          <w:b/>
          <w:i/>
          <w:color w:val="0070C0"/>
          <w:sz w:val="24"/>
          <w:szCs w:val="20"/>
          <w:lang w:val="fr-FR" w:eastAsia="fr-FR"/>
        </w:rPr>
        <w:t>les rôles identifiés pour le projet</w:t>
      </w:r>
    </w:p>
    <w:p w14:paraId="7B84D2ED" w14:textId="4B8238BB" w:rsidR="00CD6437" w:rsidRPr="00B37F3C" w:rsidRDefault="00CD6437" w:rsidP="00BA655C">
      <w:pPr>
        <w:pStyle w:val="Normal1"/>
        <w:numPr>
          <w:ilvl w:val="0"/>
          <w:numId w:val="41"/>
        </w:numPr>
        <w:rPr>
          <w:rFonts w:ascii="Times New Roman" w:hAnsi="Times New Roman"/>
          <w:b/>
          <w:i/>
          <w:color w:val="0070C0"/>
          <w:sz w:val="24"/>
          <w:szCs w:val="20"/>
          <w:lang w:val="fr-FR" w:eastAsia="fr-FR"/>
        </w:rPr>
      </w:pPr>
      <w:r w:rsidRPr="00B37F3C">
        <w:rPr>
          <w:rFonts w:ascii="Times New Roman" w:hAnsi="Times New Roman"/>
          <w:b/>
          <w:i/>
          <w:color w:val="0070C0"/>
          <w:sz w:val="24"/>
          <w:szCs w:val="20"/>
          <w:lang w:val="fr-FR" w:eastAsia="fr-FR"/>
        </w:rPr>
        <w:t xml:space="preserve">Il précisera notamment, s’il envisage l’intervention d’un scrum master – dans l’affirmative, il précisera son niveau de disponibilité </w:t>
      </w:r>
    </w:p>
    <w:p w14:paraId="2F8241CB" w14:textId="77777777" w:rsidR="00950F8B" w:rsidRPr="000C3557" w:rsidRDefault="00950F8B" w:rsidP="00950F8B">
      <w:pPr>
        <w:pStyle w:val="listepuce3"/>
        <w:numPr>
          <w:ilvl w:val="0"/>
          <w:numId w:val="0"/>
        </w:numPr>
        <w:ind w:left="1191" w:hanging="284"/>
        <w:rPr>
          <w:szCs w:val="24"/>
        </w:rPr>
      </w:pPr>
    </w:p>
    <w:p w14:paraId="3322C48A" w14:textId="77777777" w:rsidR="00950F8B" w:rsidRDefault="00950F8B" w:rsidP="00950F8B">
      <w:pPr>
        <w:pStyle w:val="Titre2"/>
      </w:pPr>
      <w:bookmarkStart w:id="15" w:name="_Toc176978487"/>
      <w:r>
        <w:t>Matrice des responsabilités</w:t>
      </w:r>
      <w:bookmarkEnd w:id="15"/>
    </w:p>
    <w:p w14:paraId="7D1F547D" w14:textId="382D2E0A" w:rsidR="00950F8B" w:rsidRPr="00AD0F4F" w:rsidRDefault="00950F8B" w:rsidP="001A66B8">
      <w:pPr>
        <w:spacing w:before="120"/>
        <w:jc w:val="left"/>
        <w:rPr>
          <w:rFonts w:ascii="Times New Roman" w:hAnsi="Times New Roman"/>
        </w:rPr>
      </w:pPr>
      <w:r w:rsidRPr="00AD0F4F">
        <w:rPr>
          <w:rFonts w:ascii="Times New Roman" w:hAnsi="Times New Roman"/>
        </w:rPr>
        <w:t>L</w:t>
      </w:r>
      <w:r>
        <w:rPr>
          <w:rFonts w:ascii="Times New Roman" w:hAnsi="Times New Roman"/>
        </w:rPr>
        <w:t>a</w:t>
      </w:r>
      <w:r w:rsidRPr="00AD0F4F">
        <w:rPr>
          <w:rFonts w:ascii="Times New Roman" w:hAnsi="Times New Roman"/>
        </w:rPr>
        <w:t xml:space="preserve"> </w:t>
      </w:r>
      <w:hyperlink r:id="rId13" w:tooltip="Matrice (management)" w:history="1">
        <w:r w:rsidRPr="00AD0F4F">
          <w:rPr>
            <w:rFonts w:ascii="Times New Roman" w:hAnsi="Times New Roman"/>
          </w:rPr>
          <w:t>matrice</w:t>
        </w:r>
      </w:hyperlink>
      <w:r w:rsidRPr="00AD0F4F">
        <w:rPr>
          <w:rFonts w:ascii="Times New Roman" w:hAnsi="Times New Roman"/>
        </w:rPr>
        <w:t xml:space="preserve"> des </w:t>
      </w:r>
      <w:hyperlink r:id="rId14" w:tooltip="Responsabilité" w:history="1">
        <w:r w:rsidRPr="00AD0F4F">
          <w:rPr>
            <w:rFonts w:ascii="Times New Roman" w:hAnsi="Times New Roman"/>
          </w:rPr>
          <w:t>responsabilités</w:t>
        </w:r>
      </w:hyperlink>
      <w:r w:rsidRPr="00AD0F4F">
        <w:rPr>
          <w:rFonts w:ascii="Times New Roman" w:hAnsi="Times New Roman"/>
        </w:rPr>
        <w:t xml:space="preserve"> (</w:t>
      </w:r>
      <w:r>
        <w:rPr>
          <w:rFonts w:ascii="Times New Roman" w:hAnsi="Times New Roman"/>
        </w:rPr>
        <w:t>RACI</w:t>
      </w:r>
      <w:r w:rsidR="003B479B">
        <w:rPr>
          <w:rFonts w:ascii="Times New Roman" w:hAnsi="Times New Roman"/>
        </w:rPr>
        <w:t xml:space="preserve">) </w:t>
      </w:r>
      <w:r w:rsidR="002B4B88">
        <w:rPr>
          <w:rFonts w:ascii="Times New Roman" w:hAnsi="Times New Roman"/>
        </w:rPr>
        <w:t xml:space="preserve">de la phase d’intégration </w:t>
      </w:r>
      <w:r>
        <w:rPr>
          <w:rFonts w:ascii="Times New Roman" w:hAnsi="Times New Roman"/>
        </w:rPr>
        <w:t xml:space="preserve">est jointe en </w:t>
      </w:r>
      <w:hyperlink w:anchor="_RACI" w:history="1">
        <w:r w:rsidRPr="002A44E2">
          <w:rPr>
            <w:rStyle w:val="Lienhypertexte"/>
            <w:rFonts w:ascii="Times New Roman" w:hAnsi="Times New Roman"/>
            <w:color w:val="000000" w:themeColor="text1"/>
            <w:u w:val="none"/>
          </w:rPr>
          <w:t>annexe</w:t>
        </w:r>
      </w:hyperlink>
      <w:r w:rsidR="002F7DDE">
        <w:rPr>
          <w:rStyle w:val="Lienhypertexte"/>
          <w:rFonts w:ascii="Times New Roman" w:hAnsi="Times New Roman"/>
          <w:color w:val="000000" w:themeColor="text1"/>
          <w:u w:val="none"/>
        </w:rPr>
        <w:t xml:space="preserve"> de ce présent document</w:t>
      </w:r>
      <w:r w:rsidRPr="002A44E2">
        <w:rPr>
          <w:rFonts w:ascii="Times New Roman" w:hAnsi="Times New Roman"/>
          <w:color w:val="000000" w:themeColor="text1"/>
        </w:rPr>
        <w:t>.</w:t>
      </w:r>
      <w:r>
        <w:rPr>
          <w:rFonts w:ascii="Times New Roman" w:hAnsi="Times New Roman"/>
        </w:rPr>
        <w:t xml:space="preserve"> E</w:t>
      </w:r>
      <w:r w:rsidRPr="00AD0F4F">
        <w:rPr>
          <w:rFonts w:ascii="Times New Roman" w:hAnsi="Times New Roman"/>
        </w:rPr>
        <w:t xml:space="preserve">lle indique les rôles et les responsabilités des intervenants au sein </w:t>
      </w:r>
      <w:r>
        <w:rPr>
          <w:rFonts w:ascii="Times New Roman" w:hAnsi="Times New Roman"/>
        </w:rPr>
        <w:t>du projet</w:t>
      </w:r>
      <w:r w:rsidRPr="00AD0F4F">
        <w:rPr>
          <w:rFonts w:ascii="Times New Roman" w:hAnsi="Times New Roman"/>
        </w:rPr>
        <w:t>.</w:t>
      </w:r>
    </w:p>
    <w:p w14:paraId="02D5F444" w14:textId="77777777" w:rsidR="00C47785" w:rsidRDefault="00C47785">
      <w:pPr>
        <w:widowControl/>
        <w:suppressAutoHyphens w:val="0"/>
        <w:jc w:val="left"/>
        <w:rPr>
          <w:rFonts w:cs="Tahoma"/>
          <w:b/>
          <w:bCs/>
          <w:kern w:val="20"/>
          <w:szCs w:val="28"/>
        </w:rPr>
      </w:pPr>
      <w:bookmarkStart w:id="16" w:name="_Toc454266911"/>
    </w:p>
    <w:p w14:paraId="650874D8" w14:textId="77777777" w:rsidR="0077772B" w:rsidRDefault="0077772B" w:rsidP="0077772B">
      <w:pPr>
        <w:pStyle w:val="Titre1"/>
        <w:keepNext w:val="0"/>
        <w:widowControl/>
        <w:pBdr>
          <w:top w:val="single" w:sz="2" w:space="1" w:color="FFFFFF" w:themeColor="background1"/>
          <w:left w:val="single" w:sz="48" w:space="4" w:color="D74131"/>
          <w:bottom w:val="single" w:sz="8" w:space="1" w:color="BFBFBF" w:themeColor="background1" w:themeShade="BF"/>
        </w:pBdr>
        <w:tabs>
          <w:tab w:val="clear" w:pos="792"/>
          <w:tab w:val="num" w:pos="432"/>
        </w:tabs>
        <w:suppressAutoHyphens w:val="0"/>
        <w:spacing w:before="120" w:after="240"/>
        <w:ind w:left="431" w:hanging="431"/>
        <w:jc w:val="left"/>
      </w:pPr>
      <w:bookmarkStart w:id="17" w:name="_Toc176978488"/>
      <w:r>
        <w:t>Management de l’intégration du projet</w:t>
      </w:r>
      <w:bookmarkEnd w:id="16"/>
      <w:bookmarkEnd w:id="17"/>
    </w:p>
    <w:p w14:paraId="10777FC1" w14:textId="77777777" w:rsidR="008047FD" w:rsidRDefault="008047FD" w:rsidP="00C76244">
      <w:pPr>
        <w:pStyle w:val="Titre2"/>
      </w:pPr>
      <w:bookmarkStart w:id="18" w:name="_Toc350948052"/>
      <w:bookmarkStart w:id="19" w:name="_Toc350948134"/>
      <w:bookmarkStart w:id="20" w:name="_Toc272330969"/>
      <w:bookmarkStart w:id="21" w:name="_Toc176978489"/>
      <w:r w:rsidRPr="00FD633E">
        <w:t xml:space="preserve">Description des </w:t>
      </w:r>
      <w:r w:rsidRPr="00C76244">
        <w:t>instances</w:t>
      </w:r>
      <w:r w:rsidRPr="00FD633E">
        <w:t xml:space="preserve"> de </w:t>
      </w:r>
      <w:bookmarkEnd w:id="18"/>
      <w:bookmarkEnd w:id="19"/>
      <w:bookmarkEnd w:id="20"/>
      <w:r w:rsidR="001E310D">
        <w:t>gouvernance</w:t>
      </w:r>
      <w:bookmarkEnd w:id="21"/>
    </w:p>
    <w:p w14:paraId="536CCE34" w14:textId="77777777" w:rsidR="0089678D" w:rsidRPr="00302663" w:rsidRDefault="0089678D" w:rsidP="0089678D">
      <w:pPr>
        <w:pStyle w:val="Titre3"/>
        <w:rPr>
          <w:sz w:val="24"/>
          <w:szCs w:val="24"/>
        </w:rPr>
      </w:pPr>
      <w:bookmarkStart w:id="22" w:name="_Toc176978490"/>
      <w:r w:rsidRPr="00302663">
        <w:rPr>
          <w:sz w:val="24"/>
          <w:szCs w:val="24"/>
        </w:rPr>
        <w:t>Le Comité de pilotage</w:t>
      </w:r>
      <w:bookmarkEnd w:id="22"/>
      <w:r w:rsidRPr="00302663">
        <w:rPr>
          <w:sz w:val="24"/>
          <w:szCs w:val="24"/>
        </w:rPr>
        <w:t xml:space="preserve"> </w:t>
      </w:r>
    </w:p>
    <w:p w14:paraId="102F787C" w14:textId="77777777" w:rsidR="00FC5A75" w:rsidRPr="007E4B72" w:rsidRDefault="00FC5A75" w:rsidP="007736EE">
      <w:pPr>
        <w:pStyle w:val="listepuce3"/>
        <w:numPr>
          <w:ilvl w:val="0"/>
          <w:numId w:val="0"/>
        </w:numPr>
      </w:pPr>
      <w:r>
        <w:t xml:space="preserve">Le </w:t>
      </w:r>
      <w:r w:rsidRPr="0089678D">
        <w:t>comité de pilotage</w:t>
      </w:r>
      <w:r>
        <w:t xml:space="preserve"> (COPIL) est l’instance de pilotage et de décision stratégique du projet. Il pilote le projet</w:t>
      </w:r>
      <w:r w:rsidR="00383E47">
        <w:t xml:space="preserve"> et</w:t>
      </w:r>
      <w:r>
        <w:t xml:space="preserve"> procède aux arbitrages</w:t>
      </w:r>
      <w:r w:rsidR="00383E47">
        <w:t xml:space="preserve">. </w:t>
      </w:r>
      <w:r w:rsidRPr="007E4B72">
        <w:t>Dans ce sens :</w:t>
      </w:r>
    </w:p>
    <w:p w14:paraId="082DED7D" w14:textId="77777777" w:rsidR="00FC5A75" w:rsidRPr="000C29C5" w:rsidRDefault="00FC5A75" w:rsidP="002C75FD">
      <w:pPr>
        <w:pStyle w:val="listepuce3"/>
        <w:numPr>
          <w:ilvl w:val="0"/>
          <w:numId w:val="27"/>
        </w:numPr>
        <w:tabs>
          <w:tab w:val="clear" w:pos="709"/>
          <w:tab w:val="num" w:pos="284"/>
        </w:tabs>
        <w:ind w:left="284" w:hanging="218"/>
        <w:rPr>
          <w:color w:val="000000" w:themeColor="text1"/>
        </w:rPr>
      </w:pPr>
      <w:r w:rsidRPr="000C29C5">
        <w:rPr>
          <w:color w:val="000000" w:themeColor="text1"/>
        </w:rPr>
        <w:t>il valide le planning et le contenu de chaque phase du projet ;</w:t>
      </w:r>
    </w:p>
    <w:p w14:paraId="64FC8FFA" w14:textId="77777777" w:rsidR="00FC5A75" w:rsidRPr="000C29C5" w:rsidRDefault="00FC5A75" w:rsidP="002C75FD">
      <w:pPr>
        <w:pStyle w:val="listepuce3"/>
        <w:numPr>
          <w:ilvl w:val="0"/>
          <w:numId w:val="27"/>
        </w:numPr>
        <w:tabs>
          <w:tab w:val="clear" w:pos="709"/>
          <w:tab w:val="num" w:pos="284"/>
        </w:tabs>
        <w:ind w:left="284" w:hanging="218"/>
        <w:rPr>
          <w:color w:val="000000" w:themeColor="text1"/>
        </w:rPr>
      </w:pPr>
      <w:r w:rsidRPr="000C29C5">
        <w:rPr>
          <w:color w:val="000000" w:themeColor="text1"/>
        </w:rPr>
        <w:t>il valide les documents finaux, prend acte de la livraison des éléments et de l’achèvement de chaque phase ;</w:t>
      </w:r>
    </w:p>
    <w:p w14:paraId="482C532B" w14:textId="77777777" w:rsidR="00FC5A75" w:rsidRPr="000C29C5" w:rsidRDefault="00FC5A75" w:rsidP="002C75FD">
      <w:pPr>
        <w:pStyle w:val="listepuce3"/>
        <w:numPr>
          <w:ilvl w:val="0"/>
          <w:numId w:val="27"/>
        </w:numPr>
        <w:tabs>
          <w:tab w:val="clear" w:pos="709"/>
          <w:tab w:val="num" w:pos="284"/>
        </w:tabs>
        <w:ind w:left="284" w:hanging="218"/>
        <w:rPr>
          <w:color w:val="000000" w:themeColor="text1"/>
        </w:rPr>
      </w:pPr>
      <w:r w:rsidRPr="000C29C5">
        <w:rPr>
          <w:color w:val="000000" w:themeColor="text1"/>
        </w:rPr>
        <w:t>il est le garant du respect du planning, des budgets, du périmètre et de la bonne affectation des ressources au projet. En particulier, il est responsable de la mobilisation des ressources, tant internes à l’équipe projet qu’intervenant à titre de support auprès de l’équipe projet ;</w:t>
      </w:r>
    </w:p>
    <w:p w14:paraId="677F814B" w14:textId="77777777" w:rsidR="00FC5A75" w:rsidRPr="000C29C5" w:rsidRDefault="00FC5A75" w:rsidP="002C75FD">
      <w:pPr>
        <w:pStyle w:val="listepuce3"/>
        <w:numPr>
          <w:ilvl w:val="0"/>
          <w:numId w:val="27"/>
        </w:numPr>
        <w:tabs>
          <w:tab w:val="clear" w:pos="709"/>
          <w:tab w:val="num" w:pos="284"/>
        </w:tabs>
        <w:ind w:left="284" w:hanging="218"/>
        <w:rPr>
          <w:color w:val="000000" w:themeColor="text1"/>
        </w:rPr>
      </w:pPr>
      <w:r w:rsidRPr="000C29C5">
        <w:rPr>
          <w:color w:val="000000" w:themeColor="text1"/>
        </w:rPr>
        <w:t>il prend les décisions relatives aux arbitrages proposés par le comité projet ;</w:t>
      </w:r>
    </w:p>
    <w:p w14:paraId="219010EF" w14:textId="77777777" w:rsidR="00FC5A75" w:rsidRPr="000C29C5" w:rsidRDefault="00FC5A75" w:rsidP="002C75FD">
      <w:pPr>
        <w:pStyle w:val="listepuce3"/>
        <w:numPr>
          <w:ilvl w:val="0"/>
          <w:numId w:val="27"/>
        </w:numPr>
        <w:tabs>
          <w:tab w:val="clear" w:pos="709"/>
          <w:tab w:val="num" w:pos="284"/>
        </w:tabs>
        <w:ind w:left="284" w:hanging="218"/>
        <w:rPr>
          <w:color w:val="000000" w:themeColor="text1"/>
        </w:rPr>
      </w:pPr>
      <w:r w:rsidRPr="000C29C5">
        <w:rPr>
          <w:color w:val="000000" w:themeColor="text1"/>
        </w:rPr>
        <w:t>il s’assure de la prise en compte de l’ensemble des risques du projet, qu’ils soient de nature technologique, organisationnelle ou humaine ;</w:t>
      </w:r>
    </w:p>
    <w:p w14:paraId="2EE66FE0" w14:textId="77777777" w:rsidR="00FC5A75" w:rsidRPr="000C29C5" w:rsidRDefault="00FC5A75" w:rsidP="002C75FD">
      <w:pPr>
        <w:pStyle w:val="listepuce3"/>
        <w:numPr>
          <w:ilvl w:val="0"/>
          <w:numId w:val="27"/>
        </w:numPr>
        <w:tabs>
          <w:tab w:val="clear" w:pos="709"/>
          <w:tab w:val="num" w:pos="284"/>
        </w:tabs>
        <w:ind w:left="284" w:hanging="218"/>
        <w:rPr>
          <w:color w:val="000000" w:themeColor="text1"/>
        </w:rPr>
      </w:pPr>
      <w:r w:rsidRPr="000C29C5">
        <w:rPr>
          <w:color w:val="000000" w:themeColor="text1"/>
        </w:rPr>
        <w:t>il est également responsable de la cohérence d’ensemble des travaux menés dans le cadre du projet.</w:t>
      </w:r>
    </w:p>
    <w:p w14:paraId="595EB00D" w14:textId="77777777" w:rsidR="00654DEC" w:rsidRDefault="00654DEC" w:rsidP="00654DEC">
      <w:pPr>
        <w:pStyle w:val="listepuce3"/>
        <w:numPr>
          <w:ilvl w:val="0"/>
          <w:numId w:val="0"/>
        </w:numPr>
        <w:ind w:left="1191" w:hanging="284"/>
        <w:rPr>
          <w:szCs w:val="24"/>
        </w:rPr>
      </w:pPr>
    </w:p>
    <w:p w14:paraId="2094CE19" w14:textId="29F9A1D0" w:rsidR="00C47785" w:rsidRPr="00834B02" w:rsidRDefault="00383E47" w:rsidP="00E43C4E">
      <w:pPr>
        <w:pStyle w:val="listepuce3"/>
        <w:numPr>
          <w:ilvl w:val="0"/>
          <w:numId w:val="0"/>
        </w:numPr>
        <w:tabs>
          <w:tab w:val="num" w:pos="1068"/>
        </w:tabs>
      </w:pPr>
      <w:r>
        <w:t xml:space="preserve">Le </w:t>
      </w:r>
      <w:r w:rsidR="00CB2279">
        <w:t>COPIL est</w:t>
      </w:r>
      <w:r>
        <w:t xml:space="preserve"> présidé par </w:t>
      </w:r>
      <w:r w:rsidRPr="0089678D">
        <w:t xml:space="preserve">le </w:t>
      </w:r>
      <w:r w:rsidR="00D31EB4">
        <w:t>Sponsor du projet l’AFD</w:t>
      </w:r>
      <w:r>
        <w:rPr>
          <w:b/>
        </w:rPr>
        <w:t>.</w:t>
      </w:r>
      <w:r w:rsidRPr="000F3015">
        <w:rPr>
          <w:color w:val="auto"/>
        </w:rPr>
        <w:t xml:space="preserve"> </w:t>
      </w:r>
    </w:p>
    <w:p w14:paraId="07B353BA" w14:textId="529F8324" w:rsidR="00EE0DB6" w:rsidRPr="00197965" w:rsidRDefault="00EE0DB6" w:rsidP="00EE0DB6">
      <w:pPr>
        <w:pStyle w:val="listepuce3"/>
        <w:numPr>
          <w:ilvl w:val="0"/>
          <w:numId w:val="0"/>
        </w:numPr>
        <w:tabs>
          <w:tab w:val="num" w:pos="1068"/>
        </w:tabs>
      </w:pPr>
      <w:r w:rsidRPr="00EE0DB6">
        <w:t>Les supports de Comité</w:t>
      </w:r>
      <w:r w:rsidRPr="00197965">
        <w:t xml:space="preserve"> sont de la responsabilité du Chef de projet</w:t>
      </w:r>
      <w:r w:rsidR="007810B8">
        <w:t xml:space="preserve"> SI et du Chef de projet métier</w:t>
      </w:r>
      <w:r w:rsidRPr="00197965">
        <w:t xml:space="preserve"> </w:t>
      </w:r>
      <w:r w:rsidR="007810B8">
        <w:t>de l’</w:t>
      </w:r>
      <w:r w:rsidRPr="00197965">
        <w:t xml:space="preserve">AFD. L’ordre du jour sera partagé avec le chef de projet </w:t>
      </w:r>
      <w:r w:rsidR="00AF1649">
        <w:t>du Prestataire</w:t>
      </w:r>
      <w:r w:rsidRPr="00197965">
        <w:t>.</w:t>
      </w:r>
    </w:p>
    <w:p w14:paraId="059FB45B" w14:textId="77777777" w:rsidR="00EE0DB6" w:rsidRDefault="00EE0DB6" w:rsidP="00E43C4E">
      <w:pPr>
        <w:pStyle w:val="listepuce3"/>
        <w:numPr>
          <w:ilvl w:val="0"/>
          <w:numId w:val="0"/>
        </w:numPr>
        <w:tabs>
          <w:tab w:val="num" w:pos="1068"/>
        </w:tabs>
        <w:rPr>
          <w:color w:val="auto"/>
        </w:rPr>
      </w:pPr>
    </w:p>
    <w:p w14:paraId="5AD6B9DC" w14:textId="77777777" w:rsidR="001C6094" w:rsidRPr="001C6094" w:rsidRDefault="001C6094" w:rsidP="001C6094">
      <w:pPr>
        <w:pStyle w:val="listepuce3"/>
        <w:numPr>
          <w:ilvl w:val="0"/>
          <w:numId w:val="0"/>
        </w:numPr>
        <w:tabs>
          <w:tab w:val="num" w:pos="1068"/>
        </w:tabs>
      </w:pPr>
      <w:r w:rsidRPr="001C6094">
        <w:t xml:space="preserve">Les Comités </w:t>
      </w:r>
      <w:r w:rsidR="00EE0DB6">
        <w:t xml:space="preserve">sont </w:t>
      </w:r>
      <w:r w:rsidRPr="001C6094">
        <w:t>planifiés à chaque changement de phase ou mensuellement si nécessaire.</w:t>
      </w:r>
    </w:p>
    <w:p w14:paraId="28E16E6D" w14:textId="77777777" w:rsidR="00C47785" w:rsidRDefault="00C47785" w:rsidP="00E43C4E">
      <w:pPr>
        <w:pStyle w:val="listepuce3"/>
        <w:numPr>
          <w:ilvl w:val="0"/>
          <w:numId w:val="0"/>
        </w:numPr>
        <w:tabs>
          <w:tab w:val="num" w:pos="1068"/>
        </w:tabs>
        <w:rPr>
          <w:color w:val="auto"/>
        </w:rPr>
      </w:pPr>
    </w:p>
    <w:tbl>
      <w:tblPr>
        <w:tblW w:w="4683" w:type="dxa"/>
        <w:jc w:val="center"/>
        <w:tblCellMar>
          <w:left w:w="70" w:type="dxa"/>
          <w:right w:w="70" w:type="dxa"/>
        </w:tblCellMar>
        <w:tblLook w:val="04A0" w:firstRow="1" w:lastRow="0" w:firstColumn="1" w:lastColumn="0" w:noHBand="0" w:noVBand="1"/>
      </w:tblPr>
      <w:tblGrid>
        <w:gridCol w:w="4683"/>
      </w:tblGrid>
      <w:tr w:rsidR="00C77BF4" w:rsidRPr="00771965" w14:paraId="60A82539" w14:textId="77777777" w:rsidTr="00C77BF4">
        <w:trPr>
          <w:trHeight w:val="300"/>
          <w:jc w:val="center"/>
        </w:trPr>
        <w:tc>
          <w:tcPr>
            <w:tcW w:w="4683" w:type="dxa"/>
            <w:tcBorders>
              <w:top w:val="single" w:sz="4" w:space="0" w:color="C00000"/>
              <w:left w:val="single" w:sz="4" w:space="0" w:color="C00000"/>
              <w:bottom w:val="nil"/>
              <w:right w:val="single" w:sz="4" w:space="0" w:color="C00000"/>
            </w:tcBorders>
            <w:shd w:val="clear" w:color="000000" w:fill="C00000"/>
            <w:noWrap/>
            <w:hideMark/>
          </w:tcPr>
          <w:p w14:paraId="6B561673" w14:textId="77777777" w:rsidR="00C77BF4" w:rsidRPr="00771965" w:rsidRDefault="00E0212C" w:rsidP="00C77BF4">
            <w:pPr>
              <w:widowControl/>
              <w:suppressAutoHyphens w:val="0"/>
              <w:jc w:val="left"/>
              <w:rPr>
                <w:rFonts w:ascii="Calibri" w:eastAsia="Times New Roman" w:hAnsi="Calibri" w:cs="Calibri"/>
                <w:b/>
                <w:bCs/>
                <w:color w:val="FFFFFF"/>
                <w:kern w:val="0"/>
                <w:sz w:val="20"/>
                <w:szCs w:val="20"/>
              </w:rPr>
            </w:pPr>
            <w:r>
              <w:rPr>
                <w:rFonts w:ascii="Calibri" w:eastAsia="Times New Roman" w:hAnsi="Calibri" w:cs="Calibri"/>
                <w:b/>
                <w:bCs/>
                <w:noProof/>
                <w:color w:val="FFFFFF"/>
                <w:kern w:val="0"/>
                <w:sz w:val="20"/>
                <w:szCs w:val="20"/>
              </w:rPr>
              <mc:AlternateContent>
                <mc:Choice Requires="wps">
                  <w:drawing>
                    <wp:anchor distT="0" distB="0" distL="114300" distR="114300" simplePos="0" relativeHeight="251659264" behindDoc="0" locked="0" layoutInCell="1" allowOverlap="1" wp14:anchorId="19CFA761" wp14:editId="4E55029D">
                      <wp:simplePos x="0" y="0"/>
                      <wp:positionH relativeFrom="column">
                        <wp:posOffset>1498229</wp:posOffset>
                      </wp:positionH>
                      <wp:positionV relativeFrom="paragraph">
                        <wp:posOffset>27940</wp:posOffset>
                      </wp:positionV>
                      <wp:extent cx="966158" cy="146649"/>
                      <wp:effectExtent l="0" t="0" r="5715" b="6350"/>
                      <wp:wrapNone/>
                      <wp:docPr id="2" name="Rectangle 2"/>
                      <wp:cNvGraphicFramePr/>
                      <a:graphic xmlns:a="http://schemas.openxmlformats.org/drawingml/2006/main">
                        <a:graphicData uri="http://schemas.microsoft.com/office/word/2010/wordprocessingShape">
                          <wps:wsp>
                            <wps:cNvSpPr/>
                            <wps:spPr>
                              <a:xfrm>
                                <a:off x="0" y="0"/>
                                <a:ext cx="966158" cy="146649"/>
                              </a:xfrm>
                              <a:prstGeom prst="rect">
                                <a:avLst/>
                              </a:prstGeom>
                              <a:solidFill>
                                <a:srgbClr val="C00000"/>
                              </a:solidFill>
                              <a:ln>
                                <a:no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039165" id="Rectangle 2" o:spid="_x0000_s1026" style="position:absolute;margin-left:117.95pt;margin-top:2.2pt;width:76.1pt;height:11.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" fillcolor="#c00000" stroked="f" strokeweight="2pt"/>
                  </w:pict>
                </mc:Fallback>
              </mc:AlternateContent>
            </w:r>
            <w:r w:rsidR="00C77BF4" w:rsidRPr="00771965">
              <w:rPr>
                <w:rFonts w:ascii="Calibri" w:eastAsia="Times New Roman" w:hAnsi="Calibri" w:cs="Calibri"/>
                <w:b/>
                <w:bCs/>
                <w:color w:val="FFFFFF"/>
                <w:kern w:val="0"/>
                <w:sz w:val="20"/>
                <w:szCs w:val="20"/>
              </w:rPr>
              <w:t>Entités présentent au COPIL</w:t>
            </w:r>
            <w:r w:rsidR="00B63F5E">
              <w:rPr>
                <w:rFonts w:ascii="Calibri" w:eastAsia="Times New Roman" w:hAnsi="Calibri" w:cs="Calibri"/>
                <w:b/>
                <w:bCs/>
                <w:color w:val="FFFFFF"/>
                <w:kern w:val="0"/>
                <w:sz w:val="20"/>
                <w:szCs w:val="20"/>
              </w:rPr>
              <w:t xml:space="preserve"> Contractuel</w:t>
            </w:r>
          </w:p>
        </w:tc>
      </w:tr>
      <w:tr w:rsidR="00C77BF4" w:rsidRPr="00771965" w14:paraId="43D28DFA" w14:textId="77777777" w:rsidTr="00C77BF4">
        <w:trPr>
          <w:trHeight w:val="300"/>
          <w:jc w:val="center"/>
        </w:trPr>
        <w:tc>
          <w:tcPr>
            <w:tcW w:w="4683" w:type="dxa"/>
            <w:tcBorders>
              <w:top w:val="single" w:sz="4" w:space="0" w:color="C00000"/>
              <w:left w:val="single" w:sz="4" w:space="0" w:color="C00000"/>
              <w:bottom w:val="dotted" w:sz="4" w:space="0" w:color="808080"/>
              <w:right w:val="single" w:sz="4" w:space="0" w:color="C00000"/>
            </w:tcBorders>
            <w:shd w:val="clear" w:color="auto" w:fill="auto"/>
            <w:noWrap/>
            <w:vAlign w:val="bottom"/>
            <w:hideMark/>
          </w:tcPr>
          <w:p w14:paraId="2DA8E7D4" w14:textId="77777777" w:rsidR="00C77BF4" w:rsidRPr="00771965" w:rsidRDefault="00AF1649">
            <w:pPr>
              <w:widowControl/>
              <w:suppressAutoHyphens w:val="0"/>
              <w:jc w:val="left"/>
              <w:rPr>
                <w:rFonts w:ascii="Calibri" w:eastAsia="Times New Roman" w:hAnsi="Calibri" w:cs="Calibri"/>
                <w:color w:val="000000"/>
                <w:kern w:val="0"/>
                <w:sz w:val="20"/>
                <w:szCs w:val="20"/>
              </w:rPr>
            </w:pPr>
            <w:r w:rsidRPr="00834B02">
              <w:rPr>
                <w:rFonts w:ascii="Calibri" w:eastAsia="Times New Roman" w:hAnsi="Calibri" w:cs="Calibri"/>
                <w:color w:val="000000"/>
                <w:kern w:val="0"/>
                <w:sz w:val="20"/>
                <w:szCs w:val="20"/>
              </w:rPr>
              <w:t xml:space="preserve">Sponsor projet </w:t>
            </w:r>
            <w:r w:rsidR="00C77BF4" w:rsidRPr="00771965">
              <w:rPr>
                <w:rFonts w:ascii="Calibri" w:eastAsia="Times New Roman" w:hAnsi="Calibri" w:cs="Calibri"/>
                <w:color w:val="000000"/>
                <w:kern w:val="0"/>
                <w:sz w:val="20"/>
                <w:szCs w:val="20"/>
              </w:rPr>
              <w:t>- Président du Comité</w:t>
            </w:r>
          </w:p>
        </w:tc>
      </w:tr>
      <w:tr w:rsidR="00C77BF4" w:rsidRPr="00771965" w14:paraId="586F38CF" w14:textId="77777777" w:rsidTr="00C77BF4">
        <w:trPr>
          <w:trHeight w:val="300"/>
          <w:jc w:val="center"/>
        </w:trPr>
        <w:tc>
          <w:tcPr>
            <w:tcW w:w="4683" w:type="dxa"/>
            <w:tcBorders>
              <w:top w:val="nil"/>
              <w:left w:val="single" w:sz="4" w:space="0" w:color="C00000"/>
              <w:bottom w:val="dotted" w:sz="4" w:space="0" w:color="808080"/>
              <w:right w:val="single" w:sz="4" w:space="0" w:color="C00000"/>
            </w:tcBorders>
            <w:shd w:val="clear" w:color="auto" w:fill="auto"/>
            <w:noWrap/>
            <w:hideMark/>
          </w:tcPr>
          <w:p w14:paraId="7F9D811D" w14:textId="77777777" w:rsidR="00C77BF4" w:rsidRPr="00771965" w:rsidRDefault="00C77BF4">
            <w:pPr>
              <w:widowControl/>
              <w:suppressAutoHyphens w:val="0"/>
              <w:jc w:val="left"/>
              <w:rPr>
                <w:rFonts w:ascii="Calibri" w:eastAsia="Times New Roman" w:hAnsi="Calibri" w:cs="Calibri"/>
                <w:color w:val="000000"/>
                <w:kern w:val="0"/>
                <w:sz w:val="20"/>
                <w:szCs w:val="20"/>
              </w:rPr>
            </w:pPr>
            <w:r w:rsidRPr="00771965">
              <w:rPr>
                <w:rFonts w:ascii="Calibri" w:eastAsia="Times New Roman" w:hAnsi="Calibri" w:cs="Calibri"/>
                <w:color w:val="000000"/>
                <w:kern w:val="0"/>
                <w:sz w:val="20"/>
                <w:szCs w:val="20"/>
              </w:rPr>
              <w:t>Métiers AFD</w:t>
            </w:r>
            <w:r w:rsidR="00AF1649" w:rsidRPr="00834B02">
              <w:rPr>
                <w:rFonts w:ascii="Calibri" w:eastAsia="Times New Roman" w:hAnsi="Calibri" w:cs="Calibri"/>
                <w:color w:val="000000"/>
                <w:kern w:val="0"/>
                <w:sz w:val="20"/>
                <w:szCs w:val="20"/>
              </w:rPr>
              <w:t xml:space="preserve"> et PROPARCO</w:t>
            </w:r>
          </w:p>
        </w:tc>
      </w:tr>
      <w:tr w:rsidR="00C77BF4" w:rsidRPr="00771965" w14:paraId="521C3CC9" w14:textId="77777777" w:rsidTr="00C77BF4">
        <w:trPr>
          <w:trHeight w:val="300"/>
          <w:jc w:val="center"/>
        </w:trPr>
        <w:tc>
          <w:tcPr>
            <w:tcW w:w="4683" w:type="dxa"/>
            <w:tcBorders>
              <w:top w:val="nil"/>
              <w:left w:val="single" w:sz="4" w:space="0" w:color="C00000"/>
              <w:bottom w:val="dotted" w:sz="4" w:space="0" w:color="808080"/>
              <w:right w:val="single" w:sz="4" w:space="0" w:color="C00000"/>
            </w:tcBorders>
            <w:shd w:val="clear" w:color="auto" w:fill="auto"/>
            <w:noWrap/>
            <w:hideMark/>
          </w:tcPr>
          <w:p w14:paraId="3DE34008" w14:textId="6203955A" w:rsidR="00C77BF4" w:rsidRPr="00771965" w:rsidRDefault="00F76D91" w:rsidP="00C77BF4">
            <w:pPr>
              <w:widowControl/>
              <w:suppressAutoHyphens w:val="0"/>
              <w:jc w:val="left"/>
              <w:rPr>
                <w:rFonts w:ascii="Calibri" w:eastAsia="Times New Roman" w:hAnsi="Calibri" w:cs="Calibri"/>
                <w:color w:val="000000"/>
                <w:kern w:val="0"/>
                <w:sz w:val="20"/>
                <w:szCs w:val="20"/>
              </w:rPr>
            </w:pPr>
            <w:r w:rsidRPr="00C77BF4">
              <w:rPr>
                <w:rFonts w:ascii="Calibri" w:eastAsia="Times New Roman" w:hAnsi="Calibri" w:cs="Calibri"/>
                <w:kern w:val="0"/>
                <w:sz w:val="20"/>
                <w:szCs w:val="20"/>
              </w:rPr>
              <w:t>Equipes D</w:t>
            </w:r>
            <w:r>
              <w:rPr>
                <w:rFonts w:ascii="Calibri" w:eastAsia="Times New Roman" w:hAnsi="Calibri" w:cs="Calibri"/>
                <w:kern w:val="0"/>
                <w:sz w:val="20"/>
                <w:szCs w:val="20"/>
              </w:rPr>
              <w:t>S</w:t>
            </w:r>
            <w:r w:rsidRPr="00C77BF4">
              <w:rPr>
                <w:rFonts w:ascii="Calibri" w:eastAsia="Times New Roman" w:hAnsi="Calibri" w:cs="Calibri"/>
                <w:kern w:val="0"/>
                <w:sz w:val="20"/>
                <w:szCs w:val="20"/>
              </w:rPr>
              <w:t>I concernées</w:t>
            </w:r>
          </w:p>
        </w:tc>
      </w:tr>
      <w:tr w:rsidR="00C77BF4" w:rsidRPr="00771965" w14:paraId="6FA0B720" w14:textId="77777777" w:rsidTr="00C77BF4">
        <w:trPr>
          <w:trHeight w:val="300"/>
          <w:jc w:val="center"/>
        </w:trPr>
        <w:tc>
          <w:tcPr>
            <w:tcW w:w="4683" w:type="dxa"/>
            <w:tcBorders>
              <w:top w:val="nil"/>
              <w:left w:val="single" w:sz="4" w:space="0" w:color="C00000"/>
              <w:bottom w:val="dotted" w:sz="4" w:space="0" w:color="808080"/>
              <w:right w:val="single" w:sz="4" w:space="0" w:color="C00000"/>
            </w:tcBorders>
            <w:shd w:val="clear" w:color="auto" w:fill="auto"/>
            <w:noWrap/>
            <w:vAlign w:val="bottom"/>
            <w:hideMark/>
          </w:tcPr>
          <w:p w14:paraId="2054C89B" w14:textId="0A584AE8" w:rsidR="00C77BF4" w:rsidRPr="00771965" w:rsidRDefault="00C77BF4" w:rsidP="001A66B8">
            <w:pPr>
              <w:widowControl/>
              <w:suppressAutoHyphens w:val="0"/>
              <w:jc w:val="left"/>
              <w:rPr>
                <w:rFonts w:ascii="Calibri" w:eastAsia="Times New Roman" w:hAnsi="Calibri" w:cs="Calibri"/>
                <w:color w:val="000000"/>
                <w:kern w:val="0"/>
                <w:sz w:val="20"/>
                <w:szCs w:val="20"/>
              </w:rPr>
            </w:pPr>
            <w:r w:rsidRPr="00771965">
              <w:rPr>
                <w:rFonts w:ascii="Calibri" w:eastAsia="Times New Roman" w:hAnsi="Calibri" w:cs="Calibri"/>
                <w:color w:val="000000"/>
                <w:kern w:val="0"/>
                <w:sz w:val="20"/>
                <w:szCs w:val="20"/>
              </w:rPr>
              <w:t xml:space="preserve">Chef de projet </w:t>
            </w:r>
            <w:r w:rsidR="001A66B8">
              <w:rPr>
                <w:rFonts w:ascii="Calibri" w:eastAsia="Times New Roman" w:hAnsi="Calibri" w:cs="Calibri"/>
                <w:color w:val="000000"/>
                <w:kern w:val="0"/>
                <w:sz w:val="20"/>
                <w:szCs w:val="20"/>
              </w:rPr>
              <w:t>SI de l’</w:t>
            </w:r>
            <w:r w:rsidRPr="00771965">
              <w:rPr>
                <w:rFonts w:ascii="Calibri" w:eastAsia="Times New Roman" w:hAnsi="Calibri" w:cs="Calibri"/>
                <w:color w:val="000000"/>
                <w:kern w:val="0"/>
                <w:sz w:val="20"/>
                <w:szCs w:val="20"/>
              </w:rPr>
              <w:t>AFD</w:t>
            </w:r>
          </w:p>
        </w:tc>
      </w:tr>
      <w:tr w:rsidR="001A66B8" w:rsidRPr="00771965" w14:paraId="1463C5FA" w14:textId="77777777" w:rsidTr="00C77BF4">
        <w:trPr>
          <w:trHeight w:val="300"/>
          <w:jc w:val="center"/>
        </w:trPr>
        <w:tc>
          <w:tcPr>
            <w:tcW w:w="4683" w:type="dxa"/>
            <w:tcBorders>
              <w:top w:val="nil"/>
              <w:left w:val="single" w:sz="4" w:space="0" w:color="C00000"/>
              <w:bottom w:val="dotted" w:sz="4" w:space="0" w:color="808080"/>
              <w:right w:val="single" w:sz="4" w:space="0" w:color="C00000"/>
            </w:tcBorders>
            <w:shd w:val="clear" w:color="auto" w:fill="auto"/>
            <w:noWrap/>
            <w:vAlign w:val="bottom"/>
          </w:tcPr>
          <w:p w14:paraId="0FB45669" w14:textId="21E20208" w:rsidR="001A66B8" w:rsidRPr="00771965" w:rsidRDefault="001A66B8" w:rsidP="001A66B8">
            <w:pPr>
              <w:widowControl/>
              <w:suppressAutoHyphens w:val="0"/>
              <w:jc w:val="left"/>
              <w:rPr>
                <w:rFonts w:ascii="Calibri" w:eastAsia="Times New Roman" w:hAnsi="Calibri" w:cs="Calibri"/>
                <w:color w:val="000000"/>
                <w:kern w:val="0"/>
                <w:sz w:val="20"/>
                <w:szCs w:val="20"/>
              </w:rPr>
            </w:pPr>
            <w:r w:rsidRPr="00771965">
              <w:rPr>
                <w:rFonts w:ascii="Calibri" w:eastAsia="Times New Roman" w:hAnsi="Calibri" w:cs="Calibri"/>
                <w:color w:val="000000"/>
                <w:kern w:val="0"/>
                <w:sz w:val="20"/>
                <w:szCs w:val="20"/>
              </w:rPr>
              <w:t xml:space="preserve">Chef de projet </w:t>
            </w:r>
            <w:r>
              <w:rPr>
                <w:rFonts w:ascii="Calibri" w:eastAsia="Times New Roman" w:hAnsi="Calibri" w:cs="Calibri"/>
                <w:color w:val="000000"/>
                <w:kern w:val="0"/>
                <w:sz w:val="20"/>
                <w:szCs w:val="20"/>
              </w:rPr>
              <w:t>Métier</w:t>
            </w:r>
          </w:p>
        </w:tc>
      </w:tr>
      <w:tr w:rsidR="00C77BF4" w:rsidRPr="00771965" w14:paraId="67DC9E1C" w14:textId="77777777" w:rsidTr="00C77BF4">
        <w:trPr>
          <w:trHeight w:val="300"/>
          <w:jc w:val="center"/>
        </w:trPr>
        <w:tc>
          <w:tcPr>
            <w:tcW w:w="4683" w:type="dxa"/>
            <w:tcBorders>
              <w:top w:val="nil"/>
              <w:left w:val="single" w:sz="4" w:space="0" w:color="C00000"/>
              <w:bottom w:val="dotted" w:sz="4" w:space="0" w:color="808080"/>
              <w:right w:val="single" w:sz="4" w:space="0" w:color="C00000"/>
            </w:tcBorders>
            <w:shd w:val="clear" w:color="auto" w:fill="auto"/>
            <w:noWrap/>
            <w:vAlign w:val="bottom"/>
            <w:hideMark/>
          </w:tcPr>
          <w:p w14:paraId="039E3825" w14:textId="77777777" w:rsidR="00C77BF4" w:rsidRPr="00771965" w:rsidRDefault="00C77BF4" w:rsidP="00C77BF4">
            <w:pPr>
              <w:widowControl/>
              <w:suppressAutoHyphens w:val="0"/>
              <w:jc w:val="left"/>
              <w:rPr>
                <w:rFonts w:ascii="Calibri" w:eastAsia="Times New Roman" w:hAnsi="Calibri" w:cs="Calibri"/>
                <w:color w:val="000000"/>
                <w:kern w:val="0"/>
                <w:sz w:val="20"/>
                <w:szCs w:val="20"/>
              </w:rPr>
            </w:pPr>
            <w:r w:rsidRPr="00771965">
              <w:rPr>
                <w:rFonts w:ascii="Calibri" w:eastAsia="Times New Roman" w:hAnsi="Calibri" w:cs="Calibri"/>
                <w:color w:val="000000"/>
                <w:kern w:val="0"/>
                <w:sz w:val="20"/>
                <w:szCs w:val="20"/>
              </w:rPr>
              <w:t xml:space="preserve">Directeur de projet </w:t>
            </w:r>
            <w:r w:rsidR="00AF1649" w:rsidRPr="00834B02">
              <w:rPr>
                <w:rFonts w:ascii="Calibri" w:eastAsia="Times New Roman" w:hAnsi="Calibri" w:cs="Calibri"/>
                <w:color w:val="000000"/>
                <w:kern w:val="0"/>
                <w:sz w:val="20"/>
                <w:szCs w:val="20"/>
              </w:rPr>
              <w:t>du Prestataire</w:t>
            </w:r>
          </w:p>
        </w:tc>
      </w:tr>
      <w:tr w:rsidR="00C77BF4" w:rsidRPr="00C77BF4" w14:paraId="482F3FE4" w14:textId="77777777" w:rsidTr="00C77BF4">
        <w:trPr>
          <w:trHeight w:val="300"/>
          <w:jc w:val="center"/>
        </w:trPr>
        <w:tc>
          <w:tcPr>
            <w:tcW w:w="4683" w:type="dxa"/>
            <w:tcBorders>
              <w:top w:val="nil"/>
              <w:left w:val="single" w:sz="4" w:space="0" w:color="C00000"/>
              <w:bottom w:val="single" w:sz="4" w:space="0" w:color="C00000"/>
              <w:right w:val="single" w:sz="4" w:space="0" w:color="C00000"/>
            </w:tcBorders>
            <w:shd w:val="clear" w:color="auto" w:fill="auto"/>
            <w:noWrap/>
            <w:vAlign w:val="bottom"/>
            <w:hideMark/>
          </w:tcPr>
          <w:p w14:paraId="15AA7AA1" w14:textId="2E675FDB" w:rsidR="00C77BF4" w:rsidRPr="00771965" w:rsidRDefault="00C77BF4">
            <w:pPr>
              <w:widowControl/>
              <w:suppressAutoHyphens w:val="0"/>
              <w:jc w:val="left"/>
              <w:rPr>
                <w:rFonts w:ascii="Calibri" w:eastAsia="Times New Roman" w:hAnsi="Calibri" w:cs="Calibri"/>
                <w:color w:val="000000"/>
                <w:kern w:val="0"/>
                <w:sz w:val="20"/>
                <w:szCs w:val="20"/>
              </w:rPr>
            </w:pPr>
            <w:r w:rsidRPr="00771965">
              <w:rPr>
                <w:rFonts w:ascii="Calibri" w:eastAsia="Times New Roman" w:hAnsi="Calibri" w:cs="Calibri"/>
                <w:color w:val="000000"/>
                <w:kern w:val="0"/>
                <w:sz w:val="20"/>
                <w:szCs w:val="20"/>
              </w:rPr>
              <w:t xml:space="preserve">Chef de projet </w:t>
            </w:r>
            <w:r w:rsidR="00AF1649" w:rsidRPr="00834B02">
              <w:rPr>
                <w:rFonts w:ascii="Calibri" w:eastAsia="Times New Roman" w:hAnsi="Calibri" w:cs="Calibri"/>
                <w:color w:val="000000"/>
                <w:kern w:val="0"/>
                <w:sz w:val="20"/>
                <w:szCs w:val="20"/>
              </w:rPr>
              <w:t>du Prestataire</w:t>
            </w:r>
            <w:r w:rsidR="001A66B8">
              <w:rPr>
                <w:rFonts w:ascii="Calibri" w:eastAsia="Times New Roman" w:hAnsi="Calibri" w:cs="Calibri"/>
                <w:color w:val="000000"/>
                <w:kern w:val="0"/>
                <w:sz w:val="20"/>
                <w:szCs w:val="20"/>
              </w:rPr>
              <w:t xml:space="preserve"> sur invitation</w:t>
            </w:r>
          </w:p>
        </w:tc>
      </w:tr>
    </w:tbl>
    <w:p w14:paraId="57B2D9A8" w14:textId="77777777" w:rsidR="00383E47" w:rsidRDefault="00383E47" w:rsidP="00E43C4E">
      <w:pPr>
        <w:pStyle w:val="listepuce3"/>
        <w:numPr>
          <w:ilvl w:val="0"/>
          <w:numId w:val="0"/>
        </w:numPr>
        <w:tabs>
          <w:tab w:val="num" w:pos="1068"/>
        </w:tabs>
        <w:rPr>
          <w:color w:val="auto"/>
        </w:rPr>
      </w:pPr>
    </w:p>
    <w:p w14:paraId="0354D4FB" w14:textId="037907EB" w:rsidR="00EF005A" w:rsidRDefault="00EF005A" w:rsidP="002A44E2">
      <w:pPr>
        <w:pStyle w:val="listepuce3"/>
        <w:numPr>
          <w:ilvl w:val="0"/>
          <w:numId w:val="0"/>
        </w:numPr>
        <w:rPr>
          <w:szCs w:val="24"/>
        </w:rPr>
      </w:pPr>
      <w:r>
        <w:rPr>
          <w:szCs w:val="24"/>
        </w:rPr>
        <w:t>Les supports du Comité de Pilotage sont de la responsabilité d</w:t>
      </w:r>
      <w:r w:rsidR="00335715">
        <w:rPr>
          <w:szCs w:val="24"/>
        </w:rPr>
        <w:t>es</w:t>
      </w:r>
      <w:r>
        <w:rPr>
          <w:szCs w:val="24"/>
        </w:rPr>
        <w:t xml:space="preserve"> </w:t>
      </w:r>
      <w:r w:rsidR="00335715" w:rsidRPr="00335715">
        <w:rPr>
          <w:szCs w:val="24"/>
        </w:rPr>
        <w:t>Chef</w:t>
      </w:r>
      <w:r w:rsidR="00335715">
        <w:rPr>
          <w:szCs w:val="24"/>
        </w:rPr>
        <w:t>s</w:t>
      </w:r>
      <w:r w:rsidR="00335715" w:rsidRPr="00335715">
        <w:rPr>
          <w:szCs w:val="24"/>
        </w:rPr>
        <w:t xml:space="preserve"> de projet SI et métier</w:t>
      </w:r>
      <w:r>
        <w:rPr>
          <w:szCs w:val="24"/>
        </w:rPr>
        <w:t xml:space="preserve">. L’ordre du jour du Comité de Pilotage sera partagé avec le chef de projet </w:t>
      </w:r>
      <w:r w:rsidR="00AF1649">
        <w:rPr>
          <w:szCs w:val="24"/>
        </w:rPr>
        <w:t>du Prestataire</w:t>
      </w:r>
      <w:r>
        <w:rPr>
          <w:szCs w:val="24"/>
        </w:rPr>
        <w:t>.</w:t>
      </w:r>
    </w:p>
    <w:p w14:paraId="687B5794" w14:textId="77777777" w:rsidR="00EF005A" w:rsidRDefault="00EF005A" w:rsidP="002A44E2">
      <w:pPr>
        <w:pStyle w:val="listepuce3"/>
        <w:numPr>
          <w:ilvl w:val="0"/>
          <w:numId w:val="0"/>
        </w:numPr>
        <w:rPr>
          <w:szCs w:val="24"/>
        </w:rPr>
      </w:pPr>
      <w:r>
        <w:rPr>
          <w:szCs w:val="24"/>
        </w:rPr>
        <w:t>Le Comité de Pilotage est mensuel. Cette fréquence pourra évoluer en cas de nécessité.</w:t>
      </w:r>
    </w:p>
    <w:p w14:paraId="2FFC034E" w14:textId="77777777" w:rsidR="00E43C4E" w:rsidRDefault="00E43C4E" w:rsidP="00654DEC">
      <w:pPr>
        <w:pStyle w:val="listepuce3"/>
        <w:numPr>
          <w:ilvl w:val="0"/>
          <w:numId w:val="0"/>
        </w:numPr>
        <w:ind w:left="1191" w:hanging="284"/>
        <w:rPr>
          <w:szCs w:val="24"/>
        </w:rPr>
      </w:pPr>
    </w:p>
    <w:p w14:paraId="72179B1A" w14:textId="1B7871B6" w:rsidR="0089678D" w:rsidRPr="00302663" w:rsidRDefault="0089678D" w:rsidP="0089678D">
      <w:pPr>
        <w:pStyle w:val="Titre3"/>
        <w:rPr>
          <w:sz w:val="24"/>
          <w:szCs w:val="24"/>
        </w:rPr>
      </w:pPr>
      <w:bookmarkStart w:id="23" w:name="_Toc484797271"/>
      <w:bookmarkStart w:id="24" w:name="_Toc485373320"/>
      <w:bookmarkStart w:id="25" w:name="_Toc485401011"/>
      <w:bookmarkStart w:id="26" w:name="_Toc176978491"/>
      <w:r w:rsidRPr="00302663">
        <w:rPr>
          <w:sz w:val="24"/>
          <w:szCs w:val="24"/>
        </w:rPr>
        <w:t xml:space="preserve">Le Comité de </w:t>
      </w:r>
      <w:bookmarkEnd w:id="23"/>
      <w:bookmarkEnd w:id="24"/>
      <w:bookmarkEnd w:id="25"/>
      <w:r w:rsidR="00DE7F82">
        <w:rPr>
          <w:sz w:val="24"/>
          <w:szCs w:val="24"/>
        </w:rPr>
        <w:t>Projet</w:t>
      </w:r>
      <w:bookmarkEnd w:id="26"/>
      <w:r w:rsidRPr="00302663">
        <w:rPr>
          <w:sz w:val="24"/>
          <w:szCs w:val="24"/>
        </w:rPr>
        <w:t xml:space="preserve"> </w:t>
      </w:r>
    </w:p>
    <w:p w14:paraId="0EA63780" w14:textId="0264C246" w:rsidR="00FC5A75" w:rsidRPr="007E4B72" w:rsidRDefault="00FC5A75" w:rsidP="007736EE">
      <w:pPr>
        <w:pStyle w:val="listepuce3"/>
        <w:numPr>
          <w:ilvl w:val="0"/>
          <w:numId w:val="0"/>
        </w:numPr>
      </w:pPr>
      <w:r>
        <w:t xml:space="preserve">Le </w:t>
      </w:r>
      <w:r w:rsidRPr="0089678D">
        <w:t>comité de projet</w:t>
      </w:r>
      <w:r>
        <w:t xml:space="preserve"> </w:t>
      </w:r>
      <w:r w:rsidRPr="00525665">
        <w:t>(COPRO</w:t>
      </w:r>
      <w:r>
        <w:t>) est l’instance de pilotage opérationnel du projet ;</w:t>
      </w:r>
      <w:r w:rsidR="00F64B65">
        <w:t xml:space="preserve"> </w:t>
      </w:r>
      <w:r w:rsidR="00F76D91">
        <w:t>c</w:t>
      </w:r>
      <w:r w:rsidR="00F64B65">
        <w:t>’est une instance interne au Client, qui permet d’avoir un niveau intermédiaire de décision. I</w:t>
      </w:r>
      <w:r>
        <w:t>l décline les instructions du comité de pilotage en plan d’actions et propose les points d’avancements et de décision soumis au comité de pilotage.</w:t>
      </w:r>
      <w:r>
        <w:tab/>
      </w:r>
      <w:r>
        <w:br/>
        <w:t xml:space="preserve">Il est présidé par le chef de projet </w:t>
      </w:r>
      <w:r w:rsidR="00335715">
        <w:t>SI de l’</w:t>
      </w:r>
      <w:r w:rsidR="00383E47">
        <w:t xml:space="preserve">AFD </w:t>
      </w:r>
      <w:r>
        <w:t xml:space="preserve">et réunit l’équipe projet. </w:t>
      </w:r>
      <w:r w:rsidRPr="007E4B72">
        <w:t>Dans ce sens :</w:t>
      </w:r>
    </w:p>
    <w:p w14:paraId="19ABD124" w14:textId="77777777" w:rsidR="00FC5A75" w:rsidRPr="00F51AA3" w:rsidRDefault="00FC5A75" w:rsidP="002C75FD">
      <w:pPr>
        <w:pStyle w:val="listepuce3"/>
        <w:numPr>
          <w:ilvl w:val="0"/>
          <w:numId w:val="27"/>
        </w:numPr>
        <w:tabs>
          <w:tab w:val="clear" w:pos="709"/>
          <w:tab w:val="num" w:pos="284"/>
        </w:tabs>
        <w:ind w:left="284" w:hanging="218"/>
        <w:rPr>
          <w:color w:val="000000" w:themeColor="text1"/>
        </w:rPr>
      </w:pPr>
      <w:r w:rsidRPr="00F51AA3">
        <w:rPr>
          <w:color w:val="000000" w:themeColor="text1"/>
        </w:rPr>
        <w:t>il suit et contrôle l’avancement opérationnel des travaux ;</w:t>
      </w:r>
    </w:p>
    <w:p w14:paraId="6F8308EC" w14:textId="77777777" w:rsidR="00FC5A75" w:rsidRPr="00F51AA3" w:rsidRDefault="00FC5A75" w:rsidP="002C75FD">
      <w:pPr>
        <w:pStyle w:val="listepuce3"/>
        <w:numPr>
          <w:ilvl w:val="0"/>
          <w:numId w:val="27"/>
        </w:numPr>
        <w:tabs>
          <w:tab w:val="clear" w:pos="709"/>
          <w:tab w:val="num" w:pos="284"/>
        </w:tabs>
        <w:ind w:left="284" w:hanging="218"/>
        <w:rPr>
          <w:color w:val="000000" w:themeColor="text1"/>
        </w:rPr>
      </w:pPr>
      <w:r w:rsidRPr="00F51AA3">
        <w:rPr>
          <w:color w:val="000000" w:themeColor="text1"/>
        </w:rPr>
        <w:t>il suit et analyse les risques du projet ;</w:t>
      </w:r>
    </w:p>
    <w:p w14:paraId="10FA4471" w14:textId="77777777" w:rsidR="00FC5A75" w:rsidRPr="00F51AA3" w:rsidRDefault="00FC5A75" w:rsidP="002C75FD">
      <w:pPr>
        <w:pStyle w:val="listepuce3"/>
        <w:numPr>
          <w:ilvl w:val="0"/>
          <w:numId w:val="27"/>
        </w:numPr>
        <w:tabs>
          <w:tab w:val="clear" w:pos="709"/>
          <w:tab w:val="num" w:pos="284"/>
        </w:tabs>
        <w:ind w:left="284" w:hanging="218"/>
        <w:rPr>
          <w:color w:val="000000" w:themeColor="text1"/>
        </w:rPr>
      </w:pPr>
      <w:r w:rsidRPr="00F51AA3">
        <w:rPr>
          <w:color w:val="000000" w:themeColor="text1"/>
        </w:rPr>
        <w:t>il résout les problèmes quotidiens qui affectent le projet sous pilotage du chef de projet ;</w:t>
      </w:r>
    </w:p>
    <w:p w14:paraId="6C205C85" w14:textId="77777777" w:rsidR="00FC5A75" w:rsidRPr="00F51AA3" w:rsidRDefault="00FC5A75" w:rsidP="002C75FD">
      <w:pPr>
        <w:pStyle w:val="listepuce3"/>
        <w:numPr>
          <w:ilvl w:val="0"/>
          <w:numId w:val="27"/>
        </w:numPr>
        <w:tabs>
          <w:tab w:val="clear" w:pos="709"/>
          <w:tab w:val="num" w:pos="284"/>
        </w:tabs>
        <w:ind w:left="284" w:hanging="218"/>
        <w:rPr>
          <w:color w:val="000000" w:themeColor="text1"/>
        </w:rPr>
      </w:pPr>
      <w:r w:rsidRPr="00F51AA3">
        <w:rPr>
          <w:color w:val="000000" w:themeColor="text1"/>
        </w:rPr>
        <w:t>il identifie les modifications à soumettre à l’arbitrage ou à la validation du COPIL ;</w:t>
      </w:r>
    </w:p>
    <w:p w14:paraId="308A405F" w14:textId="77777777" w:rsidR="00FC5A75" w:rsidRPr="00F51AA3" w:rsidRDefault="00FC5A75" w:rsidP="002C75FD">
      <w:pPr>
        <w:pStyle w:val="listepuce3"/>
        <w:numPr>
          <w:ilvl w:val="0"/>
          <w:numId w:val="27"/>
        </w:numPr>
        <w:tabs>
          <w:tab w:val="clear" w:pos="709"/>
          <w:tab w:val="num" w:pos="284"/>
        </w:tabs>
        <w:ind w:left="284" w:hanging="218"/>
        <w:rPr>
          <w:color w:val="000000" w:themeColor="text1"/>
        </w:rPr>
      </w:pPr>
      <w:r w:rsidRPr="00F51AA3">
        <w:rPr>
          <w:color w:val="000000" w:themeColor="text1"/>
        </w:rPr>
        <w:t>il prépare la validation des livrables du projet par le comité de pilotage : relecture des livrables et identification des éléments à porter à l’attention du COPIL.</w:t>
      </w:r>
    </w:p>
    <w:p w14:paraId="14BB6537" w14:textId="77777777" w:rsidR="001C11AF" w:rsidRDefault="001C11AF" w:rsidP="00696718">
      <w:pPr>
        <w:pStyle w:val="listepuce3"/>
        <w:numPr>
          <w:ilvl w:val="0"/>
          <w:numId w:val="0"/>
        </w:numPr>
        <w:ind w:left="349"/>
        <w:rPr>
          <w:szCs w:val="24"/>
        </w:rPr>
      </w:pPr>
    </w:p>
    <w:tbl>
      <w:tblPr>
        <w:tblW w:w="4588" w:type="dxa"/>
        <w:jc w:val="center"/>
        <w:tblBorders>
          <w:top w:val="single" w:sz="4" w:space="0" w:color="002060"/>
          <w:left w:val="single" w:sz="4" w:space="0" w:color="002060"/>
          <w:bottom w:val="single" w:sz="4" w:space="0" w:color="002060"/>
          <w:right w:val="single" w:sz="4" w:space="0" w:color="002060"/>
        </w:tblBorders>
        <w:tblCellMar>
          <w:left w:w="70" w:type="dxa"/>
          <w:right w:w="70" w:type="dxa"/>
        </w:tblCellMar>
        <w:tblLook w:val="04A0" w:firstRow="1" w:lastRow="0" w:firstColumn="1" w:lastColumn="0" w:noHBand="0" w:noVBand="1"/>
      </w:tblPr>
      <w:tblGrid>
        <w:gridCol w:w="4588"/>
      </w:tblGrid>
      <w:tr w:rsidR="00C77BF4" w:rsidRPr="00C77BF4" w14:paraId="0D29E687" w14:textId="77777777" w:rsidTr="00272739">
        <w:trPr>
          <w:trHeight w:val="300"/>
          <w:jc w:val="center"/>
        </w:trPr>
        <w:tc>
          <w:tcPr>
            <w:tcW w:w="4588" w:type="dxa"/>
            <w:tcBorders>
              <w:bottom w:val="nil"/>
            </w:tcBorders>
            <w:shd w:val="clear" w:color="000000" w:fill="002060"/>
            <w:noWrap/>
            <w:hideMark/>
          </w:tcPr>
          <w:p w14:paraId="7426BCE7" w14:textId="77777777" w:rsidR="00C77BF4" w:rsidRPr="00C77BF4" w:rsidRDefault="002076AA" w:rsidP="002076AA">
            <w:pPr>
              <w:widowControl/>
              <w:suppressAutoHyphens w:val="0"/>
              <w:jc w:val="left"/>
              <w:rPr>
                <w:rFonts w:ascii="Calibri" w:eastAsia="Times New Roman" w:hAnsi="Calibri" w:cs="Calibri"/>
                <w:b/>
                <w:bCs/>
                <w:color w:val="FFFFFF"/>
                <w:kern w:val="0"/>
                <w:sz w:val="20"/>
                <w:szCs w:val="20"/>
              </w:rPr>
            </w:pPr>
            <w:r w:rsidRPr="00C77BF4">
              <w:rPr>
                <w:rFonts w:ascii="Calibri" w:eastAsia="Times New Roman" w:hAnsi="Calibri" w:cs="Calibri"/>
                <w:b/>
                <w:bCs/>
                <w:color w:val="FFFFFF"/>
                <w:kern w:val="0"/>
                <w:sz w:val="20"/>
                <w:szCs w:val="20"/>
              </w:rPr>
              <w:t>Entité</w:t>
            </w:r>
            <w:r>
              <w:rPr>
                <w:rFonts w:ascii="Calibri" w:eastAsia="Times New Roman" w:hAnsi="Calibri" w:cs="Calibri"/>
                <w:b/>
                <w:bCs/>
                <w:color w:val="FFFFFF"/>
                <w:kern w:val="0"/>
                <w:sz w:val="20"/>
                <w:szCs w:val="20"/>
              </w:rPr>
              <w:t>s</w:t>
            </w:r>
            <w:r w:rsidRPr="00C77BF4">
              <w:rPr>
                <w:rFonts w:ascii="Calibri" w:eastAsia="Times New Roman" w:hAnsi="Calibri" w:cs="Calibri"/>
                <w:b/>
                <w:bCs/>
                <w:color w:val="FFFFFF"/>
                <w:kern w:val="0"/>
                <w:sz w:val="20"/>
                <w:szCs w:val="20"/>
              </w:rPr>
              <w:t xml:space="preserve"> présente</w:t>
            </w:r>
            <w:r>
              <w:rPr>
                <w:rFonts w:ascii="Calibri" w:eastAsia="Times New Roman" w:hAnsi="Calibri" w:cs="Calibri"/>
                <w:b/>
                <w:bCs/>
                <w:color w:val="FFFFFF"/>
                <w:kern w:val="0"/>
                <w:sz w:val="20"/>
                <w:szCs w:val="20"/>
              </w:rPr>
              <w:t>nt au COPRO</w:t>
            </w:r>
          </w:p>
        </w:tc>
      </w:tr>
      <w:tr w:rsidR="00C77BF4" w:rsidRPr="00C77BF4" w14:paraId="38864755" w14:textId="77777777" w:rsidTr="00272739">
        <w:trPr>
          <w:trHeight w:val="300"/>
          <w:jc w:val="center"/>
        </w:trPr>
        <w:tc>
          <w:tcPr>
            <w:tcW w:w="4588" w:type="dxa"/>
            <w:tcBorders>
              <w:top w:val="nil"/>
              <w:bottom w:val="dotted" w:sz="4" w:space="0" w:color="808080"/>
            </w:tcBorders>
            <w:shd w:val="clear" w:color="auto" w:fill="auto"/>
            <w:noWrap/>
            <w:vAlign w:val="center"/>
            <w:hideMark/>
          </w:tcPr>
          <w:p w14:paraId="1B7D7F38" w14:textId="77777777" w:rsidR="00C77BF4" w:rsidRPr="00C77BF4" w:rsidRDefault="00C77BF4" w:rsidP="00C77BF4">
            <w:pPr>
              <w:widowControl/>
              <w:suppressAutoHyphens w:val="0"/>
              <w:jc w:val="left"/>
              <w:rPr>
                <w:rFonts w:ascii="Calibri" w:eastAsia="Times New Roman" w:hAnsi="Calibri" w:cs="Calibri"/>
                <w:kern w:val="0"/>
                <w:sz w:val="20"/>
                <w:szCs w:val="20"/>
              </w:rPr>
            </w:pPr>
            <w:r w:rsidRPr="00C77BF4">
              <w:rPr>
                <w:rFonts w:ascii="Calibri" w:eastAsia="Times New Roman" w:hAnsi="Calibri" w:cs="Calibri"/>
                <w:kern w:val="0"/>
                <w:sz w:val="20"/>
                <w:szCs w:val="20"/>
              </w:rPr>
              <w:t>Représentants Métiers</w:t>
            </w:r>
          </w:p>
        </w:tc>
      </w:tr>
      <w:tr w:rsidR="00C77BF4" w:rsidRPr="00C77BF4" w14:paraId="3D42D97F" w14:textId="77777777" w:rsidTr="00272739">
        <w:trPr>
          <w:trHeight w:val="300"/>
          <w:jc w:val="center"/>
        </w:trPr>
        <w:tc>
          <w:tcPr>
            <w:tcW w:w="4588" w:type="dxa"/>
            <w:tcBorders>
              <w:top w:val="dotted" w:sz="4" w:space="0" w:color="808080"/>
              <w:bottom w:val="dotted" w:sz="4" w:space="0" w:color="808080"/>
            </w:tcBorders>
            <w:shd w:val="clear" w:color="auto" w:fill="auto"/>
            <w:noWrap/>
            <w:vAlign w:val="center"/>
            <w:hideMark/>
          </w:tcPr>
          <w:p w14:paraId="126B665E" w14:textId="77777777" w:rsidR="00C77BF4" w:rsidRPr="00C77BF4" w:rsidRDefault="00C77BF4">
            <w:pPr>
              <w:widowControl/>
              <w:suppressAutoHyphens w:val="0"/>
              <w:jc w:val="left"/>
              <w:rPr>
                <w:rFonts w:ascii="Calibri" w:eastAsia="Times New Roman" w:hAnsi="Calibri" w:cs="Calibri"/>
                <w:kern w:val="0"/>
                <w:sz w:val="20"/>
                <w:szCs w:val="20"/>
              </w:rPr>
            </w:pPr>
            <w:r w:rsidRPr="00C77BF4">
              <w:rPr>
                <w:rFonts w:ascii="Calibri" w:eastAsia="Times New Roman" w:hAnsi="Calibri" w:cs="Calibri"/>
                <w:kern w:val="0"/>
                <w:sz w:val="20"/>
                <w:szCs w:val="20"/>
              </w:rPr>
              <w:t xml:space="preserve">Equipes </w:t>
            </w:r>
            <w:r w:rsidR="00B63F5E" w:rsidRPr="00C77BF4">
              <w:rPr>
                <w:rFonts w:ascii="Calibri" w:eastAsia="Times New Roman" w:hAnsi="Calibri" w:cs="Calibri"/>
                <w:kern w:val="0"/>
                <w:sz w:val="20"/>
                <w:szCs w:val="20"/>
              </w:rPr>
              <w:t>D</w:t>
            </w:r>
            <w:r w:rsidR="00B63F5E">
              <w:rPr>
                <w:rFonts w:ascii="Calibri" w:eastAsia="Times New Roman" w:hAnsi="Calibri" w:cs="Calibri"/>
                <w:kern w:val="0"/>
                <w:sz w:val="20"/>
                <w:szCs w:val="20"/>
              </w:rPr>
              <w:t>S</w:t>
            </w:r>
            <w:r w:rsidR="00B63F5E" w:rsidRPr="00C77BF4">
              <w:rPr>
                <w:rFonts w:ascii="Calibri" w:eastAsia="Times New Roman" w:hAnsi="Calibri" w:cs="Calibri"/>
                <w:kern w:val="0"/>
                <w:sz w:val="20"/>
                <w:szCs w:val="20"/>
              </w:rPr>
              <w:t xml:space="preserve">I </w:t>
            </w:r>
            <w:r w:rsidRPr="00C77BF4">
              <w:rPr>
                <w:rFonts w:ascii="Calibri" w:eastAsia="Times New Roman" w:hAnsi="Calibri" w:cs="Calibri"/>
                <w:kern w:val="0"/>
                <w:sz w:val="20"/>
                <w:szCs w:val="20"/>
              </w:rPr>
              <w:t>concernées</w:t>
            </w:r>
          </w:p>
        </w:tc>
      </w:tr>
      <w:tr w:rsidR="00C77BF4" w:rsidRPr="00C77BF4" w14:paraId="0DC150C5" w14:textId="77777777" w:rsidTr="001A66B8">
        <w:trPr>
          <w:trHeight w:val="300"/>
          <w:jc w:val="center"/>
        </w:trPr>
        <w:tc>
          <w:tcPr>
            <w:tcW w:w="4588" w:type="dxa"/>
            <w:tcBorders>
              <w:top w:val="dotted" w:sz="4" w:space="0" w:color="808080"/>
              <w:bottom w:val="dotted" w:sz="4" w:space="0" w:color="808080"/>
            </w:tcBorders>
            <w:shd w:val="clear" w:color="auto" w:fill="auto"/>
            <w:noWrap/>
            <w:vAlign w:val="center"/>
            <w:hideMark/>
          </w:tcPr>
          <w:p w14:paraId="489EC390" w14:textId="0E9E2741" w:rsidR="00C77BF4" w:rsidRPr="00C77BF4" w:rsidRDefault="00335715" w:rsidP="001A66B8">
            <w:pPr>
              <w:widowControl/>
              <w:suppressAutoHyphens w:val="0"/>
              <w:jc w:val="left"/>
              <w:rPr>
                <w:rFonts w:ascii="Calibri" w:eastAsia="Times New Roman" w:hAnsi="Calibri" w:cs="Calibri"/>
                <w:kern w:val="0"/>
                <w:sz w:val="20"/>
                <w:szCs w:val="20"/>
              </w:rPr>
            </w:pPr>
            <w:r w:rsidRPr="00335715">
              <w:rPr>
                <w:rFonts w:ascii="Calibri" w:eastAsia="Times New Roman" w:hAnsi="Calibri" w:cs="Calibri"/>
                <w:kern w:val="0"/>
                <w:sz w:val="20"/>
                <w:szCs w:val="20"/>
              </w:rPr>
              <w:t>Chef</w:t>
            </w:r>
            <w:r>
              <w:rPr>
                <w:rFonts w:ascii="Calibri" w:eastAsia="Times New Roman" w:hAnsi="Calibri" w:cs="Calibri"/>
                <w:kern w:val="0"/>
                <w:sz w:val="20"/>
                <w:szCs w:val="20"/>
              </w:rPr>
              <w:t>s</w:t>
            </w:r>
            <w:r w:rsidRPr="00335715">
              <w:rPr>
                <w:rFonts w:ascii="Calibri" w:eastAsia="Times New Roman" w:hAnsi="Calibri" w:cs="Calibri"/>
                <w:kern w:val="0"/>
                <w:sz w:val="20"/>
                <w:szCs w:val="20"/>
              </w:rPr>
              <w:t xml:space="preserve"> de projet SI </w:t>
            </w:r>
          </w:p>
        </w:tc>
      </w:tr>
      <w:tr w:rsidR="001A66B8" w:rsidRPr="00C77BF4" w14:paraId="30778851" w14:textId="77777777" w:rsidTr="001A66B8">
        <w:trPr>
          <w:trHeight w:val="300"/>
          <w:jc w:val="center"/>
        </w:trPr>
        <w:tc>
          <w:tcPr>
            <w:tcW w:w="4588" w:type="dxa"/>
            <w:tcBorders>
              <w:top w:val="dotted" w:sz="4" w:space="0" w:color="808080"/>
              <w:bottom w:val="dotted" w:sz="4" w:space="0" w:color="808080"/>
            </w:tcBorders>
            <w:shd w:val="clear" w:color="auto" w:fill="auto"/>
            <w:noWrap/>
            <w:vAlign w:val="center"/>
          </w:tcPr>
          <w:p w14:paraId="7EDAF1B4" w14:textId="16750A07" w:rsidR="001A66B8" w:rsidRPr="00335715" w:rsidRDefault="001A66B8" w:rsidP="001A66B8">
            <w:pPr>
              <w:widowControl/>
              <w:suppressAutoHyphens w:val="0"/>
              <w:jc w:val="left"/>
              <w:rPr>
                <w:rFonts w:ascii="Calibri" w:eastAsia="Times New Roman" w:hAnsi="Calibri" w:cs="Calibri"/>
                <w:kern w:val="0"/>
                <w:sz w:val="20"/>
                <w:szCs w:val="20"/>
              </w:rPr>
            </w:pPr>
            <w:r w:rsidRPr="00335715">
              <w:rPr>
                <w:rFonts w:ascii="Calibri" w:eastAsia="Times New Roman" w:hAnsi="Calibri" w:cs="Calibri"/>
                <w:kern w:val="0"/>
                <w:sz w:val="20"/>
                <w:szCs w:val="20"/>
              </w:rPr>
              <w:t>Chef</w:t>
            </w:r>
            <w:r>
              <w:rPr>
                <w:rFonts w:ascii="Calibri" w:eastAsia="Times New Roman" w:hAnsi="Calibri" w:cs="Calibri"/>
                <w:kern w:val="0"/>
                <w:sz w:val="20"/>
                <w:szCs w:val="20"/>
              </w:rPr>
              <w:t>s</w:t>
            </w:r>
            <w:r w:rsidRPr="00335715">
              <w:rPr>
                <w:rFonts w:ascii="Calibri" w:eastAsia="Times New Roman" w:hAnsi="Calibri" w:cs="Calibri"/>
                <w:kern w:val="0"/>
                <w:sz w:val="20"/>
                <w:szCs w:val="20"/>
              </w:rPr>
              <w:t xml:space="preserve"> de métier</w:t>
            </w:r>
          </w:p>
        </w:tc>
      </w:tr>
      <w:tr w:rsidR="001A66B8" w:rsidRPr="00C77BF4" w14:paraId="615CE737" w14:textId="77777777" w:rsidTr="00272739">
        <w:trPr>
          <w:trHeight w:val="300"/>
          <w:jc w:val="center"/>
        </w:trPr>
        <w:tc>
          <w:tcPr>
            <w:tcW w:w="4588" w:type="dxa"/>
            <w:tcBorders>
              <w:top w:val="dotted" w:sz="4" w:space="0" w:color="808080"/>
              <w:bottom w:val="single" w:sz="4" w:space="0" w:color="002060"/>
            </w:tcBorders>
            <w:shd w:val="clear" w:color="auto" w:fill="auto"/>
            <w:noWrap/>
            <w:vAlign w:val="center"/>
          </w:tcPr>
          <w:p w14:paraId="37FC33D3" w14:textId="4AB27C55" w:rsidR="001A66B8" w:rsidRPr="00335715" w:rsidRDefault="001A66B8" w:rsidP="001A66B8">
            <w:pPr>
              <w:widowControl/>
              <w:suppressAutoHyphens w:val="0"/>
              <w:jc w:val="left"/>
              <w:rPr>
                <w:rFonts w:ascii="Calibri" w:eastAsia="Times New Roman" w:hAnsi="Calibri" w:cs="Calibri"/>
                <w:kern w:val="0"/>
                <w:sz w:val="20"/>
                <w:szCs w:val="20"/>
              </w:rPr>
            </w:pPr>
            <w:r w:rsidRPr="00335715">
              <w:rPr>
                <w:rFonts w:ascii="Calibri" w:eastAsia="Times New Roman" w:hAnsi="Calibri" w:cs="Calibri"/>
                <w:kern w:val="0"/>
                <w:sz w:val="20"/>
                <w:szCs w:val="20"/>
              </w:rPr>
              <w:t xml:space="preserve">Chef de projet </w:t>
            </w:r>
            <w:r>
              <w:rPr>
                <w:rFonts w:ascii="Calibri" w:eastAsia="Times New Roman" w:hAnsi="Calibri" w:cs="Calibri"/>
                <w:kern w:val="0"/>
                <w:sz w:val="20"/>
                <w:szCs w:val="20"/>
              </w:rPr>
              <w:t>du prestataire</w:t>
            </w:r>
          </w:p>
        </w:tc>
      </w:tr>
    </w:tbl>
    <w:p w14:paraId="725CC08C" w14:textId="77777777" w:rsidR="00A60F25" w:rsidRDefault="00A60F25" w:rsidP="00A60F25">
      <w:pPr>
        <w:pStyle w:val="listepuce3"/>
        <w:numPr>
          <w:ilvl w:val="0"/>
          <w:numId w:val="0"/>
        </w:numPr>
        <w:ind w:left="349"/>
        <w:rPr>
          <w:szCs w:val="24"/>
        </w:rPr>
      </w:pPr>
    </w:p>
    <w:p w14:paraId="6B539CCA" w14:textId="77777777" w:rsidR="007E65A1" w:rsidRPr="00834B02" w:rsidRDefault="007E65A1" w:rsidP="002C75FD">
      <w:pPr>
        <w:pStyle w:val="Titre3"/>
        <w:numPr>
          <w:ilvl w:val="2"/>
          <w:numId w:val="26"/>
        </w:numPr>
        <w:rPr>
          <w:sz w:val="24"/>
          <w:szCs w:val="24"/>
        </w:rPr>
      </w:pPr>
      <w:bookmarkStart w:id="27" w:name="_Toc176978492"/>
      <w:r w:rsidRPr="00834B02">
        <w:rPr>
          <w:sz w:val="24"/>
          <w:szCs w:val="24"/>
        </w:rPr>
        <w:t>Le Comité de suivi</w:t>
      </w:r>
      <w:bookmarkEnd w:id="27"/>
    </w:p>
    <w:p w14:paraId="01B2DAD0" w14:textId="601DFAA0" w:rsidR="003C7024" w:rsidRDefault="007E65A1" w:rsidP="00F64B65">
      <w:pPr>
        <w:pStyle w:val="listepuce3"/>
        <w:numPr>
          <w:ilvl w:val="0"/>
          <w:numId w:val="0"/>
        </w:numPr>
      </w:pPr>
      <w:r w:rsidRPr="003C7024">
        <w:t xml:space="preserve">Le comité de suivi </w:t>
      </w:r>
      <w:r w:rsidR="00635891">
        <w:t xml:space="preserve">des actions </w:t>
      </w:r>
      <w:r w:rsidRPr="003C7024">
        <w:t xml:space="preserve">est l’instance de pilotage opérationnel hebdomadaire du projet, point d’échange hebdomadaire entre </w:t>
      </w:r>
      <w:r w:rsidR="00335715">
        <w:t>le</w:t>
      </w:r>
      <w:r w:rsidR="00F359CF">
        <w:t xml:space="preserve"> </w:t>
      </w:r>
      <w:r w:rsidR="00335715" w:rsidRPr="00335715">
        <w:t xml:space="preserve">Chef de projet SI </w:t>
      </w:r>
      <w:r w:rsidRPr="003C7024">
        <w:t xml:space="preserve">et le </w:t>
      </w:r>
      <w:r w:rsidR="003C7024" w:rsidRPr="003C7024">
        <w:t xml:space="preserve">chef de projet </w:t>
      </w:r>
      <w:r w:rsidR="00A742F4">
        <w:t xml:space="preserve">du </w:t>
      </w:r>
      <w:r w:rsidR="00F51AA3">
        <w:t>P</w:t>
      </w:r>
      <w:r w:rsidRPr="003C7024">
        <w:t xml:space="preserve">restataire </w:t>
      </w:r>
      <w:r w:rsidR="00F51AA3">
        <w:t xml:space="preserve">pour </w:t>
      </w:r>
      <w:r w:rsidRPr="003C7024">
        <w:t>tous les sujets ouverts, et les points de la semaine à venir.</w:t>
      </w:r>
      <w:r w:rsidRPr="003C7024" w:rsidDel="007E65A1">
        <w:t xml:space="preserve"> </w:t>
      </w:r>
    </w:p>
    <w:p w14:paraId="4581008E" w14:textId="77777777" w:rsidR="003C7024" w:rsidRPr="00F51AA3" w:rsidRDefault="00F51AA3" w:rsidP="002C75FD">
      <w:pPr>
        <w:pStyle w:val="listepuce3"/>
        <w:numPr>
          <w:ilvl w:val="0"/>
          <w:numId w:val="27"/>
        </w:numPr>
        <w:tabs>
          <w:tab w:val="clear" w:pos="709"/>
          <w:tab w:val="num" w:pos="284"/>
        </w:tabs>
        <w:ind w:left="284" w:hanging="218"/>
        <w:rPr>
          <w:color w:val="000000" w:themeColor="text1"/>
        </w:rPr>
      </w:pPr>
      <w:r>
        <w:rPr>
          <w:color w:val="000000" w:themeColor="text1"/>
        </w:rPr>
        <w:t>i</w:t>
      </w:r>
      <w:r w:rsidR="003C7024" w:rsidRPr="00F51AA3">
        <w:rPr>
          <w:color w:val="000000" w:themeColor="text1"/>
        </w:rPr>
        <w:t>l suit et contrôle l’avancement opérationnel des travaux ;</w:t>
      </w:r>
    </w:p>
    <w:p w14:paraId="00FF1AC3" w14:textId="77777777" w:rsidR="003C7024" w:rsidRPr="00F51AA3" w:rsidRDefault="00F51AA3" w:rsidP="002C75FD">
      <w:pPr>
        <w:pStyle w:val="listepuce3"/>
        <w:numPr>
          <w:ilvl w:val="0"/>
          <w:numId w:val="27"/>
        </w:numPr>
        <w:tabs>
          <w:tab w:val="clear" w:pos="709"/>
          <w:tab w:val="num" w:pos="284"/>
        </w:tabs>
        <w:ind w:left="284" w:hanging="218"/>
        <w:rPr>
          <w:color w:val="000000" w:themeColor="text1"/>
        </w:rPr>
      </w:pPr>
      <w:r>
        <w:rPr>
          <w:color w:val="000000" w:themeColor="text1"/>
        </w:rPr>
        <w:t>i</w:t>
      </w:r>
      <w:r w:rsidR="003C7024" w:rsidRPr="00F51AA3">
        <w:rPr>
          <w:color w:val="000000" w:themeColor="text1"/>
        </w:rPr>
        <w:t>l valide la mise à jour du planning</w:t>
      </w:r>
    </w:p>
    <w:p w14:paraId="55B266C8" w14:textId="77777777" w:rsidR="003C7024" w:rsidRPr="00F51AA3" w:rsidRDefault="003C7024" w:rsidP="002C75FD">
      <w:pPr>
        <w:pStyle w:val="listepuce3"/>
        <w:numPr>
          <w:ilvl w:val="0"/>
          <w:numId w:val="27"/>
        </w:numPr>
        <w:tabs>
          <w:tab w:val="clear" w:pos="709"/>
          <w:tab w:val="num" w:pos="284"/>
        </w:tabs>
        <w:ind w:left="284" w:hanging="218"/>
        <w:rPr>
          <w:color w:val="000000" w:themeColor="text1"/>
        </w:rPr>
      </w:pPr>
      <w:r w:rsidRPr="00F51AA3">
        <w:rPr>
          <w:color w:val="000000" w:themeColor="text1"/>
        </w:rPr>
        <w:t>il suit et analyse les risques du projet ;</w:t>
      </w:r>
    </w:p>
    <w:p w14:paraId="381DEC7C" w14:textId="17485679" w:rsidR="003C7024" w:rsidRPr="00F51AA3" w:rsidRDefault="003C7024" w:rsidP="002C75FD">
      <w:pPr>
        <w:pStyle w:val="listepuce3"/>
        <w:numPr>
          <w:ilvl w:val="0"/>
          <w:numId w:val="27"/>
        </w:numPr>
        <w:tabs>
          <w:tab w:val="clear" w:pos="709"/>
          <w:tab w:val="num" w:pos="284"/>
        </w:tabs>
        <w:ind w:left="284" w:hanging="218"/>
        <w:rPr>
          <w:color w:val="000000" w:themeColor="text1"/>
        </w:rPr>
      </w:pPr>
      <w:r w:rsidRPr="00F51AA3">
        <w:rPr>
          <w:color w:val="000000" w:themeColor="text1"/>
        </w:rPr>
        <w:t>il résout les problèmes quotidiens qui affectent le projet sous pilotage du chef de projet</w:t>
      </w:r>
      <w:r w:rsidR="00335715">
        <w:rPr>
          <w:color w:val="000000" w:themeColor="text1"/>
        </w:rPr>
        <w:t xml:space="preserve"> du Prestataire</w:t>
      </w:r>
      <w:r w:rsidRPr="00F51AA3">
        <w:rPr>
          <w:color w:val="000000" w:themeColor="text1"/>
        </w:rPr>
        <w:t xml:space="preserve"> ;</w:t>
      </w:r>
    </w:p>
    <w:p w14:paraId="6F063094" w14:textId="77777777" w:rsidR="003C7024" w:rsidRPr="00F51AA3" w:rsidRDefault="003C7024" w:rsidP="002C75FD">
      <w:pPr>
        <w:pStyle w:val="listepuce3"/>
        <w:numPr>
          <w:ilvl w:val="0"/>
          <w:numId w:val="27"/>
        </w:numPr>
        <w:tabs>
          <w:tab w:val="clear" w:pos="709"/>
          <w:tab w:val="num" w:pos="284"/>
        </w:tabs>
        <w:ind w:left="284" w:hanging="218"/>
        <w:rPr>
          <w:color w:val="000000" w:themeColor="text1"/>
        </w:rPr>
      </w:pPr>
      <w:r w:rsidRPr="00F51AA3">
        <w:rPr>
          <w:color w:val="000000" w:themeColor="text1"/>
        </w:rPr>
        <w:t xml:space="preserve">il identifie les modifications à soumettre à l’arbitrage ou à la validation du Comité </w:t>
      </w:r>
      <w:r w:rsidR="003F541B">
        <w:rPr>
          <w:color w:val="000000" w:themeColor="text1"/>
        </w:rPr>
        <w:t>P</w:t>
      </w:r>
      <w:r w:rsidRPr="00F51AA3">
        <w:rPr>
          <w:color w:val="000000" w:themeColor="text1"/>
        </w:rPr>
        <w:t>rojet</w:t>
      </w:r>
      <w:r w:rsidR="002076AA">
        <w:rPr>
          <w:color w:val="000000" w:themeColor="text1"/>
        </w:rPr>
        <w:t xml:space="preserve"> ou du Comité de Pilotage</w:t>
      </w:r>
    </w:p>
    <w:p w14:paraId="3A9A3FF2" w14:textId="77777777" w:rsidR="00436FCE" w:rsidRDefault="00436FCE" w:rsidP="00F51AA3">
      <w:pPr>
        <w:pStyle w:val="listepuce3"/>
        <w:numPr>
          <w:ilvl w:val="0"/>
          <w:numId w:val="0"/>
        </w:numPr>
        <w:ind w:left="1069"/>
        <w:rPr>
          <w:szCs w:val="24"/>
        </w:rPr>
      </w:pPr>
    </w:p>
    <w:tbl>
      <w:tblPr>
        <w:tblW w:w="4588" w:type="dxa"/>
        <w:jc w:val="center"/>
        <w:tblBorders>
          <w:top w:val="single" w:sz="4" w:space="0" w:color="00B050"/>
          <w:left w:val="single" w:sz="4" w:space="0" w:color="00B050"/>
          <w:bottom w:val="single" w:sz="4" w:space="0" w:color="00B050"/>
          <w:right w:val="single" w:sz="4" w:space="0" w:color="00B050"/>
        </w:tblBorders>
        <w:tblCellMar>
          <w:left w:w="70" w:type="dxa"/>
          <w:right w:w="70" w:type="dxa"/>
        </w:tblCellMar>
        <w:tblLook w:val="04A0" w:firstRow="1" w:lastRow="0" w:firstColumn="1" w:lastColumn="0" w:noHBand="0" w:noVBand="1"/>
      </w:tblPr>
      <w:tblGrid>
        <w:gridCol w:w="4588"/>
      </w:tblGrid>
      <w:tr w:rsidR="00436FCE" w:rsidRPr="00C77BF4" w14:paraId="29CB6AD9" w14:textId="77777777" w:rsidTr="00272739">
        <w:trPr>
          <w:trHeight w:val="300"/>
          <w:jc w:val="center"/>
        </w:trPr>
        <w:tc>
          <w:tcPr>
            <w:tcW w:w="4588" w:type="dxa"/>
            <w:tcBorders>
              <w:bottom w:val="nil"/>
            </w:tcBorders>
            <w:shd w:val="clear" w:color="auto" w:fill="00B050"/>
            <w:noWrap/>
            <w:hideMark/>
          </w:tcPr>
          <w:p w14:paraId="4A93F92F" w14:textId="77777777" w:rsidR="00436FCE" w:rsidRPr="00C77BF4" w:rsidRDefault="002076AA" w:rsidP="007314B9">
            <w:pPr>
              <w:widowControl/>
              <w:suppressAutoHyphens w:val="0"/>
              <w:jc w:val="left"/>
              <w:rPr>
                <w:rFonts w:ascii="Calibri" w:eastAsia="Times New Roman" w:hAnsi="Calibri" w:cs="Calibri"/>
                <w:b/>
                <w:bCs/>
                <w:color w:val="FFFFFF"/>
                <w:kern w:val="0"/>
                <w:sz w:val="20"/>
                <w:szCs w:val="20"/>
              </w:rPr>
            </w:pPr>
            <w:r w:rsidRPr="00C77BF4">
              <w:rPr>
                <w:rFonts w:ascii="Calibri" w:eastAsia="Times New Roman" w:hAnsi="Calibri" w:cs="Calibri"/>
                <w:b/>
                <w:bCs/>
                <w:color w:val="FFFFFF"/>
                <w:kern w:val="0"/>
                <w:sz w:val="20"/>
                <w:szCs w:val="20"/>
              </w:rPr>
              <w:t>Entité</w:t>
            </w:r>
            <w:r>
              <w:rPr>
                <w:rFonts w:ascii="Calibri" w:eastAsia="Times New Roman" w:hAnsi="Calibri" w:cs="Calibri"/>
                <w:b/>
                <w:bCs/>
                <w:color w:val="FFFFFF"/>
                <w:kern w:val="0"/>
                <w:sz w:val="20"/>
                <w:szCs w:val="20"/>
              </w:rPr>
              <w:t>s</w:t>
            </w:r>
            <w:r w:rsidRPr="00C77BF4">
              <w:rPr>
                <w:rFonts w:ascii="Calibri" w:eastAsia="Times New Roman" w:hAnsi="Calibri" w:cs="Calibri"/>
                <w:b/>
                <w:bCs/>
                <w:color w:val="FFFFFF"/>
                <w:kern w:val="0"/>
                <w:sz w:val="20"/>
                <w:szCs w:val="20"/>
              </w:rPr>
              <w:t xml:space="preserve"> présente</w:t>
            </w:r>
            <w:r>
              <w:rPr>
                <w:rFonts w:ascii="Calibri" w:eastAsia="Times New Roman" w:hAnsi="Calibri" w:cs="Calibri"/>
                <w:b/>
                <w:bCs/>
                <w:color w:val="FFFFFF"/>
                <w:kern w:val="0"/>
                <w:sz w:val="20"/>
                <w:szCs w:val="20"/>
              </w:rPr>
              <w:t xml:space="preserve">nt au </w:t>
            </w:r>
            <w:r w:rsidR="007314B9">
              <w:rPr>
                <w:rFonts w:ascii="Calibri" w:eastAsia="Times New Roman" w:hAnsi="Calibri" w:cs="Calibri"/>
                <w:b/>
                <w:bCs/>
                <w:color w:val="FFFFFF"/>
                <w:kern w:val="0"/>
                <w:sz w:val="20"/>
                <w:szCs w:val="20"/>
              </w:rPr>
              <w:t>Comité de Suivi</w:t>
            </w:r>
          </w:p>
        </w:tc>
      </w:tr>
      <w:tr w:rsidR="00436FCE" w:rsidRPr="00C77BF4" w14:paraId="499F62E4" w14:textId="77777777" w:rsidTr="00272739">
        <w:trPr>
          <w:trHeight w:val="300"/>
          <w:jc w:val="center"/>
        </w:trPr>
        <w:tc>
          <w:tcPr>
            <w:tcW w:w="4588" w:type="dxa"/>
            <w:tcBorders>
              <w:top w:val="nil"/>
              <w:bottom w:val="single" w:sz="4" w:space="0" w:color="BFBFBF" w:themeColor="background1" w:themeShade="BF"/>
            </w:tcBorders>
            <w:shd w:val="clear" w:color="auto" w:fill="auto"/>
            <w:noWrap/>
            <w:vAlign w:val="center"/>
            <w:hideMark/>
          </w:tcPr>
          <w:p w14:paraId="7BCEDA73" w14:textId="76074872" w:rsidR="00436FCE" w:rsidRPr="00C77BF4" w:rsidRDefault="00335715" w:rsidP="00F359CF">
            <w:pPr>
              <w:widowControl/>
              <w:suppressAutoHyphens w:val="0"/>
              <w:jc w:val="left"/>
              <w:rPr>
                <w:rFonts w:ascii="Calibri" w:eastAsia="Times New Roman" w:hAnsi="Calibri" w:cs="Calibri"/>
                <w:kern w:val="0"/>
                <w:sz w:val="20"/>
                <w:szCs w:val="20"/>
              </w:rPr>
            </w:pPr>
            <w:r w:rsidRPr="00335715">
              <w:rPr>
                <w:rFonts w:ascii="Calibri" w:eastAsia="Times New Roman" w:hAnsi="Calibri" w:cs="Calibri"/>
                <w:kern w:val="0"/>
                <w:sz w:val="20"/>
                <w:szCs w:val="20"/>
              </w:rPr>
              <w:t>Chef de projet SI</w:t>
            </w:r>
          </w:p>
        </w:tc>
      </w:tr>
      <w:tr w:rsidR="00436FCE" w:rsidRPr="00C77BF4" w14:paraId="0CC6DE01" w14:textId="77777777" w:rsidTr="00272739">
        <w:trPr>
          <w:trHeight w:val="300"/>
          <w:jc w:val="center"/>
        </w:trPr>
        <w:tc>
          <w:tcPr>
            <w:tcW w:w="4588" w:type="dxa"/>
            <w:tcBorders>
              <w:top w:val="single" w:sz="4" w:space="0" w:color="BFBFBF" w:themeColor="background1" w:themeShade="BF"/>
              <w:bottom w:val="single" w:sz="4" w:space="0" w:color="00B050"/>
            </w:tcBorders>
            <w:shd w:val="clear" w:color="auto" w:fill="auto"/>
            <w:noWrap/>
            <w:vAlign w:val="bottom"/>
            <w:hideMark/>
          </w:tcPr>
          <w:p w14:paraId="02A19B13" w14:textId="77777777" w:rsidR="00436FCE" w:rsidRPr="00C77BF4" w:rsidRDefault="00436FCE">
            <w:pPr>
              <w:widowControl/>
              <w:suppressAutoHyphens w:val="0"/>
              <w:jc w:val="left"/>
              <w:rPr>
                <w:rFonts w:ascii="Calibri" w:eastAsia="Times New Roman" w:hAnsi="Calibri" w:cs="Calibri"/>
                <w:color w:val="000000"/>
                <w:kern w:val="0"/>
                <w:sz w:val="20"/>
                <w:szCs w:val="20"/>
              </w:rPr>
            </w:pPr>
            <w:r w:rsidRPr="00C77BF4">
              <w:rPr>
                <w:rFonts w:ascii="Calibri" w:eastAsia="Times New Roman" w:hAnsi="Calibri" w:cs="Calibri"/>
                <w:color w:val="000000"/>
                <w:kern w:val="0"/>
                <w:sz w:val="20"/>
                <w:szCs w:val="20"/>
              </w:rPr>
              <w:t xml:space="preserve">Chef de projet </w:t>
            </w:r>
            <w:r w:rsidR="00B63F5E">
              <w:rPr>
                <w:rFonts w:ascii="Calibri" w:eastAsia="Times New Roman" w:hAnsi="Calibri" w:cs="Calibri"/>
                <w:color w:val="000000"/>
                <w:kern w:val="0"/>
                <w:sz w:val="20"/>
                <w:szCs w:val="20"/>
              </w:rPr>
              <w:t>du Prestataire</w:t>
            </w:r>
          </w:p>
        </w:tc>
      </w:tr>
    </w:tbl>
    <w:p w14:paraId="443F8563" w14:textId="77777777" w:rsidR="007E65A1" w:rsidRPr="007E65A1" w:rsidRDefault="007E65A1" w:rsidP="007E65A1">
      <w:pPr>
        <w:pStyle w:val="listepuce3"/>
        <w:numPr>
          <w:ilvl w:val="0"/>
          <w:numId w:val="0"/>
        </w:numPr>
        <w:ind w:left="349"/>
      </w:pPr>
    </w:p>
    <w:p w14:paraId="53ECFA33" w14:textId="77777777" w:rsidR="0089678D" w:rsidRPr="00302663" w:rsidRDefault="0089678D" w:rsidP="0089678D">
      <w:pPr>
        <w:pStyle w:val="Titre3"/>
        <w:rPr>
          <w:sz w:val="24"/>
          <w:szCs w:val="24"/>
        </w:rPr>
      </w:pPr>
      <w:bookmarkStart w:id="28" w:name="_Toc176978493"/>
      <w:r w:rsidRPr="00302663">
        <w:rPr>
          <w:sz w:val="24"/>
          <w:szCs w:val="24"/>
        </w:rPr>
        <w:t>Le Comité architecture, sécurité et technique</w:t>
      </w:r>
      <w:bookmarkEnd w:id="28"/>
      <w:r w:rsidRPr="00302663">
        <w:rPr>
          <w:sz w:val="24"/>
          <w:szCs w:val="24"/>
        </w:rPr>
        <w:t xml:space="preserve"> </w:t>
      </w:r>
    </w:p>
    <w:p w14:paraId="45475FE0" w14:textId="37B2B55E" w:rsidR="00FC5A75" w:rsidRDefault="00FC5A75" w:rsidP="007736EE">
      <w:pPr>
        <w:pStyle w:val="listepuce3"/>
        <w:numPr>
          <w:ilvl w:val="0"/>
          <w:numId w:val="0"/>
        </w:numPr>
      </w:pPr>
      <w:r>
        <w:t xml:space="preserve">Le </w:t>
      </w:r>
      <w:r w:rsidRPr="0089678D">
        <w:t xml:space="preserve">comité </w:t>
      </w:r>
      <w:r w:rsidRPr="00393BCE">
        <w:t>est garant de la cohérence du référentiel de l’architecture informatique de l’AFD, des règles de sécurité mises en œuvre au sein d</w:t>
      </w:r>
      <w:r>
        <w:t xml:space="preserve">u </w:t>
      </w:r>
      <w:r w:rsidRPr="00393BCE">
        <w:t>projet et de la conformité aux règles de sécurité et d’exploitabilité des applications.</w:t>
      </w:r>
      <w:r w:rsidRPr="000F3015">
        <w:t xml:space="preserve"> </w:t>
      </w:r>
    </w:p>
    <w:p w14:paraId="6E7A7F19" w14:textId="77777777" w:rsidR="00BA655C" w:rsidRDefault="00BA655C" w:rsidP="00C70A6F">
      <w:pPr>
        <w:pStyle w:val="listepuce3"/>
        <w:numPr>
          <w:ilvl w:val="0"/>
          <w:numId w:val="0"/>
        </w:numPr>
      </w:pPr>
    </w:p>
    <w:p w14:paraId="5E35FD0C" w14:textId="0D9910C5" w:rsidR="00FC5A75" w:rsidRDefault="00FC5A75" w:rsidP="00C70A6F">
      <w:pPr>
        <w:pStyle w:val="listepuce3"/>
        <w:numPr>
          <w:ilvl w:val="0"/>
          <w:numId w:val="0"/>
        </w:numPr>
      </w:pPr>
      <w:r w:rsidRPr="00965BAD">
        <w:t>Le COMARCH</w:t>
      </w:r>
      <w:r w:rsidR="00BA655C">
        <w:t xml:space="preserve"> (Comité d’ARCHitecture)</w:t>
      </w:r>
      <w:r w:rsidRPr="00965BAD">
        <w:t> :</w:t>
      </w:r>
    </w:p>
    <w:p w14:paraId="5839AC0B" w14:textId="76789D3F" w:rsidR="00FC5A75" w:rsidRPr="00383E47" w:rsidRDefault="00FC5A75" w:rsidP="002C75FD">
      <w:pPr>
        <w:pStyle w:val="Sansinterligne"/>
        <w:widowControl/>
        <w:numPr>
          <w:ilvl w:val="0"/>
          <w:numId w:val="20"/>
        </w:numPr>
        <w:suppressAutoHyphens w:val="0"/>
        <w:jc w:val="left"/>
        <w:rPr>
          <w:sz w:val="24"/>
        </w:rPr>
      </w:pPr>
      <w:r w:rsidRPr="00BA655C">
        <w:rPr>
          <w:sz w:val="24"/>
          <w:u w:val="single"/>
        </w:rPr>
        <w:t xml:space="preserve">à la fin de la phase de </w:t>
      </w:r>
      <w:r w:rsidR="00BA655C" w:rsidRPr="00BA655C">
        <w:rPr>
          <w:sz w:val="24"/>
          <w:u w:val="single"/>
        </w:rPr>
        <w:t>conception</w:t>
      </w:r>
      <w:r w:rsidR="00FF7F02" w:rsidRPr="00BA655C">
        <w:rPr>
          <w:sz w:val="24"/>
          <w:u w:val="single"/>
        </w:rPr>
        <w:t xml:space="preserve"> </w:t>
      </w:r>
      <w:r w:rsidRPr="00BA655C">
        <w:rPr>
          <w:sz w:val="24"/>
          <w:u w:val="single"/>
        </w:rPr>
        <w:t>projet</w:t>
      </w:r>
      <w:r w:rsidRPr="00383E47">
        <w:rPr>
          <w:sz w:val="24"/>
        </w:rPr>
        <w:t xml:space="preserve"> : </w:t>
      </w:r>
    </w:p>
    <w:p w14:paraId="378A1769" w14:textId="77777777" w:rsidR="00FC5A75" w:rsidRPr="00965BAD" w:rsidRDefault="00FC5A75" w:rsidP="002C75FD">
      <w:pPr>
        <w:pStyle w:val="listepuce3"/>
        <w:numPr>
          <w:ilvl w:val="0"/>
          <w:numId w:val="18"/>
        </w:numPr>
        <w:rPr>
          <w:szCs w:val="24"/>
        </w:rPr>
      </w:pPr>
      <w:r w:rsidRPr="00965BAD">
        <w:rPr>
          <w:szCs w:val="24"/>
        </w:rPr>
        <w:lastRenderedPageBreak/>
        <w:t>valide l’architecture conçue et notamment sa conformité par rapport au scénario retenu en avant-projet ;</w:t>
      </w:r>
    </w:p>
    <w:p w14:paraId="47B0E2D2" w14:textId="77777777" w:rsidR="00FC5A75" w:rsidRPr="00965BAD" w:rsidRDefault="00FC5A75" w:rsidP="002C75FD">
      <w:pPr>
        <w:pStyle w:val="listepuce3"/>
        <w:numPr>
          <w:ilvl w:val="0"/>
          <w:numId w:val="18"/>
        </w:numPr>
        <w:rPr>
          <w:szCs w:val="24"/>
        </w:rPr>
      </w:pPr>
      <w:r w:rsidRPr="00965BAD">
        <w:rPr>
          <w:szCs w:val="24"/>
        </w:rPr>
        <w:t>valide les exigences relatives aux domaines sécurité</w:t>
      </w:r>
      <w:r>
        <w:rPr>
          <w:szCs w:val="24"/>
        </w:rPr>
        <w:t>,</w:t>
      </w:r>
      <w:r w:rsidRPr="00965BAD">
        <w:rPr>
          <w:szCs w:val="24"/>
        </w:rPr>
        <w:t xml:space="preserve"> systèmes, infrastructure, réseau, exploitation et maintenance applicative. </w:t>
      </w:r>
    </w:p>
    <w:p w14:paraId="6C6CB9D8" w14:textId="77777777" w:rsidR="00BA655C" w:rsidRDefault="00BA655C" w:rsidP="00FC5A75">
      <w:pPr>
        <w:pStyle w:val="listepuce3"/>
        <w:numPr>
          <w:ilvl w:val="0"/>
          <w:numId w:val="0"/>
        </w:numPr>
        <w:tabs>
          <w:tab w:val="left" w:pos="708"/>
        </w:tabs>
        <w:spacing w:before="120"/>
      </w:pPr>
    </w:p>
    <w:p w14:paraId="565F2057" w14:textId="748F0BBB" w:rsidR="00BA655C" w:rsidRDefault="00BA655C" w:rsidP="00BA655C">
      <w:pPr>
        <w:pStyle w:val="listepuce3"/>
        <w:numPr>
          <w:ilvl w:val="0"/>
          <w:numId w:val="0"/>
        </w:numPr>
      </w:pPr>
      <w:r w:rsidRPr="00965BAD">
        <w:t>Le COM</w:t>
      </w:r>
      <w:r>
        <w:t>EP (Comité de Mise En Production)</w:t>
      </w:r>
      <w:r w:rsidRPr="00965BAD">
        <w:t> :</w:t>
      </w:r>
    </w:p>
    <w:p w14:paraId="5675A1F6" w14:textId="77777777" w:rsidR="00BA655C" w:rsidRPr="00383E47" w:rsidRDefault="00BA655C" w:rsidP="00BA655C">
      <w:pPr>
        <w:pStyle w:val="Sansinterligne"/>
        <w:widowControl/>
        <w:numPr>
          <w:ilvl w:val="0"/>
          <w:numId w:val="20"/>
        </w:numPr>
        <w:suppressAutoHyphens w:val="0"/>
        <w:jc w:val="left"/>
        <w:rPr>
          <w:sz w:val="24"/>
        </w:rPr>
      </w:pPr>
      <w:r w:rsidRPr="00BA655C">
        <w:rPr>
          <w:sz w:val="24"/>
          <w:u w:val="single"/>
        </w:rPr>
        <w:t>à la fin de la recette du projet</w:t>
      </w:r>
      <w:r w:rsidRPr="00383E47">
        <w:rPr>
          <w:sz w:val="24"/>
        </w:rPr>
        <w:t xml:space="preserve"> : </w:t>
      </w:r>
    </w:p>
    <w:p w14:paraId="79D332A1" w14:textId="77777777" w:rsidR="00BA655C" w:rsidRPr="00965BAD" w:rsidRDefault="00BA655C" w:rsidP="00BA655C">
      <w:pPr>
        <w:pStyle w:val="listepuce3"/>
        <w:numPr>
          <w:ilvl w:val="0"/>
          <w:numId w:val="18"/>
        </w:numPr>
        <w:rPr>
          <w:szCs w:val="24"/>
        </w:rPr>
      </w:pPr>
      <w:r w:rsidRPr="00965BAD">
        <w:rPr>
          <w:szCs w:val="24"/>
        </w:rPr>
        <w:t xml:space="preserve">valide la mise en œuvre des règles relatives aux domaines </w:t>
      </w:r>
      <w:r>
        <w:rPr>
          <w:szCs w:val="24"/>
        </w:rPr>
        <w:t xml:space="preserve">sécurité, architecture, </w:t>
      </w:r>
      <w:r w:rsidRPr="00965BAD">
        <w:rPr>
          <w:szCs w:val="24"/>
        </w:rPr>
        <w:t>systèmes, infrastructure, réseau, exploitation et maintenance applicative ;</w:t>
      </w:r>
    </w:p>
    <w:p w14:paraId="364A49A4" w14:textId="77777777" w:rsidR="00BA655C" w:rsidRPr="00965BAD" w:rsidRDefault="00BA655C" w:rsidP="00BA655C">
      <w:pPr>
        <w:pStyle w:val="listepuce3"/>
        <w:numPr>
          <w:ilvl w:val="0"/>
          <w:numId w:val="18"/>
        </w:numPr>
        <w:rPr>
          <w:szCs w:val="24"/>
        </w:rPr>
      </w:pPr>
      <w:r w:rsidRPr="00965BAD">
        <w:rPr>
          <w:szCs w:val="24"/>
        </w:rPr>
        <w:t>valide la qualité de la solution technique et les tests de performance ;</w:t>
      </w:r>
    </w:p>
    <w:p w14:paraId="5AF7FBDB" w14:textId="77777777" w:rsidR="00BA655C" w:rsidRPr="00965BAD" w:rsidRDefault="00BA655C" w:rsidP="00BA655C">
      <w:pPr>
        <w:pStyle w:val="listepuce3"/>
        <w:numPr>
          <w:ilvl w:val="0"/>
          <w:numId w:val="18"/>
        </w:numPr>
        <w:rPr>
          <w:szCs w:val="24"/>
        </w:rPr>
      </w:pPr>
      <w:r w:rsidRPr="00965BAD">
        <w:rPr>
          <w:szCs w:val="24"/>
        </w:rPr>
        <w:t xml:space="preserve">valide l’exhaustivité et la qualité de la documentation qui doit permettre la maintenabilité de la solution ; </w:t>
      </w:r>
    </w:p>
    <w:p w14:paraId="7685F43F" w14:textId="38271C3E" w:rsidR="00BA655C" w:rsidRPr="00E43C4E" w:rsidRDefault="00BA655C" w:rsidP="00BA655C">
      <w:pPr>
        <w:pStyle w:val="Sansinterligne"/>
        <w:widowControl/>
        <w:numPr>
          <w:ilvl w:val="0"/>
          <w:numId w:val="21"/>
        </w:numPr>
        <w:suppressAutoHyphens w:val="0"/>
        <w:jc w:val="left"/>
        <w:rPr>
          <w:sz w:val="24"/>
        </w:rPr>
      </w:pPr>
      <w:r w:rsidRPr="00E43C4E">
        <w:rPr>
          <w:sz w:val="24"/>
        </w:rPr>
        <w:t>en fonction de l’évaluation de ces éléments, le CO</w:t>
      </w:r>
      <w:r>
        <w:rPr>
          <w:sz w:val="24"/>
        </w:rPr>
        <w:t>MEP</w:t>
      </w:r>
      <w:r w:rsidRPr="00E43C4E">
        <w:rPr>
          <w:sz w:val="24"/>
        </w:rPr>
        <w:t xml:space="preserve"> décide :</w:t>
      </w:r>
    </w:p>
    <w:p w14:paraId="0BF8001D" w14:textId="77777777" w:rsidR="00BA655C" w:rsidRPr="00E43C4E" w:rsidRDefault="00BA655C" w:rsidP="00BA655C">
      <w:pPr>
        <w:pStyle w:val="listepuce3"/>
        <w:numPr>
          <w:ilvl w:val="1"/>
          <w:numId w:val="28"/>
        </w:numPr>
        <w:rPr>
          <w:szCs w:val="24"/>
        </w:rPr>
      </w:pPr>
      <w:r w:rsidRPr="00E43C4E">
        <w:rPr>
          <w:szCs w:val="24"/>
        </w:rPr>
        <w:t>de mettre en production l'application ;</w:t>
      </w:r>
    </w:p>
    <w:p w14:paraId="68688714" w14:textId="44290950" w:rsidR="00BA655C" w:rsidRPr="00BA655C" w:rsidRDefault="00BA655C" w:rsidP="00BA655C">
      <w:pPr>
        <w:pStyle w:val="Paragraphedeliste"/>
        <w:numPr>
          <w:ilvl w:val="0"/>
          <w:numId w:val="44"/>
        </w:numPr>
        <w:spacing w:after="200" w:line="276" w:lineRule="auto"/>
        <w:rPr>
          <w:color w:val="000000"/>
          <w:sz w:val="24"/>
        </w:rPr>
      </w:pPr>
      <w:r w:rsidRPr="00BA655C">
        <w:rPr>
          <w:color w:val="000000"/>
        </w:rPr>
        <w:t>de différer la mise en production à la résolution des dysfonctionnements constatés</w:t>
      </w:r>
    </w:p>
    <w:p w14:paraId="2545F707" w14:textId="10CD9BD0" w:rsidR="00FC5A75" w:rsidRDefault="00436FCE" w:rsidP="00FC5A75">
      <w:pPr>
        <w:pStyle w:val="listepuce3"/>
        <w:numPr>
          <w:ilvl w:val="0"/>
          <w:numId w:val="0"/>
        </w:numPr>
        <w:tabs>
          <w:tab w:val="left" w:pos="708"/>
        </w:tabs>
        <w:spacing w:before="120"/>
      </w:pPr>
      <w:r>
        <w:t>Ce Comité est une instance</w:t>
      </w:r>
      <w:r w:rsidR="00F64B65">
        <w:t xml:space="preserve"> interne</w:t>
      </w:r>
      <w:r>
        <w:t xml:space="preserve"> AFD / PROPARCO, à laquelle le Prestataire n’assistera pas. Cependant, </w:t>
      </w:r>
      <w:r w:rsidR="00BA655C">
        <w:t>le Prestataire</w:t>
      </w:r>
      <w:r>
        <w:t xml:space="preserve"> </w:t>
      </w:r>
      <w:r w:rsidR="00272739">
        <w:t>contribuera</w:t>
      </w:r>
      <w:r>
        <w:t xml:space="preserve"> à l’élaboration du DAT (Document d’Architecture Technique), comme mentionné dans le RACI.</w:t>
      </w:r>
      <w:r w:rsidR="00060BF9">
        <w:t xml:space="preserve"> Ce livrable est validé par le COMARCH.</w:t>
      </w:r>
    </w:p>
    <w:p w14:paraId="082294C3" w14:textId="77777777" w:rsidR="00424FAE" w:rsidRDefault="00424FAE" w:rsidP="00FC5A75">
      <w:pPr>
        <w:pStyle w:val="listepuce3"/>
        <w:numPr>
          <w:ilvl w:val="0"/>
          <w:numId w:val="0"/>
        </w:numPr>
        <w:tabs>
          <w:tab w:val="left" w:pos="708"/>
        </w:tabs>
        <w:spacing w:before="120"/>
      </w:pPr>
    </w:p>
    <w:p w14:paraId="31B1A411" w14:textId="77777777" w:rsidR="00F03EC5" w:rsidRPr="00E953D7" w:rsidRDefault="00F03EC5" w:rsidP="00D86AC3">
      <w:pPr>
        <w:pStyle w:val="Titre3"/>
        <w:rPr>
          <w:sz w:val="24"/>
          <w:szCs w:val="24"/>
        </w:rPr>
      </w:pPr>
      <w:bookmarkStart w:id="29" w:name="_Toc476579960"/>
      <w:bookmarkStart w:id="30" w:name="_Toc176978494"/>
      <w:r w:rsidRPr="00E953D7">
        <w:rPr>
          <w:sz w:val="24"/>
          <w:szCs w:val="24"/>
        </w:rPr>
        <w:t>Processus d’arbitrage et modalités d’escalade</w:t>
      </w:r>
      <w:bookmarkEnd w:id="29"/>
      <w:bookmarkEnd w:id="30"/>
    </w:p>
    <w:p w14:paraId="06EFEA3F" w14:textId="77777777" w:rsidR="00F03EC5" w:rsidRDefault="00F03EC5" w:rsidP="00F03EC5">
      <w:pPr>
        <w:rPr>
          <w:rFonts w:ascii="Times New Roman" w:hAnsi="Times New Roman"/>
        </w:rPr>
      </w:pPr>
      <w:r>
        <w:rPr>
          <w:rFonts w:ascii="Times New Roman" w:hAnsi="Times New Roman"/>
        </w:rPr>
        <w:t>Le mode de décision et d’arbitrage est ascendant selon l’ordre de comités suivant :</w:t>
      </w:r>
    </w:p>
    <w:p w14:paraId="3CFA2859" w14:textId="77777777" w:rsidR="00F03EC5" w:rsidRDefault="00F03EC5" w:rsidP="00F03EC5">
      <w:pPr>
        <w:rPr>
          <w:rFonts w:ascii="Times New Roman" w:hAnsi="Times New Roman"/>
        </w:rPr>
      </w:pPr>
      <w:r w:rsidRPr="0066330C">
        <w:rPr>
          <w:rFonts w:ascii="Times New Roman" w:hAnsi="Times New Roman"/>
        </w:rPr>
        <w:tab/>
        <w:t xml:space="preserve">- Solution </w:t>
      </w:r>
      <w:r>
        <w:rPr>
          <w:rFonts w:ascii="Times New Roman" w:hAnsi="Times New Roman"/>
        </w:rPr>
        <w:t>étudiée au sein de l’équipe projet</w:t>
      </w:r>
      <w:r w:rsidR="00EB1BE7">
        <w:rPr>
          <w:rFonts w:ascii="Times New Roman" w:hAnsi="Times New Roman"/>
        </w:rPr>
        <w:t xml:space="preserve"> ou lors du Comité de Suivi</w:t>
      </w:r>
      <w:r>
        <w:rPr>
          <w:rFonts w:ascii="Times New Roman" w:hAnsi="Times New Roman"/>
        </w:rPr>
        <w:t> ;</w:t>
      </w:r>
    </w:p>
    <w:p w14:paraId="63EABC07" w14:textId="77777777" w:rsidR="00F03EC5" w:rsidRDefault="00F03EC5" w:rsidP="00F03EC5">
      <w:pPr>
        <w:rPr>
          <w:rFonts w:ascii="Times New Roman" w:hAnsi="Times New Roman"/>
        </w:rPr>
      </w:pPr>
      <w:r>
        <w:rPr>
          <w:rFonts w:ascii="Times New Roman" w:hAnsi="Times New Roman"/>
        </w:rPr>
        <w:tab/>
        <w:t>- Décision en COPRO </w:t>
      </w:r>
      <w:r w:rsidR="00EB1BE7">
        <w:rPr>
          <w:rFonts w:ascii="Times New Roman" w:hAnsi="Times New Roman"/>
        </w:rPr>
        <w:t>(instance interne du Client)</w:t>
      </w:r>
      <w:r>
        <w:rPr>
          <w:rFonts w:ascii="Times New Roman" w:hAnsi="Times New Roman"/>
        </w:rPr>
        <w:t>;</w:t>
      </w:r>
    </w:p>
    <w:p w14:paraId="3F3C4B09" w14:textId="77777777" w:rsidR="00F03EC5" w:rsidRDefault="00F03EC5" w:rsidP="00F03EC5">
      <w:pPr>
        <w:rPr>
          <w:rFonts w:ascii="Times New Roman" w:hAnsi="Times New Roman"/>
        </w:rPr>
      </w:pPr>
      <w:r>
        <w:rPr>
          <w:rFonts w:ascii="Times New Roman" w:hAnsi="Times New Roman"/>
        </w:rPr>
        <w:tab/>
        <w:t>- Arbitrage en COPIL</w:t>
      </w:r>
    </w:p>
    <w:p w14:paraId="071760BB" w14:textId="77777777" w:rsidR="00F03EC5" w:rsidRDefault="00F03EC5" w:rsidP="00F03EC5">
      <w:pPr>
        <w:rPr>
          <w:rFonts w:ascii="Times New Roman" w:hAnsi="Times New Roman"/>
        </w:rPr>
      </w:pPr>
    </w:p>
    <w:p w14:paraId="26E68BD9" w14:textId="77777777" w:rsidR="00F03EC5" w:rsidRDefault="00F03EC5" w:rsidP="00F03EC5">
      <w:pPr>
        <w:rPr>
          <w:rFonts w:ascii="Times New Roman" w:hAnsi="Times New Roman"/>
        </w:rPr>
      </w:pPr>
      <w:r>
        <w:rPr>
          <w:rFonts w:ascii="Times New Roman" w:hAnsi="Times New Roman"/>
        </w:rPr>
        <w:t xml:space="preserve">Au-delà de </w:t>
      </w:r>
      <w:r w:rsidR="00EB1BE7">
        <w:rPr>
          <w:rFonts w:ascii="Times New Roman" w:hAnsi="Times New Roman"/>
        </w:rPr>
        <w:t xml:space="preserve">cette </w:t>
      </w:r>
      <w:r w:rsidR="00012A84">
        <w:rPr>
          <w:rFonts w:ascii="Times New Roman" w:hAnsi="Times New Roman"/>
        </w:rPr>
        <w:t>gouvernance projet</w:t>
      </w:r>
      <w:r>
        <w:rPr>
          <w:rFonts w:ascii="Times New Roman" w:hAnsi="Times New Roman"/>
        </w:rPr>
        <w:t>, lorsque qu’une divergence de point de vue et/ou une difficulté majeure ayant un impact sur le périmètre, le planning ou les conditions d’exécution du projet, la procédure d’escalade ci-après doit permettre de trouver, en dehors des responsables du projet, une issue aux conflits non-résolus en COPIL.</w:t>
      </w:r>
    </w:p>
    <w:p w14:paraId="758FDA39" w14:textId="77777777" w:rsidR="00F03EC5" w:rsidRDefault="00F03EC5" w:rsidP="00F03EC5">
      <w:pPr>
        <w:rPr>
          <w:rFonts w:ascii="Times New Roman" w:hAnsi="Times New Roman"/>
        </w:rPr>
      </w:pPr>
    </w:p>
    <w:p w14:paraId="2AB3A71B" w14:textId="77777777" w:rsidR="00F03EC5" w:rsidRDefault="00F03EC5" w:rsidP="00F03EC5">
      <w:pPr>
        <w:rPr>
          <w:rFonts w:ascii="Times New Roman" w:hAnsi="Times New Roman"/>
        </w:rPr>
      </w:pPr>
      <w:r>
        <w:rPr>
          <w:rFonts w:ascii="Times New Roman" w:hAnsi="Times New Roman"/>
        </w:rPr>
        <w:t>L’instance dédiée à cette procédure d’escalade est la suivante :</w:t>
      </w:r>
    </w:p>
    <w:p w14:paraId="491E8DF3" w14:textId="77777777" w:rsidR="00F03EC5" w:rsidRDefault="00F03EC5" w:rsidP="00A55D57">
      <w:pPr>
        <w:widowControl/>
        <w:suppressAutoHyphens w:val="0"/>
        <w:jc w:val="left"/>
        <w:rPr>
          <w:rFonts w:ascii="Times New Roman" w:hAnsi="Times New Roman"/>
        </w:rPr>
      </w:pPr>
    </w:p>
    <w:tbl>
      <w:tblPr>
        <w:tblStyle w:val="Colonnesdetableau3"/>
        <w:tblW w:w="0" w:type="auto"/>
        <w:tblInd w:w="108" w:type="dxa"/>
        <w:tblBorders>
          <w:insideH w:val="single" w:sz="6" w:space="0" w:color="000080"/>
        </w:tblBorders>
        <w:tblLook w:val="04A0" w:firstRow="1" w:lastRow="0" w:firstColumn="1" w:lastColumn="0" w:noHBand="0" w:noVBand="1"/>
      </w:tblPr>
      <w:tblGrid>
        <w:gridCol w:w="2327"/>
        <w:gridCol w:w="3485"/>
        <w:gridCol w:w="3119"/>
      </w:tblGrid>
      <w:tr w:rsidR="00EE1C6F" w:rsidRPr="00834B02" w14:paraId="279CE6F0" w14:textId="77777777" w:rsidTr="00834B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7" w:type="dxa"/>
            <w:shd w:val="clear" w:color="auto" w:fill="7030A0"/>
          </w:tcPr>
          <w:p w14:paraId="343886A2" w14:textId="77777777" w:rsidR="00EE1C6F" w:rsidRPr="00834B02" w:rsidRDefault="00EE1C6F" w:rsidP="00950F8B">
            <w:pPr>
              <w:jc w:val="center"/>
              <w:rPr>
                <w:rFonts w:asciiTheme="minorHAnsi" w:hAnsiTheme="minorHAnsi" w:cstheme="minorHAnsi"/>
                <w:b/>
                <w:sz w:val="20"/>
                <w:szCs w:val="20"/>
              </w:rPr>
            </w:pPr>
            <w:r w:rsidRPr="00834B02">
              <w:rPr>
                <w:rFonts w:asciiTheme="minorHAnsi" w:hAnsiTheme="minorHAnsi" w:cstheme="minorHAnsi"/>
                <w:b/>
                <w:sz w:val="20"/>
                <w:szCs w:val="20"/>
              </w:rPr>
              <w:t>Nom du Comité</w:t>
            </w:r>
          </w:p>
        </w:tc>
        <w:tc>
          <w:tcPr>
            <w:tcW w:w="3485" w:type="dxa"/>
            <w:shd w:val="clear" w:color="auto" w:fill="7030A0"/>
          </w:tcPr>
          <w:p w14:paraId="7791C925" w14:textId="77777777" w:rsidR="00EE1C6F" w:rsidRPr="00834B02" w:rsidRDefault="00EE1C6F" w:rsidP="00950F8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834B02">
              <w:rPr>
                <w:rFonts w:asciiTheme="minorHAnsi" w:hAnsiTheme="minorHAnsi" w:cstheme="minorHAnsi"/>
                <w:sz w:val="20"/>
                <w:szCs w:val="20"/>
              </w:rPr>
              <w:t>Participants AFD</w:t>
            </w:r>
            <w:r w:rsidR="00424FAE" w:rsidRPr="00834B02">
              <w:rPr>
                <w:rFonts w:asciiTheme="minorHAnsi" w:hAnsiTheme="minorHAnsi" w:cstheme="minorHAnsi"/>
                <w:sz w:val="20"/>
                <w:szCs w:val="20"/>
              </w:rPr>
              <w:t>/PROPARCO</w:t>
            </w:r>
          </w:p>
        </w:tc>
        <w:tc>
          <w:tcPr>
            <w:tcW w:w="3119" w:type="dxa"/>
            <w:shd w:val="clear" w:color="auto" w:fill="7030A0"/>
          </w:tcPr>
          <w:p w14:paraId="2EDE778B" w14:textId="77777777" w:rsidR="00EE1C6F" w:rsidRPr="00834B02" w:rsidRDefault="00EE1C6F" w:rsidP="00834B02">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834B02">
              <w:rPr>
                <w:rFonts w:asciiTheme="minorHAnsi" w:hAnsiTheme="minorHAnsi" w:cstheme="minorHAnsi"/>
                <w:sz w:val="20"/>
                <w:szCs w:val="20"/>
              </w:rPr>
              <w:t xml:space="preserve">Participants </w:t>
            </w:r>
            <w:r w:rsidR="00012A84" w:rsidRPr="00834B02">
              <w:rPr>
                <w:rFonts w:asciiTheme="minorHAnsi" w:hAnsiTheme="minorHAnsi" w:cstheme="minorHAnsi"/>
                <w:sz w:val="20"/>
                <w:szCs w:val="20"/>
              </w:rPr>
              <w:t>Prestataire</w:t>
            </w:r>
          </w:p>
        </w:tc>
      </w:tr>
      <w:tr w:rsidR="00EE1C6F" w:rsidRPr="00834B02" w14:paraId="14DB3DED" w14:textId="77777777" w:rsidTr="00834B02">
        <w:tc>
          <w:tcPr>
            <w:cnfStyle w:val="001000000000" w:firstRow="0" w:lastRow="0" w:firstColumn="1" w:lastColumn="0" w:oddVBand="0" w:evenVBand="0" w:oddHBand="0" w:evenHBand="0" w:firstRowFirstColumn="0" w:firstRowLastColumn="0" w:lastRowFirstColumn="0" w:lastRowLastColumn="0"/>
            <w:tcW w:w="2327" w:type="dxa"/>
          </w:tcPr>
          <w:p w14:paraId="49545E0D" w14:textId="77777777" w:rsidR="00EE1C6F" w:rsidRPr="00834B02" w:rsidRDefault="00EE1C6F" w:rsidP="00950F8B">
            <w:pPr>
              <w:rPr>
                <w:rFonts w:asciiTheme="minorHAnsi" w:hAnsiTheme="minorHAnsi" w:cstheme="minorHAnsi"/>
                <w:sz w:val="20"/>
                <w:szCs w:val="20"/>
              </w:rPr>
            </w:pPr>
            <w:r w:rsidRPr="00834B02">
              <w:rPr>
                <w:rFonts w:asciiTheme="minorHAnsi" w:hAnsiTheme="minorHAnsi" w:cstheme="minorHAnsi"/>
                <w:sz w:val="20"/>
                <w:szCs w:val="20"/>
              </w:rPr>
              <w:t>Comité contractuel (et/ou stratégique)</w:t>
            </w:r>
          </w:p>
        </w:tc>
        <w:tc>
          <w:tcPr>
            <w:tcW w:w="3485" w:type="dxa"/>
          </w:tcPr>
          <w:p w14:paraId="44A902E5" w14:textId="77777777" w:rsidR="00EE1C6F" w:rsidRDefault="00CB2279" w:rsidP="00950F8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sz w:val="20"/>
                <w:szCs w:val="20"/>
              </w:rPr>
            </w:pPr>
            <w:r>
              <w:rPr>
                <w:rFonts w:asciiTheme="minorHAnsi" w:hAnsiTheme="minorHAnsi" w:cstheme="minorHAnsi"/>
                <w:b w:val="0"/>
                <w:sz w:val="20"/>
                <w:szCs w:val="20"/>
              </w:rPr>
              <w:t xml:space="preserve">Directeur </w:t>
            </w:r>
            <w:r w:rsidR="00012A84" w:rsidRPr="00834B02">
              <w:rPr>
                <w:rFonts w:asciiTheme="minorHAnsi" w:hAnsiTheme="minorHAnsi" w:cstheme="minorHAnsi"/>
                <w:b w:val="0"/>
                <w:sz w:val="20"/>
                <w:szCs w:val="20"/>
              </w:rPr>
              <w:t>DSI</w:t>
            </w:r>
          </w:p>
          <w:p w14:paraId="22E0F3CB" w14:textId="77777777" w:rsidR="00CB2279" w:rsidRPr="00CB2279" w:rsidRDefault="00CB2279" w:rsidP="00CB227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sz w:val="20"/>
                <w:szCs w:val="20"/>
              </w:rPr>
            </w:pPr>
            <w:r w:rsidRPr="00CB2279">
              <w:rPr>
                <w:rFonts w:asciiTheme="minorHAnsi" w:hAnsiTheme="minorHAnsi" w:cstheme="minorHAnsi"/>
                <w:b w:val="0"/>
                <w:sz w:val="20"/>
                <w:szCs w:val="20"/>
              </w:rPr>
              <w:t xml:space="preserve">Sponsor métier </w:t>
            </w:r>
          </w:p>
          <w:p w14:paraId="2AF57C1A" w14:textId="77777777" w:rsidR="00CB2279" w:rsidRPr="00CB2279" w:rsidRDefault="00CB2279" w:rsidP="00CB227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sz w:val="20"/>
                <w:szCs w:val="20"/>
              </w:rPr>
            </w:pPr>
            <w:r w:rsidRPr="00CB2279">
              <w:rPr>
                <w:rFonts w:asciiTheme="minorHAnsi" w:hAnsiTheme="minorHAnsi" w:cstheme="minorHAnsi"/>
                <w:b w:val="0"/>
                <w:sz w:val="20"/>
                <w:szCs w:val="20"/>
              </w:rPr>
              <w:t>Responsable des Achats (si comité contractuel)</w:t>
            </w:r>
          </w:p>
          <w:p w14:paraId="26A6C49E" w14:textId="49F5B4AA" w:rsidR="00EE1C6F" w:rsidRPr="00834B02" w:rsidRDefault="00AE5EA6" w:rsidP="00F359CF">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sz w:val="20"/>
                <w:szCs w:val="20"/>
              </w:rPr>
            </w:pPr>
            <w:r w:rsidRPr="00AE5EA6">
              <w:rPr>
                <w:rFonts w:asciiTheme="minorHAnsi" w:hAnsiTheme="minorHAnsi" w:cstheme="minorHAnsi"/>
                <w:b w:val="0"/>
                <w:sz w:val="20"/>
                <w:szCs w:val="20"/>
              </w:rPr>
              <w:t>Chef de projet SI</w:t>
            </w:r>
          </w:p>
        </w:tc>
        <w:tc>
          <w:tcPr>
            <w:tcW w:w="3119" w:type="dxa"/>
          </w:tcPr>
          <w:p w14:paraId="66D1ACB3" w14:textId="77777777" w:rsidR="00D82D13" w:rsidRPr="00834B02" w:rsidRDefault="00D82D13" w:rsidP="00950F8B">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sz w:val="20"/>
                <w:szCs w:val="20"/>
              </w:rPr>
            </w:pPr>
          </w:p>
        </w:tc>
      </w:tr>
    </w:tbl>
    <w:p w14:paraId="61FFC474" w14:textId="77777777" w:rsidR="00021CF9" w:rsidRDefault="00021CF9" w:rsidP="00F03EC5">
      <w:pPr>
        <w:rPr>
          <w:rFonts w:ascii="Times New Roman" w:hAnsi="Times New Roman"/>
        </w:rPr>
      </w:pPr>
    </w:p>
    <w:p w14:paraId="2C2080EA" w14:textId="77777777" w:rsidR="00D86AC3" w:rsidRPr="006D0A1C" w:rsidRDefault="00D86AC3" w:rsidP="00D86AC3">
      <w:pPr>
        <w:pStyle w:val="Titre3"/>
      </w:pPr>
      <w:bookmarkStart w:id="31" w:name="_Toc176978495"/>
      <w:r w:rsidRPr="006D0A1C">
        <w:t>Règle applicable pour la convocation d’une réunion</w:t>
      </w:r>
      <w:bookmarkEnd w:id="31"/>
      <w:r w:rsidRPr="006D0A1C">
        <w:t xml:space="preserve"> </w:t>
      </w:r>
    </w:p>
    <w:p w14:paraId="75FE64A0" w14:textId="77777777" w:rsidR="00D86AC3" w:rsidRPr="006D0A1C" w:rsidRDefault="00D86AC3" w:rsidP="00D86AC3">
      <w:pPr>
        <w:rPr>
          <w:rFonts w:ascii="Times New Roman" w:hAnsi="Times New Roman"/>
        </w:rPr>
      </w:pPr>
      <w:r w:rsidRPr="006D0A1C">
        <w:rPr>
          <w:rFonts w:ascii="Times New Roman" w:hAnsi="Times New Roman"/>
        </w:rPr>
        <w:t>Pour toutes les réunions, un « mail de convocation » doit être transmis aux participants trois jours ouvrés avant la date de la réunion.</w:t>
      </w:r>
    </w:p>
    <w:p w14:paraId="3B67433D" w14:textId="77777777" w:rsidR="00D86AC3" w:rsidRPr="006D0A1C" w:rsidRDefault="00D86AC3" w:rsidP="00D86AC3">
      <w:pPr>
        <w:rPr>
          <w:rFonts w:ascii="Times New Roman" w:hAnsi="Times New Roman"/>
        </w:rPr>
      </w:pPr>
      <w:r w:rsidRPr="006D0A1C">
        <w:rPr>
          <w:rFonts w:ascii="Times New Roman" w:hAnsi="Times New Roman"/>
        </w:rPr>
        <w:t>La convocation porte des indications précises sur :</w:t>
      </w:r>
    </w:p>
    <w:p w14:paraId="038B5168" w14:textId="77777777" w:rsidR="00D86AC3" w:rsidRPr="006D0A1C" w:rsidRDefault="00D86AC3" w:rsidP="002C75FD">
      <w:pPr>
        <w:pStyle w:val="Sansinterligne"/>
        <w:widowControl/>
        <w:numPr>
          <w:ilvl w:val="0"/>
          <w:numId w:val="20"/>
        </w:numPr>
        <w:suppressAutoHyphens w:val="0"/>
        <w:jc w:val="left"/>
        <w:rPr>
          <w:sz w:val="24"/>
        </w:rPr>
      </w:pPr>
      <w:r w:rsidRPr="006D0A1C">
        <w:rPr>
          <w:sz w:val="24"/>
        </w:rPr>
        <w:t>la date de la réunion,</w:t>
      </w:r>
    </w:p>
    <w:p w14:paraId="12BEB8E2" w14:textId="77777777" w:rsidR="00D86AC3" w:rsidRPr="006D0A1C" w:rsidRDefault="00D86AC3" w:rsidP="002C75FD">
      <w:pPr>
        <w:pStyle w:val="Sansinterligne"/>
        <w:widowControl/>
        <w:numPr>
          <w:ilvl w:val="0"/>
          <w:numId w:val="20"/>
        </w:numPr>
        <w:suppressAutoHyphens w:val="0"/>
        <w:jc w:val="left"/>
        <w:rPr>
          <w:sz w:val="24"/>
        </w:rPr>
      </w:pPr>
      <w:r w:rsidRPr="006D0A1C">
        <w:rPr>
          <w:sz w:val="24"/>
        </w:rPr>
        <w:t>l’heure de début et de fin prévues,</w:t>
      </w:r>
    </w:p>
    <w:p w14:paraId="39C76F1F" w14:textId="77777777" w:rsidR="00D86AC3" w:rsidRPr="006D0A1C" w:rsidRDefault="00D86AC3" w:rsidP="002C75FD">
      <w:pPr>
        <w:pStyle w:val="Sansinterligne"/>
        <w:widowControl/>
        <w:numPr>
          <w:ilvl w:val="0"/>
          <w:numId w:val="20"/>
        </w:numPr>
        <w:suppressAutoHyphens w:val="0"/>
        <w:jc w:val="left"/>
        <w:rPr>
          <w:sz w:val="24"/>
        </w:rPr>
      </w:pPr>
      <w:r w:rsidRPr="006D0A1C">
        <w:rPr>
          <w:sz w:val="24"/>
        </w:rPr>
        <w:t>le lieu,</w:t>
      </w:r>
    </w:p>
    <w:p w14:paraId="32FEDADE" w14:textId="77777777" w:rsidR="00D86AC3" w:rsidRPr="006D0A1C" w:rsidRDefault="00D86AC3" w:rsidP="002C75FD">
      <w:pPr>
        <w:pStyle w:val="Sansinterligne"/>
        <w:widowControl/>
        <w:numPr>
          <w:ilvl w:val="0"/>
          <w:numId w:val="20"/>
        </w:numPr>
        <w:suppressAutoHyphens w:val="0"/>
        <w:jc w:val="left"/>
        <w:rPr>
          <w:sz w:val="24"/>
        </w:rPr>
      </w:pPr>
      <w:r w:rsidRPr="006D0A1C">
        <w:rPr>
          <w:sz w:val="24"/>
        </w:rPr>
        <w:lastRenderedPageBreak/>
        <w:t>l’objet de la réunion (objectifs, décisions à prendre),</w:t>
      </w:r>
    </w:p>
    <w:p w14:paraId="761F51FC" w14:textId="77777777" w:rsidR="00D86AC3" w:rsidRPr="006D0A1C" w:rsidRDefault="00D86AC3" w:rsidP="002C75FD">
      <w:pPr>
        <w:pStyle w:val="Sansinterligne"/>
        <w:widowControl/>
        <w:numPr>
          <w:ilvl w:val="0"/>
          <w:numId w:val="20"/>
        </w:numPr>
        <w:suppressAutoHyphens w:val="0"/>
        <w:jc w:val="left"/>
        <w:rPr>
          <w:sz w:val="24"/>
        </w:rPr>
      </w:pPr>
      <w:r w:rsidRPr="006D0A1C">
        <w:rPr>
          <w:sz w:val="24"/>
        </w:rPr>
        <w:t xml:space="preserve">l’ordre du jour proposé avec le « timing » à respecter, </w:t>
      </w:r>
    </w:p>
    <w:p w14:paraId="2A991A7F" w14:textId="77777777" w:rsidR="00D86AC3" w:rsidRPr="006D0A1C" w:rsidRDefault="00D86AC3" w:rsidP="002C75FD">
      <w:pPr>
        <w:pStyle w:val="Sansinterligne"/>
        <w:widowControl/>
        <w:numPr>
          <w:ilvl w:val="0"/>
          <w:numId w:val="20"/>
        </w:numPr>
        <w:suppressAutoHyphens w:val="0"/>
        <w:jc w:val="left"/>
        <w:rPr>
          <w:sz w:val="24"/>
        </w:rPr>
      </w:pPr>
      <w:r w:rsidRPr="006D0A1C">
        <w:rPr>
          <w:sz w:val="24"/>
        </w:rPr>
        <w:t>les participants,</w:t>
      </w:r>
    </w:p>
    <w:p w14:paraId="4E9A4DFB" w14:textId="77777777" w:rsidR="00D86AC3" w:rsidRPr="006D0A1C" w:rsidRDefault="00D86AC3" w:rsidP="002C75FD">
      <w:pPr>
        <w:pStyle w:val="Sansinterligne"/>
        <w:widowControl/>
        <w:numPr>
          <w:ilvl w:val="0"/>
          <w:numId w:val="20"/>
        </w:numPr>
        <w:suppressAutoHyphens w:val="0"/>
        <w:jc w:val="left"/>
        <w:rPr>
          <w:sz w:val="24"/>
        </w:rPr>
      </w:pPr>
      <w:r w:rsidRPr="006D0A1C">
        <w:rPr>
          <w:sz w:val="24"/>
        </w:rPr>
        <w:t>la liste des documents préparatoires (éventuellement).</w:t>
      </w:r>
    </w:p>
    <w:p w14:paraId="10AE79D7" w14:textId="77777777" w:rsidR="00D86AC3" w:rsidRPr="006D0A1C" w:rsidRDefault="00D86AC3" w:rsidP="00D86AC3">
      <w:pPr>
        <w:rPr>
          <w:rFonts w:ascii="Times New Roman" w:hAnsi="Times New Roman"/>
        </w:rPr>
      </w:pPr>
    </w:p>
    <w:p w14:paraId="1084F6EA" w14:textId="77777777" w:rsidR="00D86AC3" w:rsidRPr="006D0A1C" w:rsidRDefault="00D86AC3" w:rsidP="00D86AC3">
      <w:pPr>
        <w:rPr>
          <w:rFonts w:ascii="Times New Roman" w:hAnsi="Times New Roman"/>
        </w:rPr>
      </w:pPr>
      <w:r w:rsidRPr="006D0A1C">
        <w:rPr>
          <w:rFonts w:ascii="Times New Roman" w:hAnsi="Times New Roman"/>
        </w:rPr>
        <w:t>La convocation est :</w:t>
      </w:r>
    </w:p>
    <w:p w14:paraId="58011F43" w14:textId="77777777" w:rsidR="00D86AC3" w:rsidRDefault="00D86AC3" w:rsidP="002C75FD">
      <w:pPr>
        <w:pStyle w:val="Sansinterligne"/>
        <w:widowControl/>
        <w:numPr>
          <w:ilvl w:val="0"/>
          <w:numId w:val="20"/>
        </w:numPr>
        <w:suppressAutoHyphens w:val="0"/>
        <w:jc w:val="left"/>
        <w:rPr>
          <w:sz w:val="24"/>
        </w:rPr>
      </w:pPr>
      <w:r>
        <w:rPr>
          <w:sz w:val="24"/>
        </w:rPr>
        <w:t xml:space="preserve">envoyée par l’organisateur de la réunion, </w:t>
      </w:r>
    </w:p>
    <w:p w14:paraId="3E192648" w14:textId="77777777" w:rsidR="00D86AC3" w:rsidRPr="006D0A1C" w:rsidRDefault="00D86AC3" w:rsidP="002C75FD">
      <w:pPr>
        <w:pStyle w:val="Sansinterligne"/>
        <w:widowControl/>
        <w:numPr>
          <w:ilvl w:val="0"/>
          <w:numId w:val="20"/>
        </w:numPr>
        <w:suppressAutoHyphens w:val="0"/>
        <w:jc w:val="left"/>
        <w:rPr>
          <w:sz w:val="24"/>
        </w:rPr>
      </w:pPr>
      <w:r>
        <w:rPr>
          <w:sz w:val="24"/>
        </w:rPr>
        <w:t xml:space="preserve">aux différentes </w:t>
      </w:r>
      <w:r w:rsidRPr="006D0A1C">
        <w:rPr>
          <w:sz w:val="24"/>
        </w:rPr>
        <w:t>personnes qui seront présentes à la réunion, accompagnée (éventuellement) des documents préparatoires</w:t>
      </w:r>
      <w:r>
        <w:rPr>
          <w:sz w:val="24"/>
        </w:rPr>
        <w:t>.</w:t>
      </w:r>
      <w:r w:rsidRPr="006D0A1C">
        <w:rPr>
          <w:sz w:val="24"/>
        </w:rPr>
        <w:t xml:space="preserve"> </w:t>
      </w:r>
    </w:p>
    <w:p w14:paraId="65DE62EF" w14:textId="33C2BB69" w:rsidR="00D86AC3" w:rsidRDefault="00D86AC3" w:rsidP="00D86AC3">
      <w:pPr>
        <w:rPr>
          <w:rFonts w:ascii="Times New Roman" w:hAnsi="Times New Roman"/>
        </w:rPr>
      </w:pPr>
    </w:p>
    <w:p w14:paraId="2A0FF87F" w14:textId="77777777" w:rsidR="0081695D" w:rsidRPr="0081695D" w:rsidRDefault="0081695D" w:rsidP="0081695D">
      <w:pPr>
        <w:pStyle w:val="Sansinterligne"/>
        <w:widowControl/>
        <w:suppressAutoHyphens w:val="0"/>
        <w:ind w:firstLine="0"/>
        <w:jc w:val="left"/>
        <w:rPr>
          <w:sz w:val="24"/>
        </w:rPr>
      </w:pPr>
      <w:r w:rsidRPr="0081695D">
        <w:rPr>
          <w:sz w:val="24"/>
        </w:rPr>
        <w:t>L’ordre du jour est envoyé 48h avant la tenue de la réunion et les supports préparatoires à la tenue de la réunion sont envoyés 24h avant la tenue de la réunion.</w:t>
      </w:r>
    </w:p>
    <w:p w14:paraId="509C69EF" w14:textId="77777777" w:rsidR="0081695D" w:rsidRPr="006D0A1C" w:rsidRDefault="0081695D" w:rsidP="00D86AC3">
      <w:pPr>
        <w:rPr>
          <w:rFonts w:ascii="Times New Roman" w:hAnsi="Times New Roman"/>
        </w:rPr>
      </w:pPr>
    </w:p>
    <w:p w14:paraId="1F864F4E" w14:textId="77777777" w:rsidR="00D86AC3" w:rsidRPr="006D0A1C" w:rsidRDefault="00D86AC3" w:rsidP="00D86AC3">
      <w:pPr>
        <w:rPr>
          <w:rFonts w:ascii="Times New Roman" w:hAnsi="Times New Roman"/>
        </w:rPr>
      </w:pPr>
      <w:r w:rsidRPr="006D0A1C">
        <w:rPr>
          <w:rFonts w:ascii="Times New Roman" w:hAnsi="Times New Roman"/>
        </w:rPr>
        <w:t>Autant que possible, la durée d’une réunion est limitée à deux heures.</w:t>
      </w:r>
    </w:p>
    <w:p w14:paraId="6ED6B4D2" w14:textId="77777777" w:rsidR="00021CF9" w:rsidRPr="006D0A1C" w:rsidRDefault="00021CF9" w:rsidP="00D86AC3">
      <w:pPr>
        <w:rPr>
          <w:rFonts w:ascii="Times New Roman" w:hAnsi="Times New Roman"/>
        </w:rPr>
      </w:pPr>
    </w:p>
    <w:p w14:paraId="3DE3DFCA" w14:textId="77777777" w:rsidR="00D86AC3" w:rsidRPr="00D86AC3" w:rsidRDefault="00D86AC3" w:rsidP="00D86AC3">
      <w:pPr>
        <w:pStyle w:val="Titre3"/>
      </w:pPr>
      <w:bookmarkStart w:id="32" w:name="_Toc176978496"/>
      <w:r w:rsidRPr="00D86AC3">
        <w:t>Règles applicables à l’approbation des comptes rendus des réunions</w:t>
      </w:r>
      <w:bookmarkEnd w:id="32"/>
      <w:r w:rsidRPr="00D86AC3">
        <w:t xml:space="preserve"> </w:t>
      </w:r>
    </w:p>
    <w:p w14:paraId="6A0D19D4" w14:textId="77777777" w:rsidR="00D86AC3" w:rsidRPr="00D86AC3" w:rsidRDefault="00D86AC3" w:rsidP="00D86AC3">
      <w:pPr>
        <w:rPr>
          <w:rFonts w:ascii="Times New Roman" w:hAnsi="Times New Roman"/>
        </w:rPr>
      </w:pPr>
      <w:r>
        <w:rPr>
          <w:rFonts w:ascii="Times New Roman" w:hAnsi="Times New Roman"/>
        </w:rPr>
        <w:t>L</w:t>
      </w:r>
      <w:r w:rsidRPr="00D86AC3">
        <w:rPr>
          <w:rFonts w:ascii="Times New Roman" w:hAnsi="Times New Roman"/>
        </w:rPr>
        <w:t xml:space="preserve">es personnes chargées d’approuver tout ou partie du compte-rendu sont en diffusion « Pour Avis ». </w:t>
      </w:r>
    </w:p>
    <w:p w14:paraId="13A4C4DE" w14:textId="77777777" w:rsidR="00D86AC3" w:rsidRPr="00D86AC3" w:rsidRDefault="00D86AC3" w:rsidP="00D86AC3">
      <w:pPr>
        <w:rPr>
          <w:rFonts w:ascii="Times New Roman" w:hAnsi="Times New Roman"/>
        </w:rPr>
      </w:pPr>
      <w:r w:rsidRPr="00D86AC3">
        <w:rPr>
          <w:rFonts w:ascii="Times New Roman" w:hAnsi="Times New Roman"/>
        </w:rPr>
        <w:t>Les remarques sur les CR peuvent se traiter via un mail ou par des annotations sur la version électronique diffusée.</w:t>
      </w:r>
    </w:p>
    <w:p w14:paraId="33212CE0" w14:textId="77777777" w:rsidR="00D86AC3" w:rsidRPr="00D86AC3" w:rsidRDefault="00D86AC3" w:rsidP="00D86AC3">
      <w:pPr>
        <w:rPr>
          <w:rFonts w:ascii="Times New Roman" w:hAnsi="Times New Roman"/>
        </w:rPr>
      </w:pPr>
      <w:r w:rsidRPr="00D86AC3">
        <w:rPr>
          <w:rFonts w:ascii="Times New Roman" w:hAnsi="Times New Roman"/>
        </w:rPr>
        <w:t xml:space="preserve">À l’expiration du délai précisé ci-dessous pour chaque type de réunion et </w:t>
      </w:r>
      <w:r w:rsidR="009E0008" w:rsidRPr="00D86AC3">
        <w:rPr>
          <w:rFonts w:ascii="Times New Roman" w:hAnsi="Times New Roman"/>
        </w:rPr>
        <w:t>en l’absence</w:t>
      </w:r>
      <w:r w:rsidRPr="00D86AC3">
        <w:rPr>
          <w:rFonts w:ascii="Times New Roman" w:hAnsi="Times New Roman"/>
        </w:rPr>
        <w:t xml:space="preserve"> de réponse de la part des personnes désignées pour avis, est réputé approuvé.</w:t>
      </w:r>
    </w:p>
    <w:p w14:paraId="1AC35802" w14:textId="77777777" w:rsidR="00D86AC3" w:rsidRDefault="00D86AC3" w:rsidP="00D86AC3">
      <w:pPr>
        <w:contextualSpacing/>
        <w:rPr>
          <w:sz w:val="20"/>
          <w:szCs w:val="20"/>
        </w:rPr>
      </w:pPr>
    </w:p>
    <w:tbl>
      <w:tblPr>
        <w:tblStyle w:val="Grilledutableau"/>
        <w:tblW w:w="0" w:type="auto"/>
        <w:tblLook w:val="04A0" w:firstRow="1" w:lastRow="0" w:firstColumn="1" w:lastColumn="0" w:noHBand="0" w:noVBand="1"/>
      </w:tblPr>
      <w:tblGrid>
        <w:gridCol w:w="2444"/>
        <w:gridCol w:w="4468"/>
        <w:gridCol w:w="2694"/>
      </w:tblGrid>
      <w:tr w:rsidR="002A4A12" w14:paraId="0137EBB3" w14:textId="77777777" w:rsidTr="002A4A12">
        <w:tc>
          <w:tcPr>
            <w:tcW w:w="2444" w:type="dxa"/>
          </w:tcPr>
          <w:p w14:paraId="5313F4E8" w14:textId="77777777" w:rsidR="002A4A12" w:rsidRDefault="002A4A12" w:rsidP="002A4A12">
            <w:pPr>
              <w:pStyle w:val="listepuce3"/>
              <w:numPr>
                <w:ilvl w:val="0"/>
                <w:numId w:val="0"/>
              </w:numPr>
              <w:tabs>
                <w:tab w:val="left" w:pos="708"/>
              </w:tabs>
              <w:spacing w:before="120"/>
              <w:jc w:val="center"/>
            </w:pPr>
          </w:p>
        </w:tc>
        <w:tc>
          <w:tcPr>
            <w:tcW w:w="4468" w:type="dxa"/>
          </w:tcPr>
          <w:p w14:paraId="3FA73A41" w14:textId="77777777" w:rsidR="002A4A12" w:rsidRPr="002A4A12" w:rsidRDefault="002A4A12" w:rsidP="002A4A12">
            <w:pPr>
              <w:pStyle w:val="listepuce3"/>
              <w:numPr>
                <w:ilvl w:val="0"/>
                <w:numId w:val="0"/>
              </w:numPr>
              <w:tabs>
                <w:tab w:val="left" w:pos="708"/>
              </w:tabs>
              <w:spacing w:before="120"/>
              <w:jc w:val="center"/>
              <w:rPr>
                <w:b/>
              </w:rPr>
            </w:pPr>
            <w:r w:rsidRPr="002A4A12">
              <w:rPr>
                <w:b/>
              </w:rPr>
              <w:t>Document en sortie</w:t>
            </w:r>
          </w:p>
        </w:tc>
        <w:tc>
          <w:tcPr>
            <w:tcW w:w="2694" w:type="dxa"/>
          </w:tcPr>
          <w:p w14:paraId="0D729E84" w14:textId="77777777" w:rsidR="002A4A12" w:rsidRDefault="002A4A12" w:rsidP="002A4A12">
            <w:pPr>
              <w:pStyle w:val="listepuce3"/>
              <w:numPr>
                <w:ilvl w:val="0"/>
                <w:numId w:val="0"/>
              </w:numPr>
              <w:tabs>
                <w:tab w:val="left" w:pos="708"/>
              </w:tabs>
              <w:spacing w:before="120"/>
              <w:jc w:val="center"/>
            </w:pPr>
            <w:r w:rsidRPr="00511E57">
              <w:rPr>
                <w:b/>
              </w:rPr>
              <w:t>Modalités d’approbation</w:t>
            </w:r>
          </w:p>
        </w:tc>
      </w:tr>
      <w:tr w:rsidR="002A4A12" w14:paraId="5D31A944" w14:textId="77777777" w:rsidTr="002A4A12">
        <w:tc>
          <w:tcPr>
            <w:tcW w:w="2444" w:type="dxa"/>
          </w:tcPr>
          <w:p w14:paraId="5959D8EA" w14:textId="24AD6DBC" w:rsidR="002A4A12" w:rsidRDefault="00A742F4" w:rsidP="00023007">
            <w:pPr>
              <w:pStyle w:val="listepuce3"/>
              <w:numPr>
                <w:ilvl w:val="0"/>
                <w:numId w:val="0"/>
              </w:numPr>
              <w:tabs>
                <w:tab w:val="left" w:pos="708"/>
              </w:tabs>
              <w:spacing w:before="120"/>
            </w:pPr>
            <w:r>
              <w:t>Comité de p</w:t>
            </w:r>
            <w:r w:rsidR="002A4A12">
              <w:t>ilotage</w:t>
            </w:r>
            <w:r w:rsidR="00CB2279">
              <w:t xml:space="preserve"> contractuel</w:t>
            </w:r>
          </w:p>
        </w:tc>
        <w:tc>
          <w:tcPr>
            <w:tcW w:w="4468" w:type="dxa"/>
          </w:tcPr>
          <w:p w14:paraId="66E36D43" w14:textId="55A9207A" w:rsidR="002A4A12" w:rsidRDefault="002A4A12" w:rsidP="00436FCE">
            <w:pPr>
              <w:pStyle w:val="listepuce3"/>
              <w:numPr>
                <w:ilvl w:val="0"/>
                <w:numId w:val="0"/>
              </w:numPr>
              <w:tabs>
                <w:tab w:val="left" w:pos="708"/>
              </w:tabs>
              <w:spacing w:before="120"/>
            </w:pPr>
            <w:r w:rsidRPr="00511E57">
              <w:t>Compte rendu de réunion</w:t>
            </w:r>
            <w:r>
              <w:t xml:space="preserve"> en version initiale « draft » par le</w:t>
            </w:r>
            <w:r w:rsidR="00436FCE">
              <w:t xml:space="preserve"> Chef de projet </w:t>
            </w:r>
            <w:r w:rsidR="00BA379A">
              <w:t>SI de l’</w:t>
            </w:r>
            <w:r w:rsidR="00436FCE">
              <w:t>AFD</w:t>
            </w:r>
            <w:r>
              <w:t xml:space="preserve"> sous 3 jours ouvrés après le COPIL. Diffusion de la version définitive par l’AFD sous 7 jours ouvrés après le COPIL</w:t>
            </w:r>
          </w:p>
        </w:tc>
        <w:tc>
          <w:tcPr>
            <w:tcW w:w="2694" w:type="dxa"/>
          </w:tcPr>
          <w:p w14:paraId="3DE389FE" w14:textId="77777777" w:rsidR="002A4A12" w:rsidRDefault="002A4A12" w:rsidP="002A4A12">
            <w:pPr>
              <w:pStyle w:val="listepuce3"/>
              <w:numPr>
                <w:ilvl w:val="0"/>
                <w:numId w:val="0"/>
              </w:numPr>
              <w:tabs>
                <w:tab w:val="left" w:pos="708"/>
              </w:tabs>
              <w:spacing w:before="120"/>
            </w:pPr>
            <w:r w:rsidRPr="00511E57">
              <w:t>Approba</w:t>
            </w:r>
            <w:r>
              <w:t xml:space="preserve">tion (AFD et </w:t>
            </w:r>
            <w:r w:rsidRPr="002A4A12">
              <w:rPr>
                <w:b/>
                <w:i/>
                <w:color w:val="1F497D" w:themeColor="text2"/>
              </w:rPr>
              <w:t>Prestataire</w:t>
            </w:r>
            <w:r>
              <w:t>) avant la diffusion de la version définitive du CR</w:t>
            </w:r>
          </w:p>
        </w:tc>
      </w:tr>
      <w:tr w:rsidR="002A4A12" w14:paraId="7481FC26" w14:textId="77777777" w:rsidTr="002A4A12">
        <w:tc>
          <w:tcPr>
            <w:tcW w:w="2444" w:type="dxa"/>
          </w:tcPr>
          <w:p w14:paraId="5537874B" w14:textId="77777777" w:rsidR="002A4A12" w:rsidRDefault="002A4A12" w:rsidP="00436FCE">
            <w:pPr>
              <w:pStyle w:val="listepuce3"/>
              <w:numPr>
                <w:ilvl w:val="0"/>
                <w:numId w:val="0"/>
              </w:numPr>
              <w:tabs>
                <w:tab w:val="left" w:pos="708"/>
              </w:tabs>
              <w:spacing w:before="120"/>
            </w:pPr>
            <w:r>
              <w:t xml:space="preserve">Comité de </w:t>
            </w:r>
            <w:r w:rsidR="00436FCE">
              <w:t>suivi</w:t>
            </w:r>
          </w:p>
        </w:tc>
        <w:tc>
          <w:tcPr>
            <w:tcW w:w="4468" w:type="dxa"/>
          </w:tcPr>
          <w:p w14:paraId="4E4E302C" w14:textId="2567FB94" w:rsidR="002A4A12" w:rsidRDefault="002A4A12" w:rsidP="00E00567">
            <w:pPr>
              <w:pStyle w:val="listepuce3"/>
              <w:numPr>
                <w:ilvl w:val="0"/>
                <w:numId w:val="0"/>
              </w:numPr>
              <w:tabs>
                <w:tab w:val="left" w:pos="708"/>
              </w:tabs>
              <w:spacing w:before="120"/>
            </w:pPr>
            <w:r>
              <w:t xml:space="preserve">CR diffusé par le </w:t>
            </w:r>
            <w:r w:rsidR="004B0C04">
              <w:rPr>
                <w:b/>
                <w:i/>
                <w:color w:val="1F497D" w:themeColor="text2"/>
              </w:rPr>
              <w:t>Chef de projet</w:t>
            </w:r>
            <w:r w:rsidR="00BA379A">
              <w:rPr>
                <w:b/>
                <w:i/>
                <w:color w:val="1F497D" w:themeColor="text2"/>
              </w:rPr>
              <w:t xml:space="preserve"> SI</w:t>
            </w:r>
            <w:r w:rsidR="004B0C04">
              <w:rPr>
                <w:b/>
                <w:i/>
                <w:color w:val="1F497D" w:themeColor="text2"/>
              </w:rPr>
              <w:t xml:space="preserve"> sur la base du livrable RIDA (Relevés d’Informat</w:t>
            </w:r>
            <w:r w:rsidR="00A474C2">
              <w:rPr>
                <w:b/>
                <w:i/>
                <w:color w:val="1F497D" w:themeColor="text2"/>
              </w:rPr>
              <w:t>i</w:t>
            </w:r>
            <w:r w:rsidR="004B0C04">
              <w:rPr>
                <w:b/>
                <w:i/>
                <w:color w:val="1F497D" w:themeColor="text2"/>
              </w:rPr>
              <w:t>ons, de décisions</w:t>
            </w:r>
            <w:r w:rsidR="00A474C2">
              <w:rPr>
                <w:b/>
                <w:i/>
                <w:color w:val="1F497D" w:themeColor="text2"/>
              </w:rPr>
              <w:t xml:space="preserve"> </w:t>
            </w:r>
            <w:r w:rsidR="004B0C04">
              <w:rPr>
                <w:b/>
                <w:i/>
                <w:color w:val="1F497D" w:themeColor="text2"/>
              </w:rPr>
              <w:t xml:space="preserve">et d’Actions). </w:t>
            </w:r>
            <w:r w:rsidR="00A474C2">
              <w:rPr>
                <w:b/>
                <w:i/>
                <w:color w:val="1F497D" w:themeColor="text2"/>
              </w:rPr>
              <w:t>La matrice RIDA s</w:t>
            </w:r>
            <w:r w:rsidR="004B0C04">
              <w:rPr>
                <w:b/>
                <w:i/>
                <w:color w:val="1F497D" w:themeColor="text2"/>
              </w:rPr>
              <w:t>era diffusé</w:t>
            </w:r>
            <w:r w:rsidR="00A474C2">
              <w:rPr>
                <w:b/>
                <w:i/>
                <w:color w:val="1F497D" w:themeColor="text2"/>
              </w:rPr>
              <w:t>e</w:t>
            </w:r>
            <w:r w:rsidR="004B0C04">
              <w:rPr>
                <w:b/>
                <w:i/>
                <w:color w:val="1F497D" w:themeColor="text2"/>
              </w:rPr>
              <w:t xml:space="preserve"> à l’issu du Comité</w:t>
            </w:r>
          </w:p>
        </w:tc>
        <w:tc>
          <w:tcPr>
            <w:tcW w:w="2694" w:type="dxa"/>
          </w:tcPr>
          <w:p w14:paraId="289ADF5A" w14:textId="77777777" w:rsidR="002A4A12" w:rsidRDefault="002A4A12" w:rsidP="00FC5A75">
            <w:pPr>
              <w:pStyle w:val="listepuce3"/>
              <w:numPr>
                <w:ilvl w:val="0"/>
                <w:numId w:val="0"/>
              </w:numPr>
              <w:tabs>
                <w:tab w:val="left" w:pos="708"/>
              </w:tabs>
              <w:spacing w:before="120"/>
            </w:pPr>
          </w:p>
          <w:p w14:paraId="58775197" w14:textId="7D2A0B51" w:rsidR="004B0C04" w:rsidRDefault="004B0C04" w:rsidP="004B0C04">
            <w:pPr>
              <w:pStyle w:val="listepuce3"/>
              <w:numPr>
                <w:ilvl w:val="0"/>
                <w:numId w:val="0"/>
              </w:numPr>
              <w:tabs>
                <w:tab w:val="left" w:pos="708"/>
              </w:tabs>
              <w:spacing w:before="120"/>
            </w:pPr>
            <w:r>
              <w:t>Approbation en séance des chefs de projet</w:t>
            </w:r>
          </w:p>
        </w:tc>
      </w:tr>
    </w:tbl>
    <w:p w14:paraId="39B32608" w14:textId="77777777" w:rsidR="003B5577" w:rsidRDefault="003B5577" w:rsidP="00FC5A75">
      <w:pPr>
        <w:pStyle w:val="listepuce3"/>
        <w:numPr>
          <w:ilvl w:val="0"/>
          <w:numId w:val="0"/>
        </w:numPr>
        <w:tabs>
          <w:tab w:val="left" w:pos="708"/>
        </w:tabs>
        <w:spacing w:before="120"/>
      </w:pPr>
    </w:p>
    <w:p w14:paraId="28C6CDDC" w14:textId="77777777" w:rsidR="000736BE" w:rsidRDefault="000736BE">
      <w:pPr>
        <w:widowControl/>
        <w:suppressAutoHyphens w:val="0"/>
        <w:jc w:val="left"/>
        <w:rPr>
          <w:b/>
          <w:bCs/>
          <w:iCs/>
          <w:kern w:val="0"/>
          <w:szCs w:val="28"/>
        </w:rPr>
      </w:pPr>
      <w:r>
        <w:br w:type="page"/>
      </w:r>
    </w:p>
    <w:p w14:paraId="6DD4394D" w14:textId="77777777" w:rsidR="00430478" w:rsidRPr="0070375E" w:rsidRDefault="00430478" w:rsidP="00430478">
      <w:pPr>
        <w:pStyle w:val="Titre2"/>
      </w:pPr>
      <w:bookmarkStart w:id="33" w:name="_Toc176978497"/>
      <w:r w:rsidRPr="0070375E">
        <w:lastRenderedPageBreak/>
        <w:t>Démarche de développement</w:t>
      </w:r>
      <w:r w:rsidR="00485117">
        <w:t xml:space="preserve"> du projet</w:t>
      </w:r>
      <w:bookmarkEnd w:id="33"/>
    </w:p>
    <w:p w14:paraId="01A72AA6" w14:textId="77777777" w:rsidR="008D1D45" w:rsidRDefault="00F16F44" w:rsidP="00A742F4">
      <w:pPr>
        <w:spacing w:before="120"/>
        <w:rPr>
          <w:rFonts w:ascii="Times New Roman" w:hAnsi="Times New Roman"/>
        </w:rPr>
      </w:pPr>
      <w:r>
        <w:rPr>
          <w:rFonts w:ascii="Times New Roman" w:hAnsi="Times New Roman"/>
        </w:rPr>
        <w:t xml:space="preserve">La démarche </w:t>
      </w:r>
      <w:r w:rsidR="009E0008">
        <w:rPr>
          <w:rFonts w:ascii="Times New Roman" w:hAnsi="Times New Roman"/>
        </w:rPr>
        <w:t xml:space="preserve">projet sera validée à la fin de la période de </w:t>
      </w:r>
      <w:r w:rsidR="009E0008" w:rsidRPr="00834B02">
        <w:rPr>
          <w:rFonts w:ascii="Times New Roman" w:hAnsi="Times New Roman"/>
          <w:b/>
        </w:rPr>
        <w:t>consultation des marchés</w:t>
      </w:r>
      <w:r w:rsidR="009E0008">
        <w:rPr>
          <w:rFonts w:ascii="Times New Roman" w:hAnsi="Times New Roman"/>
        </w:rPr>
        <w:t>.</w:t>
      </w:r>
      <w:r w:rsidR="009E0008" w:rsidDel="009E0008">
        <w:rPr>
          <w:rFonts w:ascii="Times New Roman" w:hAnsi="Times New Roman"/>
        </w:rPr>
        <w:t xml:space="preserve"> </w:t>
      </w:r>
    </w:p>
    <w:p w14:paraId="051BD689" w14:textId="77777777" w:rsidR="00E26BD1" w:rsidRDefault="00E26BD1" w:rsidP="002B389C">
      <w:pPr>
        <w:widowControl/>
        <w:suppressAutoHyphens w:val="0"/>
        <w:jc w:val="left"/>
        <w:rPr>
          <w:rFonts w:ascii="Times New Roman" w:hAnsi="Times New Roman"/>
        </w:rPr>
      </w:pPr>
    </w:p>
    <w:p w14:paraId="77AC6D25" w14:textId="77777777" w:rsidR="00A742F4" w:rsidRPr="00A742F4" w:rsidRDefault="002B389C" w:rsidP="00BA655C">
      <w:pPr>
        <w:pStyle w:val="Paragraphedeliste"/>
        <w:numPr>
          <w:ilvl w:val="0"/>
          <w:numId w:val="41"/>
        </w:numPr>
        <w:rPr>
          <w:rFonts w:eastAsia="Arial Unicode MS"/>
          <w:b/>
          <w:i/>
          <w:color w:val="17365D" w:themeColor="text2" w:themeShade="BF"/>
          <w:kern w:val="1"/>
          <w:sz w:val="24"/>
          <w:szCs w:val="24"/>
        </w:rPr>
      </w:pPr>
      <w:r w:rsidRPr="00A742F4">
        <w:rPr>
          <w:rFonts w:eastAsia="Arial Unicode MS"/>
          <w:b/>
          <w:i/>
          <w:color w:val="17365D" w:themeColor="text2" w:themeShade="BF"/>
          <w:kern w:val="1"/>
          <w:sz w:val="24"/>
          <w:szCs w:val="24"/>
        </w:rPr>
        <w:t xml:space="preserve">Les livrables décrits dans les chapitres ci-dessous sont à la charge du </w:t>
      </w:r>
      <w:r w:rsidR="009E0008" w:rsidRPr="00A742F4">
        <w:rPr>
          <w:rFonts w:eastAsia="Arial Unicode MS"/>
          <w:b/>
          <w:i/>
          <w:color w:val="17365D" w:themeColor="text2" w:themeShade="BF"/>
          <w:kern w:val="1"/>
          <w:sz w:val="24"/>
          <w:szCs w:val="24"/>
        </w:rPr>
        <w:t>P</w:t>
      </w:r>
      <w:r w:rsidRPr="00A742F4">
        <w:rPr>
          <w:rFonts w:eastAsia="Arial Unicode MS"/>
          <w:b/>
          <w:i/>
          <w:color w:val="17365D" w:themeColor="text2" w:themeShade="BF"/>
          <w:kern w:val="1"/>
          <w:sz w:val="24"/>
          <w:szCs w:val="24"/>
        </w:rPr>
        <w:t xml:space="preserve">restataire. </w:t>
      </w:r>
    </w:p>
    <w:p w14:paraId="1801EA0A" w14:textId="06609712" w:rsidR="002B389C" w:rsidRPr="00561165" w:rsidRDefault="002B389C" w:rsidP="00BA655C">
      <w:pPr>
        <w:pStyle w:val="Paragraphedeliste"/>
        <w:numPr>
          <w:ilvl w:val="0"/>
          <w:numId w:val="41"/>
        </w:numPr>
        <w:rPr>
          <w:rFonts w:eastAsia="Arial Unicode MS"/>
          <w:b/>
          <w:i/>
          <w:color w:val="17365D" w:themeColor="text2" w:themeShade="BF"/>
          <w:kern w:val="1"/>
          <w:sz w:val="24"/>
          <w:szCs w:val="24"/>
        </w:rPr>
      </w:pPr>
      <w:r w:rsidRPr="00561165">
        <w:rPr>
          <w:rFonts w:eastAsia="Arial Unicode MS"/>
          <w:b/>
          <w:i/>
          <w:color w:val="17365D" w:themeColor="text2" w:themeShade="BF"/>
          <w:kern w:val="1"/>
          <w:sz w:val="24"/>
          <w:szCs w:val="24"/>
        </w:rPr>
        <w:t>Les modèles de livrables seront fournis par l’AFD</w:t>
      </w:r>
      <w:r w:rsidR="00A53890" w:rsidRPr="00561165">
        <w:rPr>
          <w:rFonts w:eastAsia="Arial Unicode MS"/>
          <w:b/>
          <w:i/>
          <w:color w:val="17365D" w:themeColor="text2" w:themeShade="BF"/>
          <w:kern w:val="1"/>
          <w:sz w:val="24"/>
          <w:szCs w:val="24"/>
        </w:rPr>
        <w:t>.</w:t>
      </w:r>
      <w:r w:rsidR="00E26BD1" w:rsidRPr="00561165">
        <w:rPr>
          <w:rFonts w:eastAsia="Arial Unicode MS"/>
          <w:b/>
          <w:i/>
          <w:color w:val="17365D" w:themeColor="text2" w:themeShade="BF"/>
          <w:kern w:val="1"/>
          <w:sz w:val="24"/>
          <w:szCs w:val="24"/>
        </w:rPr>
        <w:t xml:space="preserve"> </w:t>
      </w:r>
    </w:p>
    <w:p w14:paraId="1C7C3D50" w14:textId="77777777" w:rsidR="002B389C" w:rsidRPr="00561165" w:rsidRDefault="002B389C" w:rsidP="00BA655C">
      <w:pPr>
        <w:pStyle w:val="Paragraphedeliste"/>
        <w:numPr>
          <w:ilvl w:val="0"/>
          <w:numId w:val="41"/>
        </w:numPr>
        <w:rPr>
          <w:rFonts w:eastAsia="Arial Unicode MS"/>
          <w:b/>
          <w:i/>
          <w:color w:val="17365D" w:themeColor="text2" w:themeShade="BF"/>
          <w:kern w:val="1"/>
          <w:sz w:val="24"/>
          <w:szCs w:val="24"/>
        </w:rPr>
      </w:pPr>
      <w:r w:rsidRPr="00561165">
        <w:rPr>
          <w:rFonts w:eastAsia="Arial Unicode MS"/>
          <w:b/>
          <w:i/>
          <w:color w:val="17365D" w:themeColor="text2" w:themeShade="BF"/>
          <w:kern w:val="1"/>
          <w:sz w:val="24"/>
          <w:szCs w:val="24"/>
        </w:rPr>
        <w:t xml:space="preserve">Le détail du RACI des livrables est décrit en </w:t>
      </w:r>
      <w:hyperlink w:anchor="_RACI" w:history="1">
        <w:r w:rsidRPr="00561165">
          <w:rPr>
            <w:rFonts w:eastAsia="Arial Unicode MS"/>
            <w:b/>
            <w:i/>
            <w:color w:val="17365D" w:themeColor="text2" w:themeShade="BF"/>
            <w:kern w:val="1"/>
            <w:sz w:val="24"/>
            <w:szCs w:val="24"/>
          </w:rPr>
          <w:t>Annexe</w:t>
        </w:r>
      </w:hyperlink>
      <w:r w:rsidR="00EF654D" w:rsidRPr="00561165">
        <w:rPr>
          <w:rFonts w:eastAsia="Arial Unicode MS"/>
          <w:b/>
          <w:i/>
          <w:color w:val="17365D" w:themeColor="text2" w:themeShade="BF"/>
          <w:kern w:val="1"/>
          <w:sz w:val="24"/>
          <w:szCs w:val="24"/>
        </w:rPr>
        <w:t>.</w:t>
      </w:r>
    </w:p>
    <w:p w14:paraId="36ADFE47" w14:textId="72B58D03" w:rsidR="001A38D9" w:rsidRPr="00906F0A" w:rsidRDefault="00CD6437" w:rsidP="00834B02">
      <w:pPr>
        <w:pStyle w:val="Titre3"/>
      </w:pPr>
      <w:bookmarkStart w:id="34" w:name="_Toc45299458"/>
      <w:bookmarkStart w:id="35" w:name="_Toc45299693"/>
      <w:bookmarkStart w:id="36" w:name="_Toc45299926"/>
      <w:bookmarkStart w:id="37" w:name="_Toc45299460"/>
      <w:bookmarkStart w:id="38" w:name="_Toc45299695"/>
      <w:bookmarkStart w:id="39" w:name="_Toc45299928"/>
      <w:bookmarkStart w:id="40" w:name="_Toc45299463"/>
      <w:bookmarkStart w:id="41" w:name="_Toc45299698"/>
      <w:bookmarkStart w:id="42" w:name="_Toc45299931"/>
      <w:bookmarkStart w:id="43" w:name="_Toc45299466"/>
      <w:bookmarkStart w:id="44" w:name="_Toc45299701"/>
      <w:bookmarkStart w:id="45" w:name="_Toc45299934"/>
      <w:bookmarkStart w:id="46" w:name="_Toc45299475"/>
      <w:bookmarkStart w:id="47" w:name="_Toc45299710"/>
      <w:bookmarkStart w:id="48" w:name="_Toc45299943"/>
      <w:bookmarkStart w:id="49" w:name="_Toc45299476"/>
      <w:bookmarkStart w:id="50" w:name="_Toc45299711"/>
      <w:bookmarkStart w:id="51" w:name="_Toc45299944"/>
      <w:bookmarkStart w:id="52" w:name="_Toc45299477"/>
      <w:bookmarkStart w:id="53" w:name="_Toc45299712"/>
      <w:bookmarkStart w:id="54" w:name="_Toc45299945"/>
      <w:bookmarkStart w:id="55" w:name="_Toc45299478"/>
      <w:bookmarkStart w:id="56" w:name="_Toc45299713"/>
      <w:bookmarkStart w:id="57" w:name="_Toc45299946"/>
      <w:bookmarkStart w:id="58" w:name="_Toc479941362"/>
      <w:bookmarkStart w:id="59" w:name="_Toc176978498"/>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t>L</w:t>
      </w:r>
      <w:r w:rsidR="001A38D9" w:rsidRPr="00906F0A">
        <w:t>ancement du projet</w:t>
      </w:r>
      <w:bookmarkEnd w:id="58"/>
      <w:bookmarkEnd w:id="59"/>
    </w:p>
    <w:p w14:paraId="4C00CCEC" w14:textId="39EFA1A7" w:rsidR="001A38D9" w:rsidRPr="00644939" w:rsidRDefault="001A38D9" w:rsidP="00644939">
      <w:pPr>
        <w:pStyle w:val="Normal1"/>
        <w:ind w:left="0" w:firstLine="0"/>
        <w:rPr>
          <w:rFonts w:ascii="Times New Roman" w:hAnsi="Times New Roman"/>
          <w:sz w:val="24"/>
          <w:lang w:val="fr-FR"/>
        </w:rPr>
      </w:pPr>
      <w:r w:rsidRPr="00644939">
        <w:rPr>
          <w:rFonts w:ascii="Times New Roman" w:hAnsi="Times New Roman"/>
          <w:sz w:val="24"/>
          <w:lang w:val="fr-FR"/>
        </w:rPr>
        <w:t xml:space="preserve">Dès le démarrage du projet, </w:t>
      </w:r>
      <w:r w:rsidR="00EF654D">
        <w:rPr>
          <w:rFonts w:ascii="Times New Roman" w:hAnsi="Times New Roman"/>
          <w:sz w:val="24"/>
          <w:lang w:val="fr-FR"/>
        </w:rPr>
        <w:t>le Prestataire</w:t>
      </w:r>
      <w:r w:rsidR="00EF654D" w:rsidRPr="00644939">
        <w:rPr>
          <w:rFonts w:ascii="Times New Roman" w:hAnsi="Times New Roman"/>
          <w:sz w:val="24"/>
          <w:lang w:val="fr-FR"/>
        </w:rPr>
        <w:t xml:space="preserve"> </w:t>
      </w:r>
      <w:r w:rsidRPr="00644939">
        <w:rPr>
          <w:rFonts w:ascii="Times New Roman" w:hAnsi="Times New Roman"/>
          <w:sz w:val="24"/>
          <w:lang w:val="fr-FR"/>
        </w:rPr>
        <w:t xml:space="preserve">mettra à disposition </w:t>
      </w:r>
      <w:r w:rsidR="00892BA9" w:rsidRPr="00644939">
        <w:rPr>
          <w:rFonts w:ascii="Times New Roman" w:hAnsi="Times New Roman"/>
          <w:sz w:val="24"/>
          <w:lang w:val="fr-FR"/>
        </w:rPr>
        <w:t>du groupe AFD / PROPARCO</w:t>
      </w:r>
      <w:r w:rsidR="00A742F4">
        <w:rPr>
          <w:rFonts w:ascii="Times New Roman" w:hAnsi="Times New Roman"/>
          <w:sz w:val="24"/>
          <w:lang w:val="fr-FR"/>
        </w:rPr>
        <w:t xml:space="preserve"> un environnement dédié pour </w:t>
      </w:r>
      <w:r w:rsidR="00561165">
        <w:rPr>
          <w:rFonts w:ascii="Times New Roman" w:hAnsi="Times New Roman"/>
          <w:sz w:val="24"/>
          <w:lang w:val="fr-FR"/>
        </w:rPr>
        <w:t>commencer à travailler sur la solution logicielle</w:t>
      </w:r>
      <w:r w:rsidR="00EF654D">
        <w:rPr>
          <w:rFonts w:ascii="Times New Roman" w:hAnsi="Times New Roman"/>
          <w:sz w:val="24"/>
          <w:lang w:val="fr-FR"/>
        </w:rPr>
        <w:t xml:space="preserve"> </w:t>
      </w:r>
      <w:r w:rsidR="007177AE" w:rsidRPr="00644939">
        <w:rPr>
          <w:rFonts w:ascii="Times New Roman" w:hAnsi="Times New Roman"/>
          <w:sz w:val="24"/>
          <w:lang w:val="fr-FR"/>
        </w:rPr>
        <w:t xml:space="preserve">(environnement </w:t>
      </w:r>
      <w:r w:rsidR="008B4561" w:rsidRPr="00A40D4C">
        <w:rPr>
          <w:rFonts w:ascii="Times New Roman" w:hAnsi="Times New Roman"/>
          <w:sz w:val="24"/>
          <w:lang w:val="fr-FR"/>
        </w:rPr>
        <w:t>d’intégration</w:t>
      </w:r>
      <w:r w:rsidR="007177AE" w:rsidRPr="00644939">
        <w:rPr>
          <w:rFonts w:ascii="Times New Roman" w:hAnsi="Times New Roman"/>
          <w:sz w:val="24"/>
          <w:lang w:val="fr-FR"/>
        </w:rPr>
        <w:t>)</w:t>
      </w:r>
      <w:r w:rsidR="001A5A0B" w:rsidRPr="00644939">
        <w:rPr>
          <w:rFonts w:ascii="Times New Roman" w:hAnsi="Times New Roman"/>
          <w:sz w:val="24"/>
          <w:lang w:val="fr-FR"/>
        </w:rPr>
        <w:t>.</w:t>
      </w:r>
    </w:p>
    <w:p w14:paraId="1CD60B84" w14:textId="77777777" w:rsidR="001A38D9" w:rsidRPr="00906F0A" w:rsidRDefault="00EF654D" w:rsidP="00834B02">
      <w:pPr>
        <w:pStyle w:val="Titre3"/>
      </w:pPr>
      <w:bookmarkStart w:id="60" w:name="_Toc479941363"/>
      <w:bookmarkStart w:id="61" w:name="_Toc176978499"/>
      <w:r>
        <w:t xml:space="preserve">Phase de </w:t>
      </w:r>
      <w:bookmarkStart w:id="62" w:name="_Toc45299482"/>
      <w:bookmarkStart w:id="63" w:name="_Toc45299717"/>
      <w:bookmarkStart w:id="64" w:name="_Toc45299950"/>
      <w:bookmarkStart w:id="65" w:name="_Toc45299483"/>
      <w:bookmarkStart w:id="66" w:name="_Toc45299718"/>
      <w:bookmarkStart w:id="67" w:name="_Toc45299951"/>
      <w:bookmarkStart w:id="68" w:name="_Toc479941364"/>
      <w:bookmarkEnd w:id="60"/>
      <w:bookmarkEnd w:id="62"/>
      <w:bookmarkEnd w:id="63"/>
      <w:bookmarkEnd w:id="64"/>
      <w:bookmarkEnd w:id="65"/>
      <w:bookmarkEnd w:id="66"/>
      <w:bookmarkEnd w:id="67"/>
      <w:r w:rsidR="001A38D9" w:rsidRPr="00906F0A">
        <w:t>Découverte</w:t>
      </w:r>
      <w:bookmarkEnd w:id="61"/>
      <w:r w:rsidR="001A38D9" w:rsidRPr="00906F0A">
        <w:t xml:space="preserve"> </w:t>
      </w:r>
      <w:bookmarkEnd w:id="68"/>
    </w:p>
    <w:p w14:paraId="26D285B7" w14:textId="7DC01413" w:rsidR="00E0212C" w:rsidRDefault="001A38D9" w:rsidP="00834B02">
      <w:pPr>
        <w:pStyle w:val="Normal1"/>
        <w:spacing w:after="240"/>
        <w:ind w:left="0" w:firstLine="0"/>
        <w:rPr>
          <w:rFonts w:ascii="Times New Roman" w:hAnsi="Times New Roman"/>
          <w:sz w:val="24"/>
          <w:lang w:val="fr-FR"/>
        </w:rPr>
      </w:pPr>
      <w:r w:rsidRPr="00292829">
        <w:rPr>
          <w:rFonts w:ascii="Times New Roman" w:hAnsi="Times New Roman"/>
          <w:sz w:val="24"/>
          <w:lang w:val="fr-FR"/>
        </w:rPr>
        <w:t xml:space="preserve">Une phase de </w:t>
      </w:r>
      <w:r w:rsidR="00EF654D">
        <w:rPr>
          <w:rFonts w:ascii="Times New Roman" w:hAnsi="Times New Roman"/>
          <w:sz w:val="24"/>
          <w:lang w:val="fr-FR"/>
        </w:rPr>
        <w:t>« </w:t>
      </w:r>
      <w:r w:rsidRPr="00292829">
        <w:rPr>
          <w:rFonts w:ascii="Times New Roman" w:hAnsi="Times New Roman"/>
          <w:sz w:val="24"/>
          <w:lang w:val="fr-FR"/>
        </w:rPr>
        <w:t>découverte</w:t>
      </w:r>
      <w:r w:rsidR="00EF654D">
        <w:rPr>
          <w:rFonts w:ascii="Times New Roman" w:hAnsi="Times New Roman"/>
          <w:sz w:val="24"/>
          <w:lang w:val="fr-FR"/>
        </w:rPr>
        <w:t> »</w:t>
      </w:r>
      <w:r w:rsidR="000E1291">
        <w:rPr>
          <w:rFonts w:ascii="Times New Roman" w:hAnsi="Times New Roman"/>
          <w:sz w:val="24"/>
          <w:lang w:val="fr-FR"/>
        </w:rPr>
        <w:t xml:space="preserve">, formation devra être prévue avant le lancement de la conception, permettant de présenter la </w:t>
      </w:r>
      <w:r w:rsidR="006A610D">
        <w:rPr>
          <w:rFonts w:ascii="Times New Roman" w:hAnsi="Times New Roman"/>
          <w:sz w:val="24"/>
          <w:lang w:val="fr-FR"/>
        </w:rPr>
        <w:t xml:space="preserve">solution logicielle </w:t>
      </w:r>
      <w:r w:rsidR="000E1291">
        <w:rPr>
          <w:rFonts w:ascii="Times New Roman" w:hAnsi="Times New Roman"/>
          <w:sz w:val="24"/>
          <w:lang w:val="fr-FR"/>
        </w:rPr>
        <w:t xml:space="preserve">à l’équipe projet, et ainsi avoir une bonne </w:t>
      </w:r>
      <w:r w:rsidR="00E26BD1">
        <w:rPr>
          <w:rFonts w:ascii="Times New Roman" w:hAnsi="Times New Roman"/>
          <w:sz w:val="24"/>
          <w:lang w:val="fr-FR"/>
        </w:rPr>
        <w:t>compréhension d</w:t>
      </w:r>
      <w:r w:rsidR="006A610D">
        <w:rPr>
          <w:rFonts w:ascii="Times New Roman" w:hAnsi="Times New Roman"/>
          <w:sz w:val="24"/>
          <w:lang w:val="fr-FR"/>
        </w:rPr>
        <w:t xml:space="preserve">e son </w:t>
      </w:r>
      <w:r w:rsidR="00E26BD1">
        <w:rPr>
          <w:rFonts w:ascii="Times New Roman" w:hAnsi="Times New Roman"/>
          <w:sz w:val="24"/>
          <w:lang w:val="fr-FR"/>
        </w:rPr>
        <w:t>fonctionnement.</w:t>
      </w:r>
    </w:p>
    <w:p w14:paraId="75607260" w14:textId="77777777" w:rsidR="000736BE" w:rsidRPr="00834B02" w:rsidRDefault="000736BE" w:rsidP="00834B02">
      <w:pPr>
        <w:pStyle w:val="Titre3"/>
      </w:pPr>
      <w:bookmarkStart w:id="69" w:name="_Toc176978500"/>
      <w:r w:rsidRPr="00834B02">
        <w:t>Méthodologie</w:t>
      </w:r>
      <w:bookmarkEnd w:id="69"/>
    </w:p>
    <w:p w14:paraId="1010D639" w14:textId="0D6D9C52" w:rsidR="00E26BD1" w:rsidRDefault="00E26BD1" w:rsidP="00BA655C">
      <w:pPr>
        <w:pStyle w:val="Normal1"/>
        <w:numPr>
          <w:ilvl w:val="0"/>
          <w:numId w:val="42"/>
        </w:numPr>
        <w:spacing w:after="240"/>
        <w:rPr>
          <w:rFonts w:ascii="Times New Roman" w:eastAsia="Arial Unicode MS" w:hAnsi="Times New Roman"/>
          <w:b/>
          <w:i/>
          <w:color w:val="17365D" w:themeColor="text2" w:themeShade="BF"/>
          <w:kern w:val="1"/>
          <w:sz w:val="24"/>
          <w:lang w:val="fr-FR" w:eastAsia="fr-FR"/>
        </w:rPr>
      </w:pPr>
      <w:r w:rsidRPr="00834B02">
        <w:rPr>
          <w:rFonts w:ascii="Times New Roman" w:eastAsia="Arial Unicode MS" w:hAnsi="Times New Roman"/>
          <w:b/>
          <w:i/>
          <w:color w:val="17365D" w:themeColor="text2" w:themeShade="BF"/>
          <w:kern w:val="1"/>
          <w:sz w:val="24"/>
          <w:lang w:val="fr-FR" w:eastAsia="fr-FR"/>
        </w:rPr>
        <w:t>Le PAQ sera complét</w:t>
      </w:r>
      <w:r w:rsidR="00C26EC3" w:rsidRPr="00834B02">
        <w:rPr>
          <w:rFonts w:ascii="Times New Roman" w:eastAsia="Arial Unicode MS" w:hAnsi="Times New Roman"/>
          <w:b/>
          <w:i/>
          <w:color w:val="17365D" w:themeColor="text2" w:themeShade="BF"/>
          <w:kern w:val="1"/>
          <w:sz w:val="24"/>
          <w:lang w:val="fr-FR" w:eastAsia="fr-FR"/>
        </w:rPr>
        <w:t>é dans une future version</w:t>
      </w:r>
      <w:r w:rsidRPr="00834B02">
        <w:rPr>
          <w:rFonts w:ascii="Times New Roman" w:eastAsia="Arial Unicode MS" w:hAnsi="Times New Roman"/>
          <w:b/>
          <w:i/>
          <w:color w:val="17365D" w:themeColor="text2" w:themeShade="BF"/>
          <w:kern w:val="1"/>
          <w:sz w:val="24"/>
          <w:lang w:val="fr-FR" w:eastAsia="fr-FR"/>
        </w:rPr>
        <w:t xml:space="preserve"> une fois le </w:t>
      </w:r>
      <w:r w:rsidR="00F7424C">
        <w:rPr>
          <w:rFonts w:ascii="Times New Roman" w:eastAsia="Arial Unicode MS" w:hAnsi="Times New Roman"/>
          <w:b/>
          <w:i/>
          <w:color w:val="17365D" w:themeColor="text2" w:themeShade="BF"/>
          <w:kern w:val="1"/>
          <w:sz w:val="24"/>
          <w:lang w:val="fr-FR" w:eastAsia="fr-FR"/>
        </w:rPr>
        <w:t>Titulaire retenu</w:t>
      </w:r>
      <w:r w:rsidR="00C26EC3" w:rsidRPr="00834B02">
        <w:rPr>
          <w:rFonts w:ascii="Times New Roman" w:eastAsia="Arial Unicode MS" w:hAnsi="Times New Roman"/>
          <w:b/>
          <w:i/>
          <w:color w:val="17365D" w:themeColor="text2" w:themeShade="BF"/>
          <w:kern w:val="1"/>
          <w:sz w:val="24"/>
          <w:lang w:val="fr-FR" w:eastAsia="fr-FR"/>
        </w:rPr>
        <w:t xml:space="preserve"> et la méthodologie</w:t>
      </w:r>
      <w:r w:rsidR="00C26EC3" w:rsidRPr="00834B02">
        <w:rPr>
          <w:rFonts w:ascii="Times New Roman" w:hAnsi="Times New Roman"/>
          <w:i/>
          <w:color w:val="1F497D" w:themeColor="text2"/>
          <w:sz w:val="24"/>
          <w:lang w:val="fr-FR"/>
        </w:rPr>
        <w:t xml:space="preserve"> </w:t>
      </w:r>
      <w:r w:rsidR="00C26EC3" w:rsidRPr="00834B02">
        <w:rPr>
          <w:rFonts w:ascii="Times New Roman" w:eastAsia="Arial Unicode MS" w:hAnsi="Times New Roman"/>
          <w:b/>
          <w:i/>
          <w:color w:val="17365D" w:themeColor="text2" w:themeShade="BF"/>
          <w:kern w:val="1"/>
          <w:sz w:val="24"/>
          <w:lang w:val="fr-FR" w:eastAsia="fr-FR"/>
        </w:rPr>
        <w:t>projet validée.</w:t>
      </w:r>
    </w:p>
    <w:p w14:paraId="793CCDF2" w14:textId="77777777" w:rsidR="00795A60" w:rsidRDefault="00795A60" w:rsidP="00BA655C">
      <w:pPr>
        <w:pStyle w:val="Normal1"/>
        <w:numPr>
          <w:ilvl w:val="0"/>
          <w:numId w:val="42"/>
        </w:numPr>
        <w:spacing w:after="240"/>
        <w:rPr>
          <w:rFonts w:ascii="Times New Roman" w:eastAsia="Arial Unicode MS" w:hAnsi="Times New Roman"/>
          <w:b/>
          <w:i/>
          <w:color w:val="17365D" w:themeColor="text2" w:themeShade="BF"/>
          <w:kern w:val="1"/>
          <w:sz w:val="24"/>
          <w:lang w:val="fr-FR" w:eastAsia="fr-FR"/>
        </w:rPr>
      </w:pPr>
      <w:bookmarkStart w:id="70" w:name="_Hlk209079721"/>
      <w:r>
        <w:rPr>
          <w:rFonts w:ascii="Times New Roman" w:eastAsia="Arial Unicode MS" w:hAnsi="Times New Roman"/>
          <w:b/>
          <w:i/>
          <w:color w:val="17365D" w:themeColor="text2" w:themeShade="BF"/>
          <w:kern w:val="1"/>
          <w:sz w:val="24"/>
          <w:lang w:val="fr-FR" w:eastAsia="fr-FR"/>
        </w:rPr>
        <w:t>En mode agile / agile hybride il est attendu de la part du Prestataire :</w:t>
      </w:r>
    </w:p>
    <w:p w14:paraId="38115F25" w14:textId="77777777" w:rsidR="00795A60" w:rsidRDefault="00795A60" w:rsidP="00795A60">
      <w:pPr>
        <w:pStyle w:val="Normal1"/>
        <w:numPr>
          <w:ilvl w:val="1"/>
          <w:numId w:val="42"/>
        </w:numPr>
        <w:spacing w:after="240"/>
        <w:rPr>
          <w:rFonts w:ascii="Times New Roman" w:eastAsia="Arial Unicode MS" w:hAnsi="Times New Roman"/>
          <w:b/>
          <w:i/>
          <w:color w:val="17365D" w:themeColor="text2" w:themeShade="BF"/>
          <w:kern w:val="1"/>
          <w:sz w:val="24"/>
          <w:lang w:val="fr-FR" w:eastAsia="fr-FR"/>
        </w:rPr>
      </w:pPr>
      <w:r>
        <w:rPr>
          <w:rFonts w:ascii="Times New Roman" w:eastAsia="Arial Unicode MS" w:hAnsi="Times New Roman"/>
          <w:b/>
          <w:i/>
          <w:color w:val="17365D" w:themeColor="text2" w:themeShade="BF"/>
          <w:kern w:val="1"/>
          <w:sz w:val="24"/>
          <w:lang w:val="fr-FR" w:eastAsia="fr-FR"/>
        </w:rPr>
        <w:t xml:space="preserve">qu’il </w:t>
      </w:r>
      <w:r w:rsidRPr="00795A60">
        <w:rPr>
          <w:rFonts w:ascii="Times New Roman" w:eastAsia="Arial Unicode MS" w:hAnsi="Times New Roman"/>
          <w:b/>
          <w:i/>
          <w:color w:val="17365D" w:themeColor="text2" w:themeShade="BF"/>
          <w:kern w:val="1"/>
          <w:sz w:val="24"/>
          <w:lang w:val="fr-FR" w:eastAsia="fr-FR"/>
        </w:rPr>
        <w:t>particip</w:t>
      </w:r>
      <w:r>
        <w:rPr>
          <w:rFonts w:ascii="Times New Roman" w:eastAsia="Arial Unicode MS" w:hAnsi="Times New Roman"/>
          <w:b/>
          <w:i/>
          <w:color w:val="17365D" w:themeColor="text2" w:themeShade="BF"/>
          <w:kern w:val="1"/>
          <w:sz w:val="24"/>
          <w:lang w:val="fr-FR" w:eastAsia="fr-FR"/>
        </w:rPr>
        <w:t>e</w:t>
      </w:r>
      <w:r w:rsidRPr="00795A60">
        <w:rPr>
          <w:rFonts w:ascii="Times New Roman" w:eastAsia="Arial Unicode MS" w:hAnsi="Times New Roman"/>
          <w:b/>
          <w:i/>
          <w:color w:val="17365D" w:themeColor="text2" w:themeShade="BF"/>
          <w:kern w:val="1"/>
          <w:sz w:val="24"/>
          <w:lang w:val="fr-FR" w:eastAsia="fr-FR"/>
        </w:rPr>
        <w:t xml:space="preserve"> </w:t>
      </w:r>
      <w:r>
        <w:rPr>
          <w:rFonts w:ascii="Times New Roman" w:eastAsia="Arial Unicode MS" w:hAnsi="Times New Roman"/>
          <w:b/>
          <w:i/>
          <w:color w:val="17365D" w:themeColor="text2" w:themeShade="BF"/>
          <w:kern w:val="1"/>
          <w:sz w:val="24"/>
          <w:lang w:val="fr-FR" w:eastAsia="fr-FR"/>
        </w:rPr>
        <w:t>activement à la conception de l’outil</w:t>
      </w:r>
    </w:p>
    <w:p w14:paraId="18E34CF9" w14:textId="6C133627" w:rsidR="00795A60" w:rsidRDefault="00795A60" w:rsidP="00795A60">
      <w:pPr>
        <w:pStyle w:val="Normal1"/>
        <w:numPr>
          <w:ilvl w:val="1"/>
          <w:numId w:val="42"/>
        </w:numPr>
        <w:spacing w:after="240"/>
        <w:rPr>
          <w:rFonts w:ascii="Times New Roman" w:eastAsia="Arial Unicode MS" w:hAnsi="Times New Roman"/>
          <w:b/>
          <w:i/>
          <w:color w:val="17365D" w:themeColor="text2" w:themeShade="BF"/>
          <w:kern w:val="1"/>
          <w:sz w:val="24"/>
          <w:lang w:val="fr-FR" w:eastAsia="fr-FR"/>
        </w:rPr>
      </w:pPr>
      <w:r w:rsidRPr="00795A60">
        <w:rPr>
          <w:rFonts w:ascii="Times New Roman" w:eastAsia="Arial Unicode MS" w:hAnsi="Times New Roman"/>
          <w:b/>
          <w:i/>
          <w:color w:val="17365D" w:themeColor="text2" w:themeShade="BF"/>
          <w:kern w:val="1"/>
          <w:sz w:val="24"/>
          <w:lang w:val="fr-FR" w:eastAsia="fr-FR"/>
        </w:rPr>
        <w:t>qu</w:t>
      </w:r>
      <w:r>
        <w:rPr>
          <w:rFonts w:ascii="Times New Roman" w:eastAsia="Arial Unicode MS" w:hAnsi="Times New Roman"/>
          <w:b/>
          <w:i/>
          <w:color w:val="17365D" w:themeColor="text2" w:themeShade="BF"/>
          <w:kern w:val="1"/>
          <w:sz w:val="24"/>
          <w:lang w:val="fr-FR" w:eastAsia="fr-FR"/>
        </w:rPr>
        <w:t>’</w:t>
      </w:r>
      <w:r w:rsidRPr="00795A60">
        <w:rPr>
          <w:rFonts w:ascii="Times New Roman" w:eastAsia="Arial Unicode MS" w:hAnsi="Times New Roman"/>
          <w:b/>
          <w:i/>
          <w:color w:val="17365D" w:themeColor="text2" w:themeShade="BF"/>
          <w:kern w:val="1"/>
          <w:sz w:val="24"/>
          <w:lang w:val="fr-FR" w:eastAsia="fr-FR"/>
        </w:rPr>
        <w:t>i</w:t>
      </w:r>
      <w:r>
        <w:rPr>
          <w:rFonts w:ascii="Times New Roman" w:eastAsia="Arial Unicode MS" w:hAnsi="Times New Roman"/>
          <w:b/>
          <w:i/>
          <w:color w:val="17365D" w:themeColor="text2" w:themeShade="BF"/>
          <w:kern w:val="1"/>
          <w:sz w:val="24"/>
          <w:lang w:val="fr-FR" w:eastAsia="fr-FR"/>
        </w:rPr>
        <w:t>l</w:t>
      </w:r>
      <w:r w:rsidRPr="00795A60">
        <w:rPr>
          <w:rFonts w:ascii="Times New Roman" w:eastAsia="Arial Unicode MS" w:hAnsi="Times New Roman"/>
          <w:b/>
          <w:i/>
          <w:color w:val="17365D" w:themeColor="text2" w:themeShade="BF"/>
          <w:kern w:val="1"/>
          <w:sz w:val="24"/>
          <w:lang w:val="fr-FR" w:eastAsia="fr-FR"/>
        </w:rPr>
        <w:t xml:space="preserve"> </w:t>
      </w:r>
      <w:r>
        <w:rPr>
          <w:rFonts w:ascii="Times New Roman" w:eastAsia="Arial Unicode MS" w:hAnsi="Times New Roman"/>
          <w:b/>
          <w:i/>
          <w:color w:val="17365D" w:themeColor="text2" w:themeShade="BF"/>
          <w:kern w:val="1"/>
          <w:sz w:val="24"/>
          <w:lang w:val="fr-FR" w:eastAsia="fr-FR"/>
        </w:rPr>
        <w:t>soit</w:t>
      </w:r>
      <w:r w:rsidRPr="00795A60">
        <w:rPr>
          <w:rFonts w:ascii="Times New Roman" w:eastAsia="Arial Unicode MS" w:hAnsi="Times New Roman"/>
          <w:b/>
          <w:i/>
          <w:color w:val="17365D" w:themeColor="text2" w:themeShade="BF"/>
          <w:kern w:val="1"/>
          <w:sz w:val="24"/>
          <w:lang w:val="fr-FR" w:eastAsia="fr-FR"/>
        </w:rPr>
        <w:t xml:space="preserve"> force de proposition sur le découpage par thématiques selon la logique de paramétrage du progiciel, via des sprints thématisés regroupés</w:t>
      </w:r>
    </w:p>
    <w:p w14:paraId="61BA5F47" w14:textId="27875C26" w:rsidR="00795A60" w:rsidRPr="00834B02" w:rsidRDefault="00795A60" w:rsidP="00795A60">
      <w:pPr>
        <w:pStyle w:val="Normal1"/>
        <w:numPr>
          <w:ilvl w:val="1"/>
          <w:numId w:val="42"/>
        </w:numPr>
        <w:spacing w:after="240"/>
        <w:rPr>
          <w:rFonts w:ascii="Times New Roman" w:eastAsia="Arial Unicode MS" w:hAnsi="Times New Roman"/>
          <w:b/>
          <w:i/>
          <w:color w:val="17365D" w:themeColor="text2" w:themeShade="BF"/>
          <w:kern w:val="1"/>
          <w:sz w:val="24"/>
          <w:lang w:val="fr-FR" w:eastAsia="fr-FR"/>
        </w:rPr>
      </w:pPr>
      <w:r>
        <w:rPr>
          <w:rFonts w:ascii="Times New Roman" w:eastAsia="Arial Unicode MS" w:hAnsi="Times New Roman"/>
          <w:b/>
          <w:i/>
          <w:color w:val="17365D" w:themeColor="text2" w:themeShade="BF"/>
          <w:kern w:val="1"/>
          <w:sz w:val="24"/>
          <w:lang w:val="fr-FR" w:eastAsia="fr-FR"/>
        </w:rPr>
        <w:t>qu’il s’assure de la présence physique sur site, en plateau projet, de ses équipes pour assister notamment aux cérémonies</w:t>
      </w:r>
    </w:p>
    <w:p w14:paraId="5C4F10E5" w14:textId="047C4109" w:rsidR="00B51D25" w:rsidRDefault="000736BE" w:rsidP="00834B02">
      <w:pPr>
        <w:pStyle w:val="Titre3"/>
      </w:pPr>
      <w:bookmarkStart w:id="71" w:name="_Toc176978501"/>
      <w:bookmarkEnd w:id="70"/>
      <w:r>
        <w:t>Phase</w:t>
      </w:r>
      <w:bookmarkStart w:id="72" w:name="_Toc45299487"/>
      <w:bookmarkStart w:id="73" w:name="_Toc45299722"/>
      <w:bookmarkStart w:id="74" w:name="_Toc45299955"/>
      <w:bookmarkStart w:id="75" w:name="_Toc45299489"/>
      <w:bookmarkStart w:id="76" w:name="_Toc45299724"/>
      <w:bookmarkStart w:id="77" w:name="_Toc45299957"/>
      <w:bookmarkStart w:id="78" w:name="_Toc45299490"/>
      <w:bookmarkStart w:id="79" w:name="_Toc45299725"/>
      <w:bookmarkStart w:id="80" w:name="_Toc45299958"/>
      <w:bookmarkStart w:id="81" w:name="_Toc45299493"/>
      <w:bookmarkStart w:id="82" w:name="_Toc45299728"/>
      <w:bookmarkStart w:id="83" w:name="_Toc45299961"/>
      <w:bookmarkStart w:id="84" w:name="_Toc45299496"/>
      <w:bookmarkStart w:id="85" w:name="_Toc45299731"/>
      <w:bookmarkStart w:id="86" w:name="_Toc45299964"/>
      <w:bookmarkStart w:id="87" w:name="_Toc45299499"/>
      <w:bookmarkStart w:id="88" w:name="_Toc45299734"/>
      <w:bookmarkStart w:id="89" w:name="_Toc45299967"/>
      <w:bookmarkStart w:id="90" w:name="_Toc45299500"/>
      <w:bookmarkStart w:id="91" w:name="_Toc45299735"/>
      <w:bookmarkStart w:id="92" w:name="_Toc45299968"/>
      <w:bookmarkStart w:id="93" w:name="_Toc45299501"/>
      <w:bookmarkStart w:id="94" w:name="_Toc45299736"/>
      <w:bookmarkStart w:id="95" w:name="_Toc45299969"/>
      <w:bookmarkStart w:id="96" w:name="_Toc45299505"/>
      <w:bookmarkStart w:id="97" w:name="_Toc45299740"/>
      <w:bookmarkStart w:id="98" w:name="_Toc45299973"/>
      <w:bookmarkStart w:id="99" w:name="_Toc45299507"/>
      <w:bookmarkStart w:id="100" w:name="_Toc45299742"/>
      <w:bookmarkStart w:id="101" w:name="_Toc45299975"/>
      <w:bookmarkStart w:id="102" w:name="_Toc45299508"/>
      <w:bookmarkStart w:id="103" w:name="_Toc45299743"/>
      <w:bookmarkStart w:id="104" w:name="_Toc45299976"/>
      <w:bookmarkStart w:id="105" w:name="_Toc45299511"/>
      <w:bookmarkStart w:id="106" w:name="_Toc45299746"/>
      <w:bookmarkStart w:id="107" w:name="_Toc45299979"/>
      <w:bookmarkStart w:id="108" w:name="_Toc45299513"/>
      <w:bookmarkStart w:id="109" w:name="_Toc45299748"/>
      <w:bookmarkStart w:id="110" w:name="_Toc45299981"/>
      <w:bookmarkStart w:id="111" w:name="_Toc45299515"/>
      <w:bookmarkStart w:id="112" w:name="_Toc45299750"/>
      <w:bookmarkStart w:id="113" w:name="_Toc45299983"/>
      <w:bookmarkStart w:id="114" w:name="_Toc45299516"/>
      <w:bookmarkStart w:id="115" w:name="_Toc45299751"/>
      <w:bookmarkStart w:id="116" w:name="_Toc45299984"/>
      <w:bookmarkStart w:id="117" w:name="_Toc45299517"/>
      <w:bookmarkStart w:id="118" w:name="_Toc45299752"/>
      <w:bookmarkStart w:id="119" w:name="_Toc45299985"/>
      <w:bookmarkStart w:id="120" w:name="_Toc45299518"/>
      <w:bookmarkStart w:id="121" w:name="_Toc45299753"/>
      <w:bookmarkStart w:id="122" w:name="_Toc45299986"/>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t xml:space="preserve"> </w:t>
      </w:r>
      <w:r w:rsidR="00F93235" w:rsidRPr="00834B02">
        <w:t>Cadrage/</w:t>
      </w:r>
      <w:r w:rsidR="00B51D25" w:rsidRPr="00834B02">
        <w:t>Planification du projet</w:t>
      </w:r>
      <w:bookmarkEnd w:id="71"/>
    </w:p>
    <w:p w14:paraId="2DD79AD6" w14:textId="77777777" w:rsidR="00863458" w:rsidRPr="00863458" w:rsidRDefault="00863458" w:rsidP="00863458">
      <w:pPr>
        <w:rPr>
          <w:sz w:val="12"/>
          <w:szCs w:val="12"/>
        </w:rPr>
      </w:pPr>
    </w:p>
    <w:tbl>
      <w:tblPr>
        <w:tblW w:w="0" w:type="auto"/>
        <w:tblInd w:w="-3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1380"/>
        <w:gridCol w:w="4756"/>
        <w:gridCol w:w="1414"/>
        <w:gridCol w:w="2115"/>
      </w:tblGrid>
      <w:tr w:rsidR="00B51D25" w14:paraId="44AFB0FE" w14:textId="77777777" w:rsidTr="00C360C5">
        <w:trPr>
          <w:cantSplit/>
        </w:trPr>
        <w:tc>
          <w:tcPr>
            <w:tcW w:w="9665" w:type="dxa"/>
            <w:gridSpan w:val="4"/>
            <w:shd w:val="clear" w:color="auto" w:fill="B2A1C7"/>
          </w:tcPr>
          <w:p w14:paraId="6047FC87" w14:textId="77777777" w:rsidR="00B51D25" w:rsidRPr="007F0CAA" w:rsidRDefault="00B51D25" w:rsidP="000F222E">
            <w:pPr>
              <w:pStyle w:val="SQLI-TabEntte"/>
              <w:spacing w:before="120"/>
              <w:jc w:val="center"/>
              <w:rPr>
                <w:sz w:val="24"/>
                <w:szCs w:val="24"/>
              </w:rPr>
            </w:pPr>
            <w:r w:rsidRPr="007F0CAA">
              <w:rPr>
                <w:sz w:val="24"/>
                <w:szCs w:val="24"/>
              </w:rPr>
              <w:t xml:space="preserve">Phase </w:t>
            </w:r>
            <w:r w:rsidR="001B7988" w:rsidRPr="007F0CAA">
              <w:rPr>
                <w:sz w:val="24"/>
                <w:szCs w:val="24"/>
              </w:rPr>
              <w:t>de p</w:t>
            </w:r>
            <w:r w:rsidRPr="007F0CAA">
              <w:rPr>
                <w:sz w:val="24"/>
                <w:szCs w:val="24"/>
              </w:rPr>
              <w:t>lanification</w:t>
            </w:r>
          </w:p>
        </w:tc>
      </w:tr>
      <w:tr w:rsidR="00B51D25" w:rsidRPr="009014E5" w14:paraId="779AEEFC" w14:textId="77777777" w:rsidTr="00C360C5">
        <w:tc>
          <w:tcPr>
            <w:tcW w:w="1380" w:type="dxa"/>
          </w:tcPr>
          <w:p w14:paraId="2325D3F8" w14:textId="77777777" w:rsidR="00B51D25" w:rsidRPr="009014E5" w:rsidRDefault="00B51D25" w:rsidP="006D1A9E">
            <w:pPr>
              <w:spacing w:before="40"/>
              <w:rPr>
                <w:rFonts w:ascii="Times New Roman" w:hAnsi="Times New Roman"/>
                <w:sz w:val="22"/>
                <w:szCs w:val="22"/>
              </w:rPr>
            </w:pPr>
            <w:r w:rsidRPr="009014E5">
              <w:rPr>
                <w:rFonts w:ascii="Times New Roman" w:hAnsi="Times New Roman"/>
                <w:sz w:val="22"/>
                <w:szCs w:val="22"/>
              </w:rPr>
              <w:t xml:space="preserve">Objectifs </w:t>
            </w:r>
          </w:p>
        </w:tc>
        <w:tc>
          <w:tcPr>
            <w:tcW w:w="8285" w:type="dxa"/>
            <w:gridSpan w:val="3"/>
          </w:tcPr>
          <w:p w14:paraId="7D41A6CF" w14:textId="5E090703" w:rsidR="009014E5" w:rsidRPr="009014E5" w:rsidRDefault="00F93235" w:rsidP="002C75FD">
            <w:pPr>
              <w:pStyle w:val="SQLI-TabContenu"/>
              <w:numPr>
                <w:ilvl w:val="0"/>
                <w:numId w:val="20"/>
              </w:numPr>
              <w:spacing w:before="40"/>
              <w:rPr>
                <w:rFonts w:ascii="Times New Roman" w:hAnsi="Times New Roman"/>
                <w:sz w:val="22"/>
                <w:szCs w:val="22"/>
              </w:rPr>
            </w:pPr>
            <w:r w:rsidRPr="009014E5">
              <w:rPr>
                <w:rFonts w:ascii="Times New Roman" w:hAnsi="Times New Roman"/>
                <w:sz w:val="22"/>
                <w:szCs w:val="22"/>
              </w:rPr>
              <w:t>Définition de l'organisation du projet et des modalités de pilotage</w:t>
            </w:r>
            <w:r w:rsidR="00A40D4C">
              <w:rPr>
                <w:rStyle w:val="Appelnotedebasdep"/>
                <w:rFonts w:ascii="Times New Roman" w:hAnsi="Times New Roman"/>
                <w:sz w:val="22"/>
                <w:szCs w:val="22"/>
              </w:rPr>
              <w:footnoteReference w:id="1"/>
            </w:r>
          </w:p>
          <w:p w14:paraId="5AA94B9C" w14:textId="77777777" w:rsidR="00F93235" w:rsidRPr="009014E5" w:rsidRDefault="00F93235" w:rsidP="002C75FD">
            <w:pPr>
              <w:pStyle w:val="SQLI-TabContenu"/>
              <w:numPr>
                <w:ilvl w:val="0"/>
                <w:numId w:val="20"/>
              </w:numPr>
              <w:spacing w:before="40"/>
              <w:rPr>
                <w:rFonts w:ascii="Times New Roman" w:hAnsi="Times New Roman"/>
                <w:sz w:val="22"/>
                <w:szCs w:val="22"/>
              </w:rPr>
            </w:pPr>
            <w:r w:rsidRPr="009014E5">
              <w:rPr>
                <w:rFonts w:ascii="Times New Roman" w:hAnsi="Times New Roman"/>
                <w:sz w:val="22"/>
                <w:szCs w:val="22"/>
              </w:rPr>
              <w:t>Appropriation du projet par le chef de projet</w:t>
            </w:r>
            <w:r w:rsidR="00F16F44">
              <w:rPr>
                <w:rFonts w:ascii="Times New Roman" w:hAnsi="Times New Roman"/>
                <w:sz w:val="22"/>
                <w:szCs w:val="22"/>
              </w:rPr>
              <w:t xml:space="preserve"> prestataire </w:t>
            </w:r>
          </w:p>
          <w:p w14:paraId="2BC6759E" w14:textId="5567B01D" w:rsidR="00E00567" w:rsidRPr="00E00567" w:rsidRDefault="00C70E58" w:rsidP="00E00567">
            <w:pPr>
              <w:pStyle w:val="SQLI-TabContenu"/>
              <w:numPr>
                <w:ilvl w:val="0"/>
                <w:numId w:val="20"/>
              </w:numPr>
              <w:spacing w:before="40"/>
              <w:rPr>
                <w:rFonts w:ascii="Times New Roman" w:hAnsi="Times New Roman"/>
                <w:sz w:val="22"/>
                <w:szCs w:val="22"/>
              </w:rPr>
            </w:pPr>
            <w:r w:rsidRPr="009014E5">
              <w:rPr>
                <w:rFonts w:ascii="Times New Roman" w:hAnsi="Times New Roman"/>
                <w:sz w:val="22"/>
                <w:szCs w:val="22"/>
              </w:rPr>
              <w:t>Confirm</w:t>
            </w:r>
            <w:r w:rsidR="00F93235" w:rsidRPr="009014E5">
              <w:rPr>
                <w:rFonts w:ascii="Times New Roman" w:hAnsi="Times New Roman"/>
                <w:sz w:val="22"/>
                <w:szCs w:val="22"/>
              </w:rPr>
              <w:t>ation du</w:t>
            </w:r>
            <w:r w:rsidRPr="009014E5">
              <w:rPr>
                <w:rFonts w:ascii="Times New Roman" w:hAnsi="Times New Roman"/>
                <w:sz w:val="22"/>
                <w:szCs w:val="22"/>
              </w:rPr>
              <w:t xml:space="preserve"> périmètre fonctionnel et technique</w:t>
            </w:r>
            <w:r w:rsidR="000F1C7F" w:rsidRPr="009014E5">
              <w:rPr>
                <w:rFonts w:ascii="Times New Roman" w:hAnsi="Times New Roman"/>
                <w:b/>
                <w:sz w:val="22"/>
                <w:szCs w:val="22"/>
              </w:rPr>
              <w:t xml:space="preserve">, </w:t>
            </w:r>
            <w:r w:rsidR="00013761" w:rsidRPr="009014E5">
              <w:rPr>
                <w:rFonts w:ascii="Times New Roman" w:hAnsi="Times New Roman"/>
                <w:sz w:val="22"/>
                <w:szCs w:val="22"/>
              </w:rPr>
              <w:t>et défini</w:t>
            </w:r>
            <w:r w:rsidR="00F93235" w:rsidRPr="009014E5">
              <w:rPr>
                <w:rFonts w:ascii="Times New Roman" w:hAnsi="Times New Roman"/>
                <w:sz w:val="22"/>
                <w:szCs w:val="22"/>
              </w:rPr>
              <w:t>tion</w:t>
            </w:r>
            <w:r w:rsidR="00013761" w:rsidRPr="009014E5">
              <w:rPr>
                <w:rFonts w:ascii="Times New Roman" w:hAnsi="Times New Roman"/>
                <w:sz w:val="22"/>
                <w:szCs w:val="22"/>
              </w:rPr>
              <w:t xml:space="preserve"> </w:t>
            </w:r>
            <w:r w:rsidR="00F93235" w:rsidRPr="009014E5">
              <w:rPr>
                <w:rFonts w:ascii="Times New Roman" w:hAnsi="Times New Roman"/>
                <w:sz w:val="22"/>
                <w:szCs w:val="22"/>
              </w:rPr>
              <w:t>d</w:t>
            </w:r>
            <w:r w:rsidR="00013761" w:rsidRPr="009014E5">
              <w:rPr>
                <w:rFonts w:ascii="Times New Roman" w:hAnsi="Times New Roman"/>
                <w:sz w:val="22"/>
                <w:szCs w:val="22"/>
              </w:rPr>
              <w:t>es actions nécessaires à la réalisation du projet</w:t>
            </w:r>
          </w:p>
        </w:tc>
      </w:tr>
      <w:tr w:rsidR="00B51D25" w:rsidRPr="009014E5" w14:paraId="19785855" w14:textId="77777777" w:rsidTr="00C360C5">
        <w:tc>
          <w:tcPr>
            <w:tcW w:w="1380" w:type="dxa"/>
          </w:tcPr>
          <w:p w14:paraId="0DCF296B" w14:textId="77777777" w:rsidR="00B51D25" w:rsidRPr="009014E5" w:rsidRDefault="00AF7ED4" w:rsidP="006D1A9E">
            <w:pPr>
              <w:spacing w:before="40"/>
              <w:rPr>
                <w:rFonts w:ascii="Times New Roman" w:hAnsi="Times New Roman"/>
                <w:sz w:val="22"/>
                <w:szCs w:val="22"/>
              </w:rPr>
            </w:pPr>
            <w:r w:rsidRPr="009014E5">
              <w:rPr>
                <w:rFonts w:ascii="Times New Roman" w:hAnsi="Times New Roman"/>
                <w:sz w:val="22"/>
                <w:szCs w:val="22"/>
              </w:rPr>
              <w:t>Prérequis</w:t>
            </w:r>
          </w:p>
        </w:tc>
        <w:tc>
          <w:tcPr>
            <w:tcW w:w="8285" w:type="dxa"/>
            <w:gridSpan w:val="3"/>
          </w:tcPr>
          <w:p w14:paraId="5F74A8B0" w14:textId="77777777" w:rsidR="00B51D25" w:rsidRPr="009014E5" w:rsidRDefault="00F93235" w:rsidP="00834B02">
            <w:pPr>
              <w:pStyle w:val="SQLI-TabContenu"/>
              <w:spacing w:before="40"/>
              <w:rPr>
                <w:rFonts w:ascii="Times New Roman" w:hAnsi="Times New Roman"/>
                <w:sz w:val="22"/>
                <w:szCs w:val="22"/>
              </w:rPr>
            </w:pPr>
            <w:r w:rsidRPr="009014E5">
              <w:rPr>
                <w:rFonts w:ascii="Times New Roman" w:hAnsi="Times New Roman"/>
                <w:sz w:val="22"/>
                <w:szCs w:val="22"/>
              </w:rPr>
              <w:t>Contrat de prestation signé</w:t>
            </w:r>
          </w:p>
        </w:tc>
      </w:tr>
      <w:tr w:rsidR="00002077" w14:paraId="3D139E36" w14:textId="77777777" w:rsidTr="00C360C5">
        <w:trPr>
          <w:cantSplit/>
        </w:trPr>
        <w:tc>
          <w:tcPr>
            <w:tcW w:w="9665" w:type="dxa"/>
            <w:gridSpan w:val="4"/>
            <w:shd w:val="clear" w:color="auto" w:fill="B2A1C7"/>
          </w:tcPr>
          <w:p w14:paraId="38E17A0A" w14:textId="77777777" w:rsidR="00002077" w:rsidRPr="00EF7AAA" w:rsidRDefault="00002077" w:rsidP="006D1A9E">
            <w:pPr>
              <w:pStyle w:val="SQLI-TabEntte"/>
              <w:jc w:val="center"/>
            </w:pPr>
            <w:r>
              <w:t>Activités</w:t>
            </w:r>
          </w:p>
        </w:tc>
      </w:tr>
      <w:tr w:rsidR="00002077" w:rsidRPr="009014E5" w14:paraId="06953BBA" w14:textId="77777777" w:rsidTr="00C360C5">
        <w:tc>
          <w:tcPr>
            <w:tcW w:w="9665" w:type="dxa"/>
            <w:gridSpan w:val="4"/>
          </w:tcPr>
          <w:p w14:paraId="34A94985" w14:textId="77777777" w:rsidR="009014E5" w:rsidRPr="009014E5" w:rsidRDefault="002B389C" w:rsidP="002C75FD">
            <w:pPr>
              <w:pStyle w:val="Puce-Normal"/>
              <w:numPr>
                <w:ilvl w:val="0"/>
                <w:numId w:val="19"/>
              </w:numPr>
              <w:jc w:val="left"/>
              <w:rPr>
                <w:rFonts w:ascii="Times New Roman" w:hAnsi="Times New Roman"/>
                <w:sz w:val="22"/>
                <w:szCs w:val="22"/>
              </w:rPr>
            </w:pPr>
            <w:r>
              <w:rPr>
                <w:rFonts w:ascii="Times New Roman" w:hAnsi="Times New Roman"/>
                <w:sz w:val="22"/>
                <w:szCs w:val="22"/>
              </w:rPr>
              <w:t>S’approprier l’existant</w:t>
            </w:r>
          </w:p>
          <w:p w14:paraId="5D764D3B" w14:textId="362DA236" w:rsidR="009014E5" w:rsidRPr="009014E5" w:rsidRDefault="009014E5" w:rsidP="002C75FD">
            <w:pPr>
              <w:pStyle w:val="Puce-Normal"/>
              <w:numPr>
                <w:ilvl w:val="0"/>
                <w:numId w:val="19"/>
              </w:numPr>
              <w:jc w:val="left"/>
              <w:rPr>
                <w:rFonts w:ascii="Times New Roman" w:hAnsi="Times New Roman"/>
                <w:sz w:val="22"/>
                <w:szCs w:val="22"/>
              </w:rPr>
            </w:pPr>
            <w:r w:rsidRPr="009014E5">
              <w:rPr>
                <w:rFonts w:ascii="Times New Roman" w:hAnsi="Times New Roman"/>
                <w:sz w:val="22"/>
                <w:szCs w:val="22"/>
              </w:rPr>
              <w:t>Planifi</w:t>
            </w:r>
            <w:r w:rsidR="00C636FD">
              <w:rPr>
                <w:rFonts w:ascii="Times New Roman" w:hAnsi="Times New Roman"/>
                <w:sz w:val="22"/>
                <w:szCs w:val="22"/>
              </w:rPr>
              <w:t>er</w:t>
            </w:r>
            <w:r w:rsidRPr="009014E5">
              <w:rPr>
                <w:rFonts w:ascii="Times New Roman" w:hAnsi="Times New Roman"/>
                <w:sz w:val="22"/>
                <w:szCs w:val="22"/>
              </w:rPr>
              <w:t xml:space="preserve"> / conduire les ateliers de conception.</w:t>
            </w:r>
          </w:p>
          <w:p w14:paraId="1E7DA913" w14:textId="77777777" w:rsidR="009014E5" w:rsidRPr="009014E5" w:rsidRDefault="009014E5" w:rsidP="002C75FD">
            <w:pPr>
              <w:pStyle w:val="Puce-Normal"/>
              <w:numPr>
                <w:ilvl w:val="0"/>
                <w:numId w:val="19"/>
              </w:numPr>
              <w:jc w:val="left"/>
              <w:rPr>
                <w:rFonts w:ascii="Times New Roman" w:hAnsi="Times New Roman"/>
                <w:sz w:val="22"/>
                <w:szCs w:val="22"/>
              </w:rPr>
            </w:pPr>
            <w:r w:rsidRPr="009014E5">
              <w:rPr>
                <w:rFonts w:ascii="Times New Roman" w:hAnsi="Times New Roman"/>
                <w:sz w:val="22"/>
                <w:szCs w:val="22"/>
              </w:rPr>
              <w:t>Découper le système en cas d’utilisation (ou domaines / fonctions).</w:t>
            </w:r>
          </w:p>
          <w:p w14:paraId="11084D96" w14:textId="2D8AF1A8" w:rsidR="009014E5" w:rsidRPr="001355AD" w:rsidRDefault="00E26BD1" w:rsidP="001355AD">
            <w:pPr>
              <w:pStyle w:val="listepuce3"/>
              <w:numPr>
                <w:ilvl w:val="0"/>
                <w:numId w:val="19"/>
              </w:numPr>
              <w:spacing w:before="120"/>
              <w:rPr>
                <w:sz w:val="22"/>
                <w:szCs w:val="22"/>
              </w:rPr>
            </w:pPr>
            <w:r>
              <w:rPr>
                <w:color w:val="auto"/>
                <w:sz w:val="22"/>
                <w:szCs w:val="22"/>
              </w:rPr>
              <w:t xml:space="preserve">Compléter </w:t>
            </w:r>
            <w:r w:rsidR="00C636FD">
              <w:rPr>
                <w:color w:val="auto"/>
                <w:sz w:val="22"/>
                <w:szCs w:val="22"/>
              </w:rPr>
              <w:t xml:space="preserve">en </w:t>
            </w:r>
            <w:r>
              <w:rPr>
                <w:color w:val="auto"/>
                <w:sz w:val="22"/>
                <w:szCs w:val="22"/>
              </w:rPr>
              <w:t xml:space="preserve">décrivant les activités de la phase projet </w:t>
            </w:r>
            <w:r w:rsidR="00F93235" w:rsidRPr="009014E5">
              <w:rPr>
                <w:color w:val="auto"/>
                <w:sz w:val="22"/>
                <w:szCs w:val="22"/>
              </w:rPr>
              <w:t>et valid</w:t>
            </w:r>
            <w:r>
              <w:rPr>
                <w:color w:val="auto"/>
                <w:sz w:val="22"/>
                <w:szCs w:val="22"/>
              </w:rPr>
              <w:t>er</w:t>
            </w:r>
            <w:r w:rsidR="00F93235" w:rsidRPr="009014E5">
              <w:rPr>
                <w:color w:val="auto"/>
                <w:sz w:val="22"/>
                <w:szCs w:val="22"/>
              </w:rPr>
              <w:t xml:space="preserve"> </w:t>
            </w:r>
            <w:r w:rsidR="00A40D4C">
              <w:rPr>
                <w:color w:val="auto"/>
                <w:sz w:val="22"/>
                <w:szCs w:val="22"/>
              </w:rPr>
              <w:t>le</w:t>
            </w:r>
            <w:r w:rsidR="00F93235" w:rsidRPr="009014E5">
              <w:rPr>
                <w:color w:val="auto"/>
                <w:sz w:val="22"/>
                <w:szCs w:val="22"/>
              </w:rPr>
              <w:t xml:space="preserve"> Plan </w:t>
            </w:r>
            <w:r w:rsidR="00F93235" w:rsidRPr="009014E5">
              <w:rPr>
                <w:sz w:val="22"/>
                <w:szCs w:val="22"/>
              </w:rPr>
              <w:t xml:space="preserve">Assurance </w:t>
            </w:r>
            <w:r w:rsidR="00F93235" w:rsidRPr="009014E5">
              <w:rPr>
                <w:color w:val="auto"/>
                <w:sz w:val="22"/>
                <w:szCs w:val="22"/>
              </w:rPr>
              <w:t>Qualité</w:t>
            </w:r>
          </w:p>
        </w:tc>
      </w:tr>
      <w:tr w:rsidR="00C31313" w:rsidRPr="00F847D3" w14:paraId="49CFF061" w14:textId="77777777" w:rsidTr="00C36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6136" w:type="dxa"/>
            <w:gridSpan w:val="2"/>
            <w:shd w:val="clear" w:color="auto" w:fill="B2A1C7"/>
          </w:tcPr>
          <w:p w14:paraId="262105F2" w14:textId="77777777" w:rsidR="00C31313" w:rsidRPr="00002077" w:rsidRDefault="00C31313" w:rsidP="00002077">
            <w:pPr>
              <w:pStyle w:val="SQLI-TabEntte"/>
              <w:jc w:val="center"/>
            </w:pPr>
            <w:r w:rsidRPr="00002077">
              <w:lastRenderedPageBreak/>
              <w:t>Livrables</w:t>
            </w:r>
          </w:p>
        </w:tc>
        <w:tc>
          <w:tcPr>
            <w:tcW w:w="1414" w:type="dxa"/>
            <w:shd w:val="clear" w:color="auto" w:fill="B2A1C7"/>
          </w:tcPr>
          <w:p w14:paraId="5BEDD14E" w14:textId="77777777" w:rsidR="00C31313" w:rsidRPr="00002077" w:rsidRDefault="00C31313" w:rsidP="00002077">
            <w:pPr>
              <w:pStyle w:val="SQLI-TabEntte"/>
              <w:jc w:val="center"/>
            </w:pPr>
            <w:r w:rsidRPr="00002077">
              <w:t>Acteurs</w:t>
            </w:r>
          </w:p>
        </w:tc>
        <w:tc>
          <w:tcPr>
            <w:tcW w:w="2115" w:type="dxa"/>
            <w:shd w:val="clear" w:color="auto" w:fill="B2A1C7"/>
          </w:tcPr>
          <w:p w14:paraId="4D83869C" w14:textId="77777777" w:rsidR="00C31313" w:rsidRPr="00002077" w:rsidRDefault="00C31313" w:rsidP="00002077">
            <w:pPr>
              <w:pStyle w:val="SQLI-TabEntte"/>
              <w:jc w:val="center"/>
            </w:pPr>
            <w:r w:rsidRPr="00002077">
              <w:t>Validation</w:t>
            </w:r>
          </w:p>
        </w:tc>
      </w:tr>
      <w:tr w:rsidR="00F93235" w:rsidRPr="00FD6E83" w14:paraId="5B762C64" w14:textId="77777777" w:rsidTr="00C36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4"/>
        </w:trPr>
        <w:tc>
          <w:tcPr>
            <w:tcW w:w="6136" w:type="dxa"/>
            <w:gridSpan w:val="2"/>
            <w:shd w:val="clear" w:color="auto" w:fill="auto"/>
          </w:tcPr>
          <w:p w14:paraId="49458DAF" w14:textId="77777777" w:rsidR="00F93235" w:rsidRPr="00FD6E83" w:rsidRDefault="00F93235" w:rsidP="002E2CAB">
            <w:pPr>
              <w:jc w:val="left"/>
              <w:rPr>
                <w:rFonts w:ascii="Times New Roman" w:hAnsi="Times New Roman"/>
                <w:sz w:val="22"/>
                <w:szCs w:val="22"/>
              </w:rPr>
            </w:pPr>
            <w:r w:rsidRPr="00984181">
              <w:rPr>
                <w:rFonts w:ascii="Times New Roman" w:hAnsi="Times New Roman"/>
                <w:sz w:val="22"/>
                <w:szCs w:val="22"/>
              </w:rPr>
              <w:t>Compte-rendu de la réunion de lancement</w:t>
            </w:r>
          </w:p>
        </w:tc>
        <w:tc>
          <w:tcPr>
            <w:tcW w:w="1414" w:type="dxa"/>
            <w:shd w:val="clear" w:color="auto" w:fill="auto"/>
          </w:tcPr>
          <w:p w14:paraId="0C594141" w14:textId="77777777" w:rsidR="00F93235" w:rsidRPr="009014E5" w:rsidRDefault="009014E5" w:rsidP="002E2CAB">
            <w:pPr>
              <w:jc w:val="left"/>
              <w:rPr>
                <w:rFonts w:ascii="Times New Roman" w:hAnsi="Times New Roman"/>
                <w:b/>
                <w:i/>
                <w:sz w:val="22"/>
                <w:szCs w:val="22"/>
              </w:rPr>
            </w:pPr>
            <w:r w:rsidRPr="009014E5">
              <w:rPr>
                <w:rFonts w:ascii="Times New Roman" w:hAnsi="Times New Roman"/>
                <w:b/>
                <w:i/>
                <w:color w:val="1F497D" w:themeColor="text2"/>
                <w:sz w:val="22"/>
                <w:szCs w:val="22"/>
              </w:rPr>
              <w:t xml:space="preserve">Prestataire </w:t>
            </w:r>
          </w:p>
        </w:tc>
        <w:tc>
          <w:tcPr>
            <w:tcW w:w="2115" w:type="dxa"/>
            <w:shd w:val="clear" w:color="auto" w:fill="auto"/>
          </w:tcPr>
          <w:p w14:paraId="57290373" w14:textId="77777777" w:rsidR="00F93235" w:rsidRPr="00FD6E83" w:rsidRDefault="00F93235" w:rsidP="002E2CAB">
            <w:pPr>
              <w:jc w:val="left"/>
              <w:rPr>
                <w:rFonts w:ascii="Times New Roman" w:hAnsi="Times New Roman"/>
                <w:sz w:val="22"/>
                <w:szCs w:val="22"/>
              </w:rPr>
            </w:pPr>
            <w:r w:rsidRPr="00FD6E83">
              <w:rPr>
                <w:rFonts w:ascii="Times New Roman" w:hAnsi="Times New Roman"/>
                <w:sz w:val="22"/>
                <w:szCs w:val="22"/>
              </w:rPr>
              <w:t>COPIL</w:t>
            </w:r>
          </w:p>
        </w:tc>
      </w:tr>
      <w:tr w:rsidR="00F106B3" w:rsidRPr="00FD6E83" w14:paraId="769FC7A8" w14:textId="77777777" w:rsidTr="00C36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4"/>
        </w:trPr>
        <w:tc>
          <w:tcPr>
            <w:tcW w:w="6136" w:type="dxa"/>
            <w:gridSpan w:val="2"/>
            <w:shd w:val="clear" w:color="auto" w:fill="auto"/>
          </w:tcPr>
          <w:p w14:paraId="5F91DB75" w14:textId="77777777" w:rsidR="00F106B3" w:rsidRPr="00FD6E83" w:rsidRDefault="00F106B3" w:rsidP="006D1A9E">
            <w:pPr>
              <w:jc w:val="left"/>
              <w:rPr>
                <w:rFonts w:ascii="Times New Roman" w:hAnsi="Times New Roman"/>
                <w:sz w:val="22"/>
                <w:szCs w:val="22"/>
              </w:rPr>
            </w:pPr>
            <w:r>
              <w:rPr>
                <w:rFonts w:ascii="Times New Roman" w:hAnsi="Times New Roman"/>
                <w:sz w:val="22"/>
                <w:szCs w:val="22"/>
              </w:rPr>
              <w:t>Registre des exigences</w:t>
            </w:r>
          </w:p>
        </w:tc>
        <w:tc>
          <w:tcPr>
            <w:tcW w:w="1414" w:type="dxa"/>
            <w:shd w:val="clear" w:color="auto" w:fill="auto"/>
          </w:tcPr>
          <w:p w14:paraId="799CFD41" w14:textId="77777777" w:rsidR="00F106B3" w:rsidRPr="00FD6E83" w:rsidRDefault="00F106B3" w:rsidP="006D1A9E">
            <w:pPr>
              <w:jc w:val="left"/>
              <w:rPr>
                <w:rFonts w:ascii="Times New Roman" w:hAnsi="Times New Roman"/>
                <w:sz w:val="22"/>
                <w:szCs w:val="22"/>
              </w:rPr>
            </w:pPr>
            <w:r>
              <w:rPr>
                <w:rFonts w:ascii="Times New Roman" w:hAnsi="Times New Roman"/>
                <w:sz w:val="22"/>
                <w:szCs w:val="22"/>
              </w:rPr>
              <w:t>E</w:t>
            </w:r>
            <w:r w:rsidRPr="00FD6E83">
              <w:rPr>
                <w:rFonts w:ascii="Times New Roman" w:hAnsi="Times New Roman"/>
                <w:sz w:val="22"/>
                <w:szCs w:val="22"/>
              </w:rPr>
              <w:t>quipe projet</w:t>
            </w:r>
          </w:p>
        </w:tc>
        <w:tc>
          <w:tcPr>
            <w:tcW w:w="2115" w:type="dxa"/>
            <w:shd w:val="clear" w:color="auto" w:fill="auto"/>
          </w:tcPr>
          <w:p w14:paraId="16AC9A15" w14:textId="77777777" w:rsidR="00F106B3" w:rsidRPr="00FD6E83" w:rsidRDefault="00F106B3" w:rsidP="006D1A9E">
            <w:pPr>
              <w:jc w:val="left"/>
              <w:rPr>
                <w:rFonts w:ascii="Times New Roman" w:hAnsi="Times New Roman"/>
                <w:sz w:val="22"/>
                <w:szCs w:val="22"/>
              </w:rPr>
            </w:pPr>
            <w:r w:rsidRPr="00B4796E">
              <w:rPr>
                <w:rFonts w:ascii="Times New Roman" w:hAnsi="Times New Roman"/>
                <w:sz w:val="22"/>
                <w:szCs w:val="22"/>
              </w:rPr>
              <w:t>C</w:t>
            </w:r>
            <w:r w:rsidRPr="00FD6E83">
              <w:rPr>
                <w:rFonts w:ascii="Times New Roman" w:hAnsi="Times New Roman"/>
                <w:sz w:val="22"/>
                <w:szCs w:val="22"/>
              </w:rPr>
              <w:t>OPRO puis COPIL</w:t>
            </w:r>
          </w:p>
        </w:tc>
      </w:tr>
      <w:tr w:rsidR="00F106B3" w:rsidRPr="00F847D3" w14:paraId="0B7A49C5" w14:textId="77777777" w:rsidTr="00C36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6136" w:type="dxa"/>
            <w:gridSpan w:val="2"/>
            <w:shd w:val="clear" w:color="auto" w:fill="auto"/>
          </w:tcPr>
          <w:p w14:paraId="6ABB626D" w14:textId="77777777" w:rsidR="00F106B3" w:rsidRPr="00F847D3" w:rsidRDefault="00F106B3" w:rsidP="00F16F44">
            <w:pPr>
              <w:pStyle w:val="Sansinterligne"/>
              <w:widowControl/>
              <w:suppressAutoHyphens w:val="0"/>
              <w:ind w:firstLine="0"/>
              <w:jc w:val="left"/>
              <w:rPr>
                <w:szCs w:val="22"/>
              </w:rPr>
            </w:pPr>
            <w:r>
              <w:rPr>
                <w:szCs w:val="22"/>
              </w:rPr>
              <w:t>Echéancier mis à jour dans</w:t>
            </w:r>
            <w:r w:rsidR="00F16F44">
              <w:rPr>
                <w:szCs w:val="22"/>
              </w:rPr>
              <w:t xml:space="preserve"> le planning projet</w:t>
            </w:r>
          </w:p>
        </w:tc>
        <w:tc>
          <w:tcPr>
            <w:tcW w:w="1414" w:type="dxa"/>
            <w:shd w:val="clear" w:color="auto" w:fill="auto"/>
          </w:tcPr>
          <w:p w14:paraId="31BBED1B" w14:textId="77777777" w:rsidR="00F106B3" w:rsidRPr="00F847D3" w:rsidRDefault="00F106B3" w:rsidP="00F106B3">
            <w:pPr>
              <w:rPr>
                <w:rFonts w:ascii="Times New Roman" w:hAnsi="Times New Roman"/>
                <w:sz w:val="22"/>
                <w:szCs w:val="22"/>
              </w:rPr>
            </w:pPr>
            <w:r>
              <w:rPr>
                <w:rFonts w:ascii="Times New Roman" w:hAnsi="Times New Roman"/>
                <w:sz w:val="22"/>
                <w:szCs w:val="22"/>
              </w:rPr>
              <w:t>Equipe projet</w:t>
            </w:r>
          </w:p>
        </w:tc>
        <w:tc>
          <w:tcPr>
            <w:tcW w:w="2115" w:type="dxa"/>
            <w:shd w:val="clear" w:color="auto" w:fill="auto"/>
          </w:tcPr>
          <w:p w14:paraId="1183E1CE" w14:textId="77777777" w:rsidR="00F106B3" w:rsidRPr="00F847D3" w:rsidRDefault="009014E5" w:rsidP="006D1A9E">
            <w:pPr>
              <w:rPr>
                <w:rFonts w:ascii="Times New Roman" w:hAnsi="Times New Roman"/>
                <w:sz w:val="22"/>
                <w:szCs w:val="22"/>
              </w:rPr>
            </w:pPr>
            <w:r w:rsidRPr="00B4796E">
              <w:rPr>
                <w:rFonts w:ascii="Times New Roman" w:hAnsi="Times New Roman"/>
                <w:sz w:val="22"/>
                <w:szCs w:val="22"/>
              </w:rPr>
              <w:t>C</w:t>
            </w:r>
            <w:r w:rsidRPr="00FD6E83">
              <w:rPr>
                <w:rFonts w:ascii="Times New Roman" w:hAnsi="Times New Roman"/>
                <w:sz w:val="22"/>
                <w:szCs w:val="22"/>
              </w:rPr>
              <w:t>OPRO puis COPIL</w:t>
            </w:r>
          </w:p>
        </w:tc>
      </w:tr>
      <w:tr w:rsidR="009014E5" w:rsidRPr="00F847D3" w14:paraId="08ED4BE3" w14:textId="77777777" w:rsidTr="00C36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6136" w:type="dxa"/>
            <w:gridSpan w:val="2"/>
            <w:shd w:val="clear" w:color="auto" w:fill="auto"/>
          </w:tcPr>
          <w:p w14:paraId="6D6CCB4D" w14:textId="77777777" w:rsidR="00F16F44" w:rsidRDefault="009014E5" w:rsidP="002B26EA">
            <w:pPr>
              <w:pStyle w:val="Sansinterligne"/>
              <w:widowControl/>
              <w:suppressAutoHyphens w:val="0"/>
              <w:ind w:firstLine="0"/>
              <w:jc w:val="left"/>
              <w:rPr>
                <w:szCs w:val="22"/>
              </w:rPr>
            </w:pPr>
            <w:r>
              <w:rPr>
                <w:szCs w:val="22"/>
              </w:rPr>
              <w:t>PAQ</w:t>
            </w:r>
            <w:r w:rsidR="00D82D13">
              <w:rPr>
                <w:szCs w:val="22"/>
              </w:rPr>
              <w:t xml:space="preserve"> </w:t>
            </w:r>
            <w:r w:rsidR="00792120" w:rsidRPr="00792120">
              <w:rPr>
                <w:i/>
                <w:szCs w:val="22"/>
              </w:rPr>
              <w:t>(</w:t>
            </w:r>
            <w:r w:rsidR="00792120">
              <w:rPr>
                <w:i/>
                <w:sz w:val="20"/>
                <w:szCs w:val="22"/>
              </w:rPr>
              <w:t>Plan d’assurance Qualité)</w:t>
            </w:r>
          </w:p>
          <w:p w14:paraId="01C046C8" w14:textId="30FC706F" w:rsidR="009014E5" w:rsidRPr="00834B02" w:rsidRDefault="00792120" w:rsidP="000F222E">
            <w:pPr>
              <w:pStyle w:val="Sansinterligne"/>
              <w:widowControl/>
              <w:suppressAutoHyphens w:val="0"/>
              <w:ind w:firstLine="0"/>
              <w:jc w:val="left"/>
              <w:rPr>
                <w:b/>
                <w:szCs w:val="22"/>
              </w:rPr>
            </w:pPr>
            <w:r w:rsidRPr="00834B02">
              <w:rPr>
                <w:b/>
                <w:i/>
                <w:color w:val="1F497D" w:themeColor="text2"/>
                <w:sz w:val="20"/>
                <w:szCs w:val="22"/>
              </w:rPr>
              <w:t xml:space="preserve">La version initiale annexée au contrat sera complétée par </w:t>
            </w:r>
            <w:r w:rsidR="000736BE" w:rsidRPr="00834B02">
              <w:rPr>
                <w:b/>
                <w:i/>
                <w:color w:val="1F497D" w:themeColor="text2"/>
                <w:sz w:val="20"/>
                <w:szCs w:val="22"/>
              </w:rPr>
              <w:t xml:space="preserve">une nouvelle version </w:t>
            </w:r>
            <w:r w:rsidR="00E0212C">
              <w:rPr>
                <w:b/>
                <w:i/>
                <w:color w:val="1F497D" w:themeColor="text2"/>
                <w:sz w:val="20"/>
                <w:szCs w:val="22"/>
              </w:rPr>
              <w:t xml:space="preserve">au début de la </w:t>
            </w:r>
            <w:r w:rsidR="000736BE" w:rsidRPr="00834B02">
              <w:rPr>
                <w:b/>
                <w:i/>
                <w:color w:val="1F497D" w:themeColor="text2"/>
                <w:sz w:val="20"/>
                <w:szCs w:val="22"/>
              </w:rPr>
              <w:t>phase de cadrage</w:t>
            </w:r>
          </w:p>
        </w:tc>
        <w:tc>
          <w:tcPr>
            <w:tcW w:w="1414" w:type="dxa"/>
            <w:shd w:val="clear" w:color="auto" w:fill="auto"/>
          </w:tcPr>
          <w:p w14:paraId="4868193C" w14:textId="77777777" w:rsidR="009014E5" w:rsidRPr="00F847D3" w:rsidRDefault="009014E5" w:rsidP="00023007">
            <w:pPr>
              <w:rPr>
                <w:rFonts w:ascii="Times New Roman" w:hAnsi="Times New Roman"/>
                <w:sz w:val="22"/>
                <w:szCs w:val="22"/>
              </w:rPr>
            </w:pPr>
            <w:r>
              <w:rPr>
                <w:rFonts w:ascii="Times New Roman" w:hAnsi="Times New Roman"/>
                <w:sz w:val="22"/>
                <w:szCs w:val="22"/>
              </w:rPr>
              <w:t>Equipe projet</w:t>
            </w:r>
          </w:p>
        </w:tc>
        <w:tc>
          <w:tcPr>
            <w:tcW w:w="2115" w:type="dxa"/>
            <w:shd w:val="clear" w:color="auto" w:fill="auto"/>
          </w:tcPr>
          <w:p w14:paraId="5C9CDD94" w14:textId="77777777" w:rsidR="009014E5" w:rsidRPr="00F847D3" w:rsidRDefault="00D82D13" w:rsidP="00F16F44">
            <w:pPr>
              <w:rPr>
                <w:rFonts w:ascii="Times New Roman" w:hAnsi="Times New Roman"/>
                <w:sz w:val="22"/>
                <w:szCs w:val="22"/>
              </w:rPr>
            </w:pPr>
            <w:r w:rsidRPr="00B4796E">
              <w:rPr>
                <w:rFonts w:ascii="Times New Roman" w:hAnsi="Times New Roman"/>
                <w:sz w:val="22"/>
                <w:szCs w:val="22"/>
              </w:rPr>
              <w:t>C</w:t>
            </w:r>
            <w:r w:rsidRPr="00FD6E83">
              <w:rPr>
                <w:rFonts w:ascii="Times New Roman" w:hAnsi="Times New Roman"/>
                <w:sz w:val="22"/>
                <w:szCs w:val="22"/>
              </w:rPr>
              <w:t>OPRO puis COPIL</w:t>
            </w:r>
          </w:p>
        </w:tc>
      </w:tr>
      <w:tr w:rsidR="00C360C5" w:rsidRPr="00F847D3" w14:paraId="01EABBE8" w14:textId="77777777" w:rsidTr="00C360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6136" w:type="dxa"/>
            <w:gridSpan w:val="2"/>
            <w:shd w:val="clear" w:color="auto" w:fill="auto"/>
          </w:tcPr>
          <w:p w14:paraId="539822DC" w14:textId="6D181481" w:rsidR="00C360C5" w:rsidRPr="00B37F3C" w:rsidRDefault="00C360C5" w:rsidP="00C360C5">
            <w:pPr>
              <w:pStyle w:val="Sansinterligne"/>
              <w:widowControl/>
              <w:suppressAutoHyphens w:val="0"/>
              <w:ind w:firstLine="0"/>
              <w:jc w:val="left"/>
              <w:rPr>
                <w:szCs w:val="22"/>
              </w:rPr>
            </w:pPr>
            <w:r w:rsidRPr="00B37F3C">
              <w:rPr>
                <w:szCs w:val="22"/>
              </w:rPr>
              <w:t>Livrables agiles – agile hybride (ex. vision produit, le périmètre macro, les contraintes de haut niveau, les indicateurs, les premières user stories fonctionnelles et techniques ainsi que le backlog initial)</w:t>
            </w:r>
          </w:p>
        </w:tc>
        <w:tc>
          <w:tcPr>
            <w:tcW w:w="1414" w:type="dxa"/>
            <w:shd w:val="clear" w:color="auto" w:fill="auto"/>
          </w:tcPr>
          <w:p w14:paraId="192CC023" w14:textId="77777777" w:rsidR="00C360C5" w:rsidRPr="00B37F3C" w:rsidRDefault="00C360C5" w:rsidP="00C360C5">
            <w:pPr>
              <w:rPr>
                <w:rFonts w:ascii="Times New Roman" w:hAnsi="Times New Roman"/>
                <w:b/>
                <w:i/>
                <w:color w:val="1F497D" w:themeColor="text2"/>
                <w:sz w:val="22"/>
                <w:szCs w:val="22"/>
              </w:rPr>
            </w:pPr>
            <w:r w:rsidRPr="00B37F3C">
              <w:rPr>
                <w:rFonts w:ascii="Times New Roman" w:hAnsi="Times New Roman"/>
                <w:b/>
                <w:i/>
                <w:color w:val="1F497D" w:themeColor="text2"/>
                <w:sz w:val="22"/>
                <w:szCs w:val="22"/>
              </w:rPr>
              <w:t xml:space="preserve">Prestataire </w:t>
            </w:r>
          </w:p>
          <w:p w14:paraId="0E7E2D30" w14:textId="69D59E30" w:rsidR="00C360C5" w:rsidRPr="00B37F3C" w:rsidRDefault="00C360C5" w:rsidP="00C360C5">
            <w:pPr>
              <w:rPr>
                <w:rFonts w:ascii="Times New Roman" w:hAnsi="Times New Roman"/>
                <w:sz w:val="22"/>
                <w:szCs w:val="22"/>
              </w:rPr>
            </w:pPr>
            <w:r w:rsidRPr="00B37F3C">
              <w:rPr>
                <w:rFonts w:ascii="Times New Roman" w:hAnsi="Times New Roman"/>
                <w:sz w:val="22"/>
                <w:szCs w:val="22"/>
              </w:rPr>
              <w:t>Equipe Projet</w:t>
            </w:r>
          </w:p>
        </w:tc>
        <w:tc>
          <w:tcPr>
            <w:tcW w:w="2115" w:type="dxa"/>
            <w:shd w:val="clear" w:color="auto" w:fill="auto"/>
          </w:tcPr>
          <w:p w14:paraId="1998470F" w14:textId="1ECF0F0D" w:rsidR="00C360C5" w:rsidRPr="00B4796E" w:rsidRDefault="00C360C5" w:rsidP="00C360C5">
            <w:pPr>
              <w:rPr>
                <w:rFonts w:ascii="Times New Roman" w:hAnsi="Times New Roman"/>
                <w:sz w:val="22"/>
                <w:szCs w:val="22"/>
              </w:rPr>
            </w:pPr>
            <w:r w:rsidRPr="00B37F3C">
              <w:rPr>
                <w:rFonts w:ascii="Times New Roman" w:hAnsi="Times New Roman"/>
                <w:sz w:val="22"/>
                <w:szCs w:val="22"/>
              </w:rPr>
              <w:t>COPRO puis COPIL</w:t>
            </w:r>
          </w:p>
        </w:tc>
      </w:tr>
    </w:tbl>
    <w:p w14:paraId="4DC229DA" w14:textId="77777777" w:rsidR="00B51D25" w:rsidRPr="00834B02" w:rsidRDefault="00B51D25" w:rsidP="00834B02">
      <w:pPr>
        <w:pStyle w:val="Titre3"/>
      </w:pPr>
      <w:bookmarkStart w:id="123" w:name="_Toc472504733"/>
      <w:bookmarkStart w:id="124" w:name="_Toc176978502"/>
      <w:r w:rsidRPr="00834B02">
        <w:t xml:space="preserve">Phase de </w:t>
      </w:r>
      <w:bookmarkEnd w:id="123"/>
      <w:r w:rsidR="000736BE" w:rsidRPr="00834B02">
        <w:t>Conception</w:t>
      </w:r>
      <w:bookmarkEnd w:id="124"/>
      <w:r w:rsidR="00FF7F02" w:rsidRPr="00834B02">
        <w:t xml:space="preserve"> </w:t>
      </w:r>
    </w:p>
    <w:tbl>
      <w:tblPr>
        <w:tblW w:w="0" w:type="auto"/>
        <w:tblInd w:w="-3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2607"/>
        <w:gridCol w:w="970"/>
        <w:gridCol w:w="3402"/>
        <w:gridCol w:w="2686"/>
      </w:tblGrid>
      <w:tr w:rsidR="00B51D25" w:rsidRPr="007F0CAA" w14:paraId="3B70F165" w14:textId="77777777" w:rsidTr="00834B02">
        <w:trPr>
          <w:cantSplit/>
        </w:trPr>
        <w:tc>
          <w:tcPr>
            <w:tcW w:w="9665" w:type="dxa"/>
            <w:gridSpan w:val="4"/>
            <w:shd w:val="clear" w:color="auto" w:fill="B2A1C7"/>
          </w:tcPr>
          <w:p w14:paraId="2CCC79FF" w14:textId="77777777" w:rsidR="00B51D25" w:rsidRPr="007F0CAA" w:rsidRDefault="00B51D25" w:rsidP="00834B02">
            <w:pPr>
              <w:pStyle w:val="SQLI-TabEntte"/>
              <w:jc w:val="center"/>
              <w:rPr>
                <w:sz w:val="24"/>
                <w:szCs w:val="24"/>
              </w:rPr>
            </w:pPr>
            <w:r w:rsidRPr="007F0CAA">
              <w:rPr>
                <w:sz w:val="24"/>
                <w:szCs w:val="24"/>
              </w:rPr>
              <w:t xml:space="preserve">Phase de </w:t>
            </w:r>
            <w:r w:rsidR="000736BE">
              <w:rPr>
                <w:sz w:val="24"/>
                <w:szCs w:val="24"/>
              </w:rPr>
              <w:t>Conception</w:t>
            </w:r>
          </w:p>
        </w:tc>
      </w:tr>
      <w:tr w:rsidR="00B51D25" w:rsidRPr="00F847D3" w14:paraId="1353B0B8" w14:textId="77777777" w:rsidTr="00834B02">
        <w:tc>
          <w:tcPr>
            <w:tcW w:w="2607" w:type="dxa"/>
          </w:tcPr>
          <w:p w14:paraId="76E98DA6" w14:textId="77777777" w:rsidR="00B51D25" w:rsidRPr="00F847D3" w:rsidRDefault="00B51D25" w:rsidP="006D1A9E">
            <w:pPr>
              <w:spacing w:before="40"/>
              <w:rPr>
                <w:rFonts w:ascii="Times New Roman" w:hAnsi="Times New Roman"/>
                <w:sz w:val="22"/>
                <w:szCs w:val="22"/>
              </w:rPr>
            </w:pPr>
            <w:r w:rsidRPr="00F847D3">
              <w:rPr>
                <w:rFonts w:ascii="Times New Roman" w:hAnsi="Times New Roman"/>
                <w:sz w:val="22"/>
                <w:szCs w:val="22"/>
              </w:rPr>
              <w:t xml:space="preserve">Objectifs </w:t>
            </w:r>
          </w:p>
        </w:tc>
        <w:tc>
          <w:tcPr>
            <w:tcW w:w="7058" w:type="dxa"/>
            <w:gridSpan w:val="3"/>
          </w:tcPr>
          <w:p w14:paraId="78EC10F6" w14:textId="77777777" w:rsidR="00B51D25" w:rsidRPr="00CA2EF2" w:rsidRDefault="00CA2EF2" w:rsidP="00F9207D">
            <w:pPr>
              <w:pStyle w:val="SQLI-TabContenu"/>
              <w:rPr>
                <w:rFonts w:ascii="Times New Roman" w:hAnsi="Times New Roman"/>
                <w:sz w:val="22"/>
                <w:szCs w:val="22"/>
              </w:rPr>
            </w:pPr>
            <w:r w:rsidRPr="00CA2EF2">
              <w:rPr>
                <w:rFonts w:ascii="Times New Roman" w:hAnsi="Times New Roman"/>
                <w:sz w:val="22"/>
                <w:szCs w:val="22"/>
              </w:rPr>
              <w:t xml:space="preserve">Finaliser la </w:t>
            </w:r>
            <w:r w:rsidR="00F9207D">
              <w:rPr>
                <w:rFonts w:ascii="Times New Roman" w:hAnsi="Times New Roman"/>
                <w:sz w:val="22"/>
                <w:szCs w:val="22"/>
              </w:rPr>
              <w:t>S</w:t>
            </w:r>
            <w:r w:rsidR="00F9207D" w:rsidRPr="00CA2EF2">
              <w:rPr>
                <w:rFonts w:ascii="Times New Roman" w:hAnsi="Times New Roman"/>
                <w:sz w:val="22"/>
                <w:szCs w:val="22"/>
              </w:rPr>
              <w:t xml:space="preserve">olution </w:t>
            </w:r>
            <w:r w:rsidRPr="00CA2EF2">
              <w:rPr>
                <w:rFonts w:ascii="Times New Roman" w:hAnsi="Times New Roman"/>
                <w:sz w:val="22"/>
                <w:szCs w:val="22"/>
              </w:rPr>
              <w:t xml:space="preserve">retenue et planifier </w:t>
            </w:r>
            <w:r w:rsidR="00F9207D">
              <w:rPr>
                <w:rFonts w:ascii="Times New Roman" w:hAnsi="Times New Roman"/>
                <w:sz w:val="22"/>
                <w:szCs w:val="22"/>
              </w:rPr>
              <w:t xml:space="preserve">la </w:t>
            </w:r>
            <w:r w:rsidR="00F64B65">
              <w:rPr>
                <w:rFonts w:ascii="Times New Roman" w:hAnsi="Times New Roman"/>
                <w:sz w:val="22"/>
                <w:szCs w:val="22"/>
              </w:rPr>
              <w:t>phase</w:t>
            </w:r>
            <w:r w:rsidR="00F9207D">
              <w:rPr>
                <w:rFonts w:ascii="Times New Roman" w:hAnsi="Times New Roman"/>
                <w:sz w:val="22"/>
                <w:szCs w:val="22"/>
              </w:rPr>
              <w:t xml:space="preserve"> de réalisation</w:t>
            </w:r>
          </w:p>
        </w:tc>
      </w:tr>
      <w:tr w:rsidR="00B51D25" w:rsidRPr="00F847D3" w14:paraId="768B41DB" w14:textId="77777777" w:rsidTr="00834B02">
        <w:tc>
          <w:tcPr>
            <w:tcW w:w="2607" w:type="dxa"/>
          </w:tcPr>
          <w:p w14:paraId="0CAF465C" w14:textId="77777777" w:rsidR="00B51D25" w:rsidRPr="00F847D3" w:rsidRDefault="00B51D25" w:rsidP="00AF7ED4">
            <w:pPr>
              <w:spacing w:before="40"/>
              <w:rPr>
                <w:rFonts w:ascii="Times New Roman" w:hAnsi="Times New Roman"/>
                <w:sz w:val="22"/>
                <w:szCs w:val="22"/>
              </w:rPr>
            </w:pPr>
            <w:r w:rsidRPr="00F847D3">
              <w:rPr>
                <w:rFonts w:ascii="Times New Roman" w:hAnsi="Times New Roman"/>
                <w:sz w:val="22"/>
                <w:szCs w:val="22"/>
              </w:rPr>
              <w:t>Prérequis</w:t>
            </w:r>
          </w:p>
        </w:tc>
        <w:tc>
          <w:tcPr>
            <w:tcW w:w="7058" w:type="dxa"/>
            <w:gridSpan w:val="3"/>
          </w:tcPr>
          <w:p w14:paraId="3B2ADDC9" w14:textId="77777777" w:rsidR="00B51D25" w:rsidRPr="00F847D3" w:rsidRDefault="008F371D" w:rsidP="008F371D">
            <w:pPr>
              <w:pStyle w:val="SQLI-TabContenu"/>
              <w:spacing w:before="40"/>
              <w:rPr>
                <w:rFonts w:ascii="Times New Roman" w:hAnsi="Times New Roman"/>
                <w:sz w:val="22"/>
                <w:szCs w:val="22"/>
              </w:rPr>
            </w:pPr>
            <w:r>
              <w:rPr>
                <w:rFonts w:ascii="Times New Roman" w:hAnsi="Times New Roman"/>
                <w:sz w:val="22"/>
                <w:szCs w:val="22"/>
              </w:rPr>
              <w:t>Matrice</w:t>
            </w:r>
            <w:r w:rsidR="006527DB">
              <w:rPr>
                <w:rFonts w:ascii="Times New Roman" w:hAnsi="Times New Roman"/>
                <w:sz w:val="22"/>
                <w:szCs w:val="22"/>
              </w:rPr>
              <w:t xml:space="preserve"> des exigences</w:t>
            </w:r>
            <w:r w:rsidR="009C1E20">
              <w:rPr>
                <w:rFonts w:ascii="Times New Roman" w:hAnsi="Times New Roman"/>
                <w:sz w:val="22"/>
                <w:szCs w:val="22"/>
              </w:rPr>
              <w:t xml:space="preserve"> </w:t>
            </w:r>
          </w:p>
        </w:tc>
      </w:tr>
      <w:tr w:rsidR="00002077" w14:paraId="27EEAEC3" w14:textId="77777777" w:rsidTr="00834B02">
        <w:trPr>
          <w:cantSplit/>
        </w:trPr>
        <w:tc>
          <w:tcPr>
            <w:tcW w:w="9665" w:type="dxa"/>
            <w:gridSpan w:val="4"/>
            <w:shd w:val="clear" w:color="auto" w:fill="B2A1C7"/>
          </w:tcPr>
          <w:p w14:paraId="576A6698" w14:textId="77777777" w:rsidR="00002077" w:rsidRPr="00EF7AAA" w:rsidRDefault="00002077" w:rsidP="006D1A9E">
            <w:pPr>
              <w:pStyle w:val="SQLI-TabEntte"/>
              <w:jc w:val="center"/>
            </w:pPr>
            <w:r>
              <w:t>Activités</w:t>
            </w:r>
          </w:p>
        </w:tc>
      </w:tr>
      <w:tr w:rsidR="00002077" w:rsidRPr="00F847D3" w14:paraId="449D737C" w14:textId="77777777" w:rsidTr="00834B02">
        <w:tc>
          <w:tcPr>
            <w:tcW w:w="9665" w:type="dxa"/>
            <w:gridSpan w:val="4"/>
          </w:tcPr>
          <w:p w14:paraId="0AB324A4" w14:textId="64B760FF" w:rsidR="00002077" w:rsidRPr="00B37F3C" w:rsidRDefault="00002077" w:rsidP="002C75FD">
            <w:pPr>
              <w:pStyle w:val="listepuce3"/>
              <w:numPr>
                <w:ilvl w:val="0"/>
                <w:numId w:val="19"/>
              </w:numPr>
              <w:spacing w:before="120"/>
              <w:rPr>
                <w:sz w:val="22"/>
                <w:szCs w:val="22"/>
              </w:rPr>
            </w:pPr>
            <w:r w:rsidRPr="00B37F3C">
              <w:rPr>
                <w:sz w:val="22"/>
                <w:szCs w:val="22"/>
              </w:rPr>
              <w:t xml:space="preserve">L’équipe projet </w:t>
            </w:r>
            <w:r w:rsidR="008F371D" w:rsidRPr="00B37F3C">
              <w:rPr>
                <w:sz w:val="22"/>
                <w:szCs w:val="22"/>
              </w:rPr>
              <w:t xml:space="preserve">AFD </w:t>
            </w:r>
            <w:r w:rsidRPr="00B37F3C">
              <w:rPr>
                <w:sz w:val="22"/>
                <w:szCs w:val="22"/>
              </w:rPr>
              <w:t xml:space="preserve">et </w:t>
            </w:r>
            <w:r w:rsidR="00F64B65" w:rsidRPr="00B37F3C">
              <w:rPr>
                <w:sz w:val="22"/>
                <w:szCs w:val="22"/>
              </w:rPr>
              <w:t xml:space="preserve">le </w:t>
            </w:r>
            <w:r w:rsidR="00F9207D" w:rsidRPr="00B37F3C">
              <w:rPr>
                <w:sz w:val="22"/>
                <w:szCs w:val="22"/>
              </w:rPr>
              <w:t>Pre</w:t>
            </w:r>
            <w:r w:rsidR="00F64B65" w:rsidRPr="00B37F3C">
              <w:rPr>
                <w:sz w:val="22"/>
                <w:szCs w:val="22"/>
              </w:rPr>
              <w:t>s</w:t>
            </w:r>
            <w:r w:rsidR="00F9207D" w:rsidRPr="00B37F3C">
              <w:rPr>
                <w:sz w:val="22"/>
                <w:szCs w:val="22"/>
              </w:rPr>
              <w:t>tat</w:t>
            </w:r>
            <w:r w:rsidR="00F64B65" w:rsidRPr="00B37F3C">
              <w:rPr>
                <w:sz w:val="22"/>
                <w:szCs w:val="22"/>
              </w:rPr>
              <w:t>a</w:t>
            </w:r>
            <w:r w:rsidR="00F9207D" w:rsidRPr="00B37F3C">
              <w:rPr>
                <w:sz w:val="22"/>
                <w:szCs w:val="22"/>
              </w:rPr>
              <w:t xml:space="preserve">ire </w:t>
            </w:r>
            <w:r w:rsidR="00C360C5" w:rsidRPr="00B37F3C">
              <w:rPr>
                <w:sz w:val="22"/>
                <w:szCs w:val="22"/>
              </w:rPr>
              <w:t>intègrent</w:t>
            </w:r>
            <w:r w:rsidRPr="00B37F3C">
              <w:rPr>
                <w:sz w:val="22"/>
                <w:szCs w:val="22"/>
              </w:rPr>
              <w:t xml:space="preserve"> une </w:t>
            </w:r>
            <w:r w:rsidR="00F9207D" w:rsidRPr="00B37F3C">
              <w:rPr>
                <w:sz w:val="22"/>
                <w:szCs w:val="22"/>
              </w:rPr>
              <w:t xml:space="preserve">Solution </w:t>
            </w:r>
            <w:r w:rsidRPr="00B37F3C">
              <w:rPr>
                <w:sz w:val="22"/>
                <w:szCs w:val="22"/>
              </w:rPr>
              <w:t>d’ensemble basée sur les exigences</w:t>
            </w:r>
            <w:r w:rsidR="00993B28" w:rsidRPr="00B37F3C">
              <w:rPr>
                <w:sz w:val="22"/>
                <w:szCs w:val="22"/>
              </w:rPr>
              <w:t xml:space="preserve"> du projet</w:t>
            </w:r>
            <w:r w:rsidRPr="00B37F3C">
              <w:rPr>
                <w:sz w:val="22"/>
                <w:szCs w:val="22"/>
              </w:rPr>
              <w:t xml:space="preserve"> validées par le </w:t>
            </w:r>
            <w:r w:rsidR="00993B28" w:rsidRPr="00B37F3C">
              <w:rPr>
                <w:sz w:val="22"/>
                <w:szCs w:val="22"/>
              </w:rPr>
              <w:t>C</w:t>
            </w:r>
            <w:r w:rsidRPr="00B37F3C">
              <w:rPr>
                <w:sz w:val="22"/>
                <w:szCs w:val="22"/>
              </w:rPr>
              <w:t xml:space="preserve">omité de </w:t>
            </w:r>
            <w:r w:rsidR="00993B28" w:rsidRPr="00B37F3C">
              <w:rPr>
                <w:sz w:val="22"/>
                <w:szCs w:val="22"/>
              </w:rPr>
              <w:t>P</w:t>
            </w:r>
            <w:r w:rsidRPr="00B37F3C">
              <w:rPr>
                <w:sz w:val="22"/>
                <w:szCs w:val="22"/>
              </w:rPr>
              <w:t xml:space="preserve">ilotage. La traduction de cette </w:t>
            </w:r>
            <w:r w:rsidR="00F9207D" w:rsidRPr="00B37F3C">
              <w:rPr>
                <w:sz w:val="22"/>
                <w:szCs w:val="22"/>
              </w:rPr>
              <w:t>S</w:t>
            </w:r>
            <w:r w:rsidRPr="00B37F3C">
              <w:rPr>
                <w:sz w:val="22"/>
                <w:szCs w:val="22"/>
              </w:rPr>
              <w:t xml:space="preserve">olution d’ensemble repose sur une description des fonctionnalités consignée dans les </w:t>
            </w:r>
            <w:r w:rsidR="00993B28" w:rsidRPr="00B37F3C">
              <w:rPr>
                <w:sz w:val="22"/>
                <w:szCs w:val="22"/>
              </w:rPr>
              <w:t>Spécifications F</w:t>
            </w:r>
            <w:r w:rsidRPr="00B37F3C">
              <w:rPr>
                <w:sz w:val="22"/>
                <w:szCs w:val="22"/>
              </w:rPr>
              <w:t xml:space="preserve">onctionnelles </w:t>
            </w:r>
            <w:r w:rsidR="00993B28" w:rsidRPr="00B37F3C">
              <w:rPr>
                <w:sz w:val="22"/>
                <w:szCs w:val="22"/>
              </w:rPr>
              <w:t>G</w:t>
            </w:r>
            <w:r w:rsidRPr="00B37F3C">
              <w:rPr>
                <w:sz w:val="22"/>
                <w:szCs w:val="22"/>
              </w:rPr>
              <w:t>énérales (SFG</w:t>
            </w:r>
            <w:r w:rsidR="00CF63B3" w:rsidRPr="00B37F3C">
              <w:rPr>
                <w:sz w:val="22"/>
                <w:szCs w:val="22"/>
              </w:rPr>
              <w:t xml:space="preserve"> </w:t>
            </w:r>
            <w:r w:rsidRPr="00B37F3C">
              <w:rPr>
                <w:sz w:val="22"/>
                <w:szCs w:val="22"/>
              </w:rPr>
              <w:t xml:space="preserve">et du </w:t>
            </w:r>
            <w:r w:rsidR="00993B28" w:rsidRPr="00B37F3C">
              <w:rPr>
                <w:sz w:val="22"/>
                <w:szCs w:val="22"/>
              </w:rPr>
              <w:t>D</w:t>
            </w:r>
            <w:r w:rsidRPr="00B37F3C">
              <w:rPr>
                <w:sz w:val="22"/>
                <w:szCs w:val="22"/>
              </w:rPr>
              <w:t xml:space="preserve">ossier </w:t>
            </w:r>
            <w:r w:rsidR="00993B28" w:rsidRPr="00B37F3C">
              <w:rPr>
                <w:sz w:val="22"/>
                <w:szCs w:val="22"/>
              </w:rPr>
              <w:t>d’Architecture Technique</w:t>
            </w:r>
            <w:r w:rsidRPr="00B37F3C">
              <w:rPr>
                <w:sz w:val="22"/>
                <w:szCs w:val="22"/>
              </w:rPr>
              <w:t xml:space="preserve"> (DAT)</w:t>
            </w:r>
            <w:r w:rsidR="00A40D4C" w:rsidRPr="00B37F3C">
              <w:rPr>
                <w:sz w:val="22"/>
                <w:szCs w:val="22"/>
              </w:rPr>
              <w:t xml:space="preserve"> ou de livrables équivalents en méthode agile ou agile hybride (</w:t>
            </w:r>
            <w:r w:rsidR="00AA3450" w:rsidRPr="00B37F3C">
              <w:rPr>
                <w:sz w:val="22"/>
                <w:szCs w:val="22"/>
              </w:rPr>
              <w:t>par exemple vision produit, stories, backlog …</w:t>
            </w:r>
            <w:r w:rsidR="00B70C8F" w:rsidRPr="00B37F3C">
              <w:rPr>
                <w:sz w:val="22"/>
                <w:szCs w:val="22"/>
              </w:rPr>
              <w:t>qui seront précisés dans le tableau des livrables</w:t>
            </w:r>
            <w:r w:rsidR="00AA3450" w:rsidRPr="00B37F3C">
              <w:rPr>
                <w:sz w:val="22"/>
                <w:szCs w:val="22"/>
              </w:rPr>
              <w:t>).</w:t>
            </w:r>
          </w:p>
          <w:p w14:paraId="33B8A857" w14:textId="6C2ADCF7" w:rsidR="0081695D" w:rsidRPr="00B37F3C" w:rsidRDefault="0081695D" w:rsidP="0081695D">
            <w:pPr>
              <w:pStyle w:val="listepuce3"/>
              <w:numPr>
                <w:ilvl w:val="0"/>
                <w:numId w:val="19"/>
              </w:numPr>
              <w:spacing w:before="120"/>
              <w:rPr>
                <w:color w:val="auto"/>
                <w:sz w:val="22"/>
                <w:szCs w:val="22"/>
              </w:rPr>
            </w:pPr>
            <w:r w:rsidRPr="00B37F3C">
              <w:rPr>
                <w:color w:val="auto"/>
                <w:sz w:val="22"/>
                <w:szCs w:val="22"/>
              </w:rPr>
              <w:t>Un niveau fort de sécurité a été retenu lors de l’avant-projet, le Prestataire transmet</w:t>
            </w:r>
            <w:r w:rsidR="00AA3450" w:rsidRPr="00B37F3C">
              <w:rPr>
                <w:color w:val="auto"/>
                <w:sz w:val="22"/>
                <w:szCs w:val="22"/>
              </w:rPr>
              <w:t>tra donc son</w:t>
            </w:r>
            <w:r w:rsidRPr="00B37F3C">
              <w:rPr>
                <w:color w:val="auto"/>
                <w:sz w:val="22"/>
                <w:szCs w:val="22"/>
              </w:rPr>
              <w:t xml:space="preserve"> PAS. SEC s’appuie sur ce document pour valider, avec l’aide du prestataire, le DAT et les STD produits par le projet.</w:t>
            </w:r>
            <w:r w:rsidRPr="00B37F3C">
              <w:rPr>
                <w:i/>
                <w:color w:val="auto"/>
                <w:sz w:val="22"/>
                <w:szCs w:val="22"/>
              </w:rPr>
              <w:t xml:space="preserve"> </w:t>
            </w:r>
          </w:p>
          <w:p w14:paraId="477BFE44" w14:textId="0AA800CD" w:rsidR="00002077" w:rsidRPr="00B37F3C" w:rsidRDefault="00AA3450" w:rsidP="002C75FD">
            <w:pPr>
              <w:pStyle w:val="listepuce3"/>
              <w:numPr>
                <w:ilvl w:val="0"/>
                <w:numId w:val="19"/>
              </w:numPr>
              <w:spacing w:before="120"/>
              <w:rPr>
                <w:sz w:val="22"/>
                <w:szCs w:val="22"/>
              </w:rPr>
            </w:pPr>
            <w:r w:rsidRPr="00B37F3C">
              <w:rPr>
                <w:sz w:val="22"/>
                <w:szCs w:val="22"/>
              </w:rPr>
              <w:t>Mise à disposition</w:t>
            </w:r>
            <w:r w:rsidR="00002077" w:rsidRPr="00B37F3C">
              <w:rPr>
                <w:sz w:val="22"/>
                <w:szCs w:val="22"/>
              </w:rPr>
              <w:t xml:space="preserve"> de l’environnement</w:t>
            </w:r>
            <w:r w:rsidRPr="00B37F3C">
              <w:rPr>
                <w:sz w:val="22"/>
                <w:szCs w:val="22"/>
              </w:rPr>
              <w:t xml:space="preserve"> / instance</w:t>
            </w:r>
            <w:r w:rsidR="00002077" w:rsidRPr="00B37F3C">
              <w:rPr>
                <w:sz w:val="22"/>
                <w:szCs w:val="22"/>
              </w:rPr>
              <w:t xml:space="preserve"> </w:t>
            </w:r>
            <w:r w:rsidR="00790464" w:rsidRPr="00B37F3C">
              <w:rPr>
                <w:sz w:val="22"/>
                <w:szCs w:val="22"/>
              </w:rPr>
              <w:t>d’intégration</w:t>
            </w:r>
            <w:r w:rsidR="00F64B65" w:rsidRPr="00B37F3C">
              <w:rPr>
                <w:sz w:val="22"/>
                <w:szCs w:val="22"/>
              </w:rPr>
              <w:t xml:space="preserve">, </w:t>
            </w:r>
            <w:r w:rsidRPr="00B37F3C">
              <w:rPr>
                <w:sz w:val="22"/>
                <w:szCs w:val="22"/>
              </w:rPr>
              <w:t xml:space="preserve">par </w:t>
            </w:r>
            <w:r w:rsidR="00B70C8F" w:rsidRPr="00B37F3C">
              <w:rPr>
                <w:sz w:val="22"/>
                <w:szCs w:val="22"/>
              </w:rPr>
              <w:t>l’éditeur / le P</w:t>
            </w:r>
            <w:r w:rsidRPr="00B37F3C">
              <w:rPr>
                <w:sz w:val="22"/>
                <w:szCs w:val="22"/>
              </w:rPr>
              <w:t>restataire</w:t>
            </w:r>
            <w:r w:rsidR="00002077" w:rsidRPr="00B37F3C">
              <w:rPr>
                <w:sz w:val="22"/>
                <w:szCs w:val="22"/>
              </w:rPr>
              <w:t>.</w:t>
            </w:r>
          </w:p>
          <w:p w14:paraId="7AD6503D" w14:textId="7176DD3E" w:rsidR="00002077" w:rsidRPr="00B37F3C" w:rsidRDefault="00002077" w:rsidP="002C75FD">
            <w:pPr>
              <w:pStyle w:val="listepuce3"/>
              <w:numPr>
                <w:ilvl w:val="0"/>
                <w:numId w:val="19"/>
              </w:numPr>
              <w:spacing w:before="120"/>
              <w:rPr>
                <w:sz w:val="22"/>
                <w:szCs w:val="22"/>
              </w:rPr>
            </w:pPr>
            <w:r w:rsidRPr="00B37F3C">
              <w:rPr>
                <w:sz w:val="22"/>
                <w:szCs w:val="22"/>
              </w:rPr>
              <w:t xml:space="preserve">Les actions de conduite du changement (plan </w:t>
            </w:r>
            <w:r w:rsidR="0073771B" w:rsidRPr="00B37F3C">
              <w:rPr>
                <w:sz w:val="22"/>
                <w:szCs w:val="22"/>
              </w:rPr>
              <w:t>d’appropriation</w:t>
            </w:r>
            <w:r w:rsidRPr="00B37F3C">
              <w:rPr>
                <w:sz w:val="22"/>
                <w:szCs w:val="22"/>
              </w:rPr>
              <w:t xml:space="preserve">, formation, révision du processus, utilisateur) </w:t>
            </w:r>
            <w:r w:rsidR="00F9207D" w:rsidRPr="00B37F3C">
              <w:rPr>
                <w:sz w:val="22"/>
                <w:szCs w:val="22"/>
              </w:rPr>
              <w:t xml:space="preserve">débutent </w:t>
            </w:r>
            <w:r w:rsidRPr="00B37F3C">
              <w:rPr>
                <w:sz w:val="22"/>
                <w:szCs w:val="22"/>
              </w:rPr>
              <w:t>dans cette phase</w:t>
            </w:r>
            <w:r w:rsidR="00C360C5" w:rsidRPr="00B37F3C">
              <w:rPr>
                <w:sz w:val="22"/>
                <w:szCs w:val="22"/>
              </w:rPr>
              <w:t xml:space="preserve"> et sont critiques dans le cadre d’une approche agile – agile hybride. La participation du métier et du Prestataire aux cérémonies (sprint reviews/demos) est primordiale </w:t>
            </w:r>
          </w:p>
          <w:p w14:paraId="0AD136B0" w14:textId="01701E3F" w:rsidR="00002077" w:rsidRPr="00B37F3C" w:rsidRDefault="00D1612A" w:rsidP="002C75FD">
            <w:pPr>
              <w:pStyle w:val="listepuce3"/>
              <w:numPr>
                <w:ilvl w:val="0"/>
                <w:numId w:val="19"/>
              </w:numPr>
              <w:spacing w:before="120"/>
              <w:rPr>
                <w:sz w:val="22"/>
                <w:szCs w:val="22"/>
              </w:rPr>
            </w:pPr>
            <w:r w:rsidRPr="00B37F3C">
              <w:rPr>
                <w:sz w:val="22"/>
                <w:szCs w:val="22"/>
              </w:rPr>
              <w:t>Les modalités</w:t>
            </w:r>
            <w:r w:rsidR="00002077" w:rsidRPr="00B37F3C">
              <w:rPr>
                <w:sz w:val="22"/>
                <w:szCs w:val="22"/>
              </w:rPr>
              <w:t xml:space="preserve"> </w:t>
            </w:r>
            <w:r w:rsidR="00AA3450" w:rsidRPr="00B37F3C">
              <w:rPr>
                <w:sz w:val="22"/>
                <w:szCs w:val="22"/>
              </w:rPr>
              <w:t>d’acceptation</w:t>
            </w:r>
            <w:r w:rsidR="00002077" w:rsidRPr="00B37F3C">
              <w:rPr>
                <w:sz w:val="22"/>
                <w:szCs w:val="22"/>
              </w:rPr>
              <w:t xml:space="preserve"> </w:t>
            </w:r>
            <w:r w:rsidR="0073771B" w:rsidRPr="00B37F3C">
              <w:rPr>
                <w:sz w:val="22"/>
                <w:szCs w:val="22"/>
              </w:rPr>
              <w:t xml:space="preserve">DoR / </w:t>
            </w:r>
            <w:r w:rsidR="00EF725A" w:rsidRPr="00B37F3C">
              <w:rPr>
                <w:sz w:val="22"/>
                <w:szCs w:val="22"/>
              </w:rPr>
              <w:t xml:space="preserve">DoD </w:t>
            </w:r>
            <w:r w:rsidRPr="00B37F3C">
              <w:rPr>
                <w:sz w:val="22"/>
                <w:szCs w:val="22"/>
              </w:rPr>
              <w:t>sont</w:t>
            </w:r>
            <w:r w:rsidR="00002077" w:rsidRPr="00B37F3C">
              <w:rPr>
                <w:sz w:val="22"/>
                <w:szCs w:val="22"/>
              </w:rPr>
              <w:t xml:space="preserve"> élaboré</w:t>
            </w:r>
            <w:r w:rsidR="004B33CB" w:rsidRPr="00B37F3C">
              <w:rPr>
                <w:sz w:val="22"/>
                <w:szCs w:val="22"/>
              </w:rPr>
              <w:t>e</w:t>
            </w:r>
            <w:r w:rsidRPr="00B37F3C">
              <w:rPr>
                <w:sz w:val="22"/>
                <w:szCs w:val="22"/>
              </w:rPr>
              <w:t>s</w:t>
            </w:r>
            <w:r w:rsidR="00002077" w:rsidRPr="00B37F3C">
              <w:rPr>
                <w:sz w:val="22"/>
                <w:szCs w:val="22"/>
              </w:rPr>
              <w:t xml:space="preserve"> en parallèle </w:t>
            </w:r>
          </w:p>
          <w:p w14:paraId="172BC19A" w14:textId="77777777" w:rsidR="00002077" w:rsidRPr="00B37F3C" w:rsidRDefault="00002077" w:rsidP="002C75FD">
            <w:pPr>
              <w:pStyle w:val="listepuce3"/>
              <w:numPr>
                <w:ilvl w:val="0"/>
                <w:numId w:val="19"/>
              </w:numPr>
              <w:spacing w:before="120"/>
              <w:rPr>
                <w:sz w:val="22"/>
                <w:szCs w:val="22"/>
              </w:rPr>
            </w:pPr>
            <w:r w:rsidRPr="00B37F3C">
              <w:rPr>
                <w:sz w:val="22"/>
                <w:szCs w:val="22"/>
              </w:rPr>
              <w:t>Le COMARCH valide la conformité de l’architecture retenue et des exigences relatives aux domaines sécurité, infrastructure, réseau, exploitation et maintenance applicative par rapport au scénario retenu en avant-projet.</w:t>
            </w:r>
          </w:p>
          <w:p w14:paraId="04AEE540" w14:textId="77777777" w:rsidR="00B0060E" w:rsidRPr="006527DB" w:rsidRDefault="00B0060E" w:rsidP="00B0060E">
            <w:pPr>
              <w:pStyle w:val="listepuce3"/>
              <w:numPr>
                <w:ilvl w:val="0"/>
                <w:numId w:val="0"/>
              </w:numPr>
              <w:spacing w:before="120"/>
              <w:rPr>
                <w:sz w:val="22"/>
                <w:szCs w:val="22"/>
              </w:rPr>
            </w:pPr>
          </w:p>
        </w:tc>
      </w:tr>
      <w:tr w:rsidR="00C31313" w:rsidRPr="00F847D3" w14:paraId="6CD19CF5" w14:textId="77777777" w:rsidTr="00834B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577" w:type="dxa"/>
            <w:gridSpan w:val="2"/>
            <w:shd w:val="clear" w:color="auto" w:fill="B2A1C7"/>
          </w:tcPr>
          <w:p w14:paraId="67642E77" w14:textId="77777777" w:rsidR="00C31313" w:rsidRPr="00002077" w:rsidRDefault="00C31313" w:rsidP="00002077">
            <w:pPr>
              <w:pStyle w:val="SQLI-TabEntte"/>
              <w:jc w:val="center"/>
            </w:pPr>
            <w:r w:rsidRPr="00002077">
              <w:t>Livrables</w:t>
            </w:r>
          </w:p>
        </w:tc>
        <w:tc>
          <w:tcPr>
            <w:tcW w:w="3402" w:type="dxa"/>
            <w:shd w:val="clear" w:color="auto" w:fill="B2A1C7"/>
          </w:tcPr>
          <w:p w14:paraId="095783F2" w14:textId="77777777" w:rsidR="00C31313" w:rsidRPr="00002077" w:rsidRDefault="00C31313" w:rsidP="00002077">
            <w:pPr>
              <w:pStyle w:val="SQLI-TabEntte"/>
              <w:jc w:val="center"/>
            </w:pPr>
            <w:r w:rsidRPr="00002077">
              <w:t>Acteurs</w:t>
            </w:r>
          </w:p>
        </w:tc>
        <w:tc>
          <w:tcPr>
            <w:tcW w:w="2686" w:type="dxa"/>
            <w:shd w:val="clear" w:color="auto" w:fill="B2A1C7"/>
          </w:tcPr>
          <w:p w14:paraId="7D6D7FED" w14:textId="77777777" w:rsidR="00C31313" w:rsidRPr="00002077" w:rsidRDefault="00C31313" w:rsidP="00002077">
            <w:pPr>
              <w:pStyle w:val="SQLI-TabEntte"/>
              <w:jc w:val="center"/>
            </w:pPr>
            <w:r w:rsidRPr="00002077">
              <w:t>Validation</w:t>
            </w:r>
          </w:p>
        </w:tc>
      </w:tr>
      <w:tr w:rsidR="00024B29" w:rsidRPr="00B37F3C" w14:paraId="78CC80BB" w14:textId="77777777" w:rsidTr="001F3A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51"/>
        </w:trPr>
        <w:tc>
          <w:tcPr>
            <w:tcW w:w="3577" w:type="dxa"/>
            <w:gridSpan w:val="2"/>
            <w:shd w:val="clear" w:color="auto" w:fill="auto"/>
          </w:tcPr>
          <w:p w14:paraId="0B8B7F0F" w14:textId="589FCD93" w:rsidR="00024B29" w:rsidRPr="00B37F3C" w:rsidRDefault="00024B29" w:rsidP="00024B29">
            <w:pPr>
              <w:rPr>
                <w:rFonts w:ascii="Times New Roman" w:hAnsi="Times New Roman"/>
                <w:sz w:val="22"/>
                <w:szCs w:val="22"/>
              </w:rPr>
            </w:pPr>
            <w:r w:rsidRPr="00B37F3C">
              <w:rPr>
                <w:rFonts w:ascii="Times New Roman" w:hAnsi="Times New Roman"/>
                <w:sz w:val="22"/>
                <w:szCs w:val="22"/>
              </w:rPr>
              <w:t xml:space="preserve">SFG </w:t>
            </w:r>
            <w:r w:rsidR="00AA3450" w:rsidRPr="00B37F3C">
              <w:rPr>
                <w:rFonts w:ascii="Times New Roman" w:hAnsi="Times New Roman"/>
                <w:sz w:val="22"/>
                <w:szCs w:val="22"/>
              </w:rPr>
              <w:t>ou équivalent agile</w:t>
            </w:r>
            <w:r w:rsidR="00B70C8F" w:rsidRPr="00B37F3C">
              <w:rPr>
                <w:rFonts w:ascii="Times New Roman" w:hAnsi="Times New Roman"/>
                <w:sz w:val="22"/>
                <w:szCs w:val="22"/>
              </w:rPr>
              <w:t xml:space="preserve"> à renseigner</w:t>
            </w:r>
          </w:p>
          <w:p w14:paraId="407F5891" w14:textId="600FE91E" w:rsidR="00024B29" w:rsidRPr="00B37F3C" w:rsidRDefault="00024B29" w:rsidP="00024B29">
            <w:pPr>
              <w:rPr>
                <w:rFonts w:ascii="Times New Roman" w:hAnsi="Times New Roman"/>
                <w:sz w:val="22"/>
                <w:szCs w:val="22"/>
              </w:rPr>
            </w:pPr>
            <w:r w:rsidRPr="00B37F3C">
              <w:rPr>
                <w:rFonts w:ascii="Times New Roman" w:hAnsi="Times New Roman"/>
                <w:i/>
                <w:sz w:val="20"/>
                <w:szCs w:val="22"/>
              </w:rPr>
              <w:t>(Spécifications Fonctionnelles Générales)</w:t>
            </w:r>
          </w:p>
        </w:tc>
        <w:tc>
          <w:tcPr>
            <w:tcW w:w="3402" w:type="dxa"/>
            <w:shd w:val="clear" w:color="auto" w:fill="auto"/>
          </w:tcPr>
          <w:p w14:paraId="70758C5D" w14:textId="77777777" w:rsidR="00024B29" w:rsidRPr="00B37F3C" w:rsidRDefault="00024B29" w:rsidP="00024B29">
            <w:pPr>
              <w:rPr>
                <w:rFonts w:ascii="Times New Roman" w:hAnsi="Times New Roman"/>
                <w:sz w:val="22"/>
                <w:szCs w:val="22"/>
              </w:rPr>
            </w:pPr>
            <w:r w:rsidRPr="00B37F3C">
              <w:rPr>
                <w:rFonts w:ascii="Times New Roman" w:hAnsi="Times New Roman"/>
                <w:sz w:val="22"/>
                <w:szCs w:val="22"/>
              </w:rPr>
              <w:t xml:space="preserve">Equipe projet, </w:t>
            </w:r>
            <w:r w:rsidRPr="00B37F3C">
              <w:rPr>
                <w:rFonts w:ascii="Times New Roman" w:hAnsi="Times New Roman"/>
                <w:b/>
                <w:i/>
                <w:color w:val="1F497D" w:themeColor="text2"/>
                <w:sz w:val="22"/>
                <w:szCs w:val="22"/>
              </w:rPr>
              <w:t>Prestataire</w:t>
            </w:r>
          </w:p>
        </w:tc>
        <w:tc>
          <w:tcPr>
            <w:tcW w:w="2686" w:type="dxa"/>
            <w:shd w:val="clear" w:color="auto" w:fill="auto"/>
          </w:tcPr>
          <w:p w14:paraId="6896B5E2" w14:textId="562A4ECF" w:rsidR="00024B29" w:rsidRPr="00B37F3C" w:rsidRDefault="00024B29" w:rsidP="00024B29">
            <w:pPr>
              <w:rPr>
                <w:rFonts w:ascii="Times New Roman" w:hAnsi="Times New Roman"/>
                <w:sz w:val="22"/>
                <w:szCs w:val="22"/>
              </w:rPr>
            </w:pPr>
            <w:r w:rsidRPr="00B37F3C">
              <w:rPr>
                <w:rFonts w:ascii="Times New Roman" w:hAnsi="Times New Roman"/>
                <w:sz w:val="22"/>
                <w:szCs w:val="22"/>
              </w:rPr>
              <w:t xml:space="preserve">Equipe projet, COPRO </w:t>
            </w:r>
            <w:r w:rsidR="00B37F3C">
              <w:rPr>
                <w:rFonts w:ascii="Times New Roman" w:hAnsi="Times New Roman"/>
                <w:sz w:val="22"/>
                <w:szCs w:val="22"/>
              </w:rPr>
              <w:t>/ SPRINT REVIEW</w:t>
            </w:r>
            <w:r w:rsidR="00B37F3C" w:rsidRPr="00B37F3C">
              <w:rPr>
                <w:rFonts w:ascii="Times New Roman" w:hAnsi="Times New Roman"/>
                <w:sz w:val="22"/>
                <w:szCs w:val="22"/>
              </w:rPr>
              <w:t xml:space="preserve"> </w:t>
            </w:r>
            <w:r w:rsidRPr="00B37F3C">
              <w:rPr>
                <w:rFonts w:ascii="Times New Roman" w:hAnsi="Times New Roman"/>
                <w:sz w:val="22"/>
                <w:szCs w:val="22"/>
              </w:rPr>
              <w:t>puis COPIL</w:t>
            </w:r>
            <w:r w:rsidR="00B37F3C">
              <w:rPr>
                <w:rFonts w:ascii="Times New Roman" w:hAnsi="Times New Roman"/>
                <w:sz w:val="22"/>
                <w:szCs w:val="22"/>
              </w:rPr>
              <w:t xml:space="preserve"> </w:t>
            </w:r>
          </w:p>
        </w:tc>
      </w:tr>
      <w:tr w:rsidR="00024B29" w:rsidRPr="009C1E20" w14:paraId="4070549C" w14:textId="77777777" w:rsidTr="00834B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577" w:type="dxa"/>
            <w:gridSpan w:val="2"/>
            <w:shd w:val="clear" w:color="auto" w:fill="auto"/>
          </w:tcPr>
          <w:p w14:paraId="4D2C61E4" w14:textId="50805670" w:rsidR="00024B29" w:rsidRPr="00B37F3C" w:rsidRDefault="00024B29" w:rsidP="00024B29">
            <w:pPr>
              <w:rPr>
                <w:rFonts w:ascii="Times New Roman" w:hAnsi="Times New Roman"/>
                <w:sz w:val="22"/>
                <w:szCs w:val="22"/>
              </w:rPr>
            </w:pPr>
            <w:r w:rsidRPr="00B37F3C">
              <w:rPr>
                <w:rFonts w:ascii="Times New Roman" w:hAnsi="Times New Roman"/>
                <w:sz w:val="22"/>
                <w:szCs w:val="22"/>
              </w:rPr>
              <w:t xml:space="preserve">SFD </w:t>
            </w:r>
            <w:r w:rsidR="00AA3450" w:rsidRPr="00B37F3C">
              <w:rPr>
                <w:rFonts w:ascii="Times New Roman" w:hAnsi="Times New Roman"/>
                <w:sz w:val="22"/>
                <w:szCs w:val="22"/>
              </w:rPr>
              <w:t>ou équivalent agile</w:t>
            </w:r>
            <w:r w:rsidR="00B70C8F" w:rsidRPr="00B37F3C">
              <w:rPr>
                <w:rFonts w:ascii="Times New Roman" w:hAnsi="Times New Roman"/>
                <w:sz w:val="22"/>
                <w:szCs w:val="22"/>
              </w:rPr>
              <w:t xml:space="preserve"> à renseigner</w:t>
            </w:r>
          </w:p>
          <w:p w14:paraId="587379C6" w14:textId="169DA0BB" w:rsidR="00024B29" w:rsidRPr="00B37F3C" w:rsidRDefault="00024B29" w:rsidP="00024B29">
            <w:pPr>
              <w:rPr>
                <w:rFonts w:ascii="Times New Roman" w:hAnsi="Times New Roman"/>
                <w:sz w:val="22"/>
                <w:szCs w:val="22"/>
              </w:rPr>
            </w:pPr>
            <w:r w:rsidRPr="00B37F3C">
              <w:rPr>
                <w:rFonts w:ascii="Times New Roman" w:hAnsi="Times New Roman"/>
                <w:i/>
                <w:sz w:val="20"/>
                <w:szCs w:val="22"/>
              </w:rPr>
              <w:t>(Spécifications Fonctionnelles Détaillées)</w:t>
            </w:r>
          </w:p>
        </w:tc>
        <w:tc>
          <w:tcPr>
            <w:tcW w:w="3402" w:type="dxa"/>
            <w:shd w:val="clear" w:color="auto" w:fill="auto"/>
          </w:tcPr>
          <w:p w14:paraId="611373E0" w14:textId="77777777" w:rsidR="00024B29" w:rsidRPr="00B37F3C" w:rsidRDefault="00024B29" w:rsidP="00024B29">
            <w:pPr>
              <w:rPr>
                <w:rFonts w:ascii="Times New Roman" w:hAnsi="Times New Roman"/>
                <w:b/>
                <w:i/>
                <w:color w:val="1F497D" w:themeColor="text2"/>
                <w:sz w:val="22"/>
                <w:szCs w:val="22"/>
              </w:rPr>
            </w:pPr>
            <w:r w:rsidRPr="00B37F3C">
              <w:rPr>
                <w:rFonts w:ascii="Times New Roman" w:hAnsi="Times New Roman"/>
                <w:sz w:val="22"/>
                <w:szCs w:val="22"/>
              </w:rPr>
              <w:t xml:space="preserve">Equipe projet, </w:t>
            </w:r>
            <w:r w:rsidRPr="00B37F3C">
              <w:rPr>
                <w:rFonts w:ascii="Times New Roman" w:hAnsi="Times New Roman"/>
                <w:b/>
                <w:i/>
                <w:color w:val="1F497D" w:themeColor="text2"/>
                <w:sz w:val="22"/>
                <w:szCs w:val="22"/>
              </w:rPr>
              <w:t>Prestataire</w:t>
            </w:r>
          </w:p>
        </w:tc>
        <w:tc>
          <w:tcPr>
            <w:tcW w:w="2686" w:type="dxa"/>
            <w:shd w:val="clear" w:color="auto" w:fill="auto"/>
          </w:tcPr>
          <w:p w14:paraId="42513523" w14:textId="1964FB47" w:rsidR="00024B29" w:rsidRDefault="00024B29" w:rsidP="00024B29">
            <w:pPr>
              <w:rPr>
                <w:rFonts w:ascii="Times New Roman" w:hAnsi="Times New Roman"/>
                <w:sz w:val="22"/>
                <w:szCs w:val="22"/>
              </w:rPr>
            </w:pPr>
            <w:r w:rsidRPr="00B37F3C">
              <w:rPr>
                <w:rFonts w:ascii="Times New Roman" w:hAnsi="Times New Roman"/>
                <w:sz w:val="22"/>
                <w:szCs w:val="22"/>
              </w:rPr>
              <w:t>Equipe projet, COPRO</w:t>
            </w:r>
            <w:r w:rsidR="00B37F3C">
              <w:rPr>
                <w:rFonts w:ascii="Times New Roman" w:hAnsi="Times New Roman"/>
                <w:sz w:val="22"/>
                <w:szCs w:val="22"/>
              </w:rPr>
              <w:t xml:space="preserve"> / SPRINT REVIEW</w:t>
            </w:r>
            <w:r w:rsidRPr="00B37F3C">
              <w:rPr>
                <w:rFonts w:ascii="Times New Roman" w:hAnsi="Times New Roman"/>
                <w:sz w:val="22"/>
                <w:szCs w:val="22"/>
              </w:rPr>
              <w:t xml:space="preserve"> puis COPIL</w:t>
            </w:r>
            <w:r>
              <w:rPr>
                <w:rFonts w:ascii="Times New Roman" w:hAnsi="Times New Roman"/>
                <w:sz w:val="22"/>
                <w:szCs w:val="22"/>
              </w:rPr>
              <w:t xml:space="preserve"> </w:t>
            </w:r>
          </w:p>
        </w:tc>
      </w:tr>
      <w:tr w:rsidR="00024B29" w:rsidRPr="009C1E20" w14:paraId="035E0747" w14:textId="77777777" w:rsidTr="00834B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577" w:type="dxa"/>
            <w:gridSpan w:val="2"/>
            <w:shd w:val="clear" w:color="auto" w:fill="auto"/>
          </w:tcPr>
          <w:p w14:paraId="08FFE52D" w14:textId="7F968D14" w:rsidR="00024B29" w:rsidRDefault="00024B29" w:rsidP="00024B29">
            <w:pPr>
              <w:rPr>
                <w:rFonts w:ascii="Times New Roman" w:hAnsi="Times New Roman"/>
                <w:sz w:val="22"/>
                <w:szCs w:val="22"/>
              </w:rPr>
            </w:pPr>
            <w:r>
              <w:rPr>
                <w:rFonts w:ascii="Times New Roman" w:hAnsi="Times New Roman"/>
                <w:sz w:val="22"/>
                <w:szCs w:val="22"/>
              </w:rPr>
              <w:t xml:space="preserve">STD </w:t>
            </w:r>
          </w:p>
          <w:p w14:paraId="306AB6CB" w14:textId="148773AF" w:rsidR="00024B29" w:rsidRPr="009C1E20" w:rsidRDefault="00024B29" w:rsidP="00024B29">
            <w:pPr>
              <w:rPr>
                <w:rFonts w:ascii="Times New Roman" w:hAnsi="Times New Roman"/>
                <w:sz w:val="22"/>
                <w:szCs w:val="22"/>
              </w:rPr>
            </w:pPr>
            <w:r>
              <w:rPr>
                <w:rFonts w:ascii="Times New Roman" w:hAnsi="Times New Roman"/>
                <w:i/>
                <w:sz w:val="20"/>
                <w:szCs w:val="22"/>
              </w:rPr>
              <w:t>(Spécifications Techniques Détaillées)</w:t>
            </w:r>
          </w:p>
        </w:tc>
        <w:tc>
          <w:tcPr>
            <w:tcW w:w="3402" w:type="dxa"/>
            <w:shd w:val="clear" w:color="auto" w:fill="auto"/>
          </w:tcPr>
          <w:p w14:paraId="08F36696" w14:textId="77777777" w:rsidR="00024B29" w:rsidRPr="009014E5" w:rsidRDefault="00024B29" w:rsidP="00024B29">
            <w:pPr>
              <w:rPr>
                <w:rFonts w:ascii="Times New Roman" w:hAnsi="Times New Roman"/>
                <w:b/>
                <w:i/>
                <w:color w:val="1F497D" w:themeColor="text2"/>
                <w:sz w:val="22"/>
                <w:szCs w:val="22"/>
              </w:rPr>
            </w:pPr>
            <w:r>
              <w:rPr>
                <w:rFonts w:ascii="Times New Roman" w:hAnsi="Times New Roman"/>
                <w:b/>
                <w:i/>
                <w:color w:val="1F497D" w:themeColor="text2"/>
                <w:sz w:val="22"/>
                <w:szCs w:val="22"/>
              </w:rPr>
              <w:t>Prestataire</w:t>
            </w:r>
          </w:p>
        </w:tc>
        <w:tc>
          <w:tcPr>
            <w:tcW w:w="2686" w:type="dxa"/>
            <w:shd w:val="clear" w:color="auto" w:fill="auto"/>
          </w:tcPr>
          <w:p w14:paraId="7CB33DFD" w14:textId="6D3B6250" w:rsidR="00024B29" w:rsidRDefault="00024B29" w:rsidP="00024B29">
            <w:pPr>
              <w:rPr>
                <w:rFonts w:ascii="Times New Roman" w:hAnsi="Times New Roman"/>
                <w:sz w:val="22"/>
                <w:szCs w:val="22"/>
              </w:rPr>
            </w:pPr>
            <w:r>
              <w:rPr>
                <w:rFonts w:ascii="Times New Roman" w:hAnsi="Times New Roman"/>
                <w:sz w:val="22"/>
                <w:szCs w:val="22"/>
              </w:rPr>
              <w:t xml:space="preserve">Equipe projet, COPRO puis COPIL </w:t>
            </w:r>
          </w:p>
        </w:tc>
      </w:tr>
      <w:tr w:rsidR="00024B29" w:rsidRPr="009C1E20" w14:paraId="43B67F01" w14:textId="77777777" w:rsidTr="00834B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577" w:type="dxa"/>
            <w:gridSpan w:val="2"/>
            <w:tcBorders>
              <w:top w:val="single" w:sz="4" w:space="0" w:color="auto"/>
              <w:left w:val="single" w:sz="4" w:space="0" w:color="auto"/>
              <w:bottom w:val="single" w:sz="4" w:space="0" w:color="auto"/>
              <w:right w:val="single" w:sz="4" w:space="0" w:color="auto"/>
            </w:tcBorders>
            <w:shd w:val="clear" w:color="auto" w:fill="auto"/>
          </w:tcPr>
          <w:p w14:paraId="4949E5B7" w14:textId="77777777" w:rsidR="00024B29" w:rsidRDefault="00024B29" w:rsidP="00024B29">
            <w:pPr>
              <w:rPr>
                <w:rFonts w:ascii="Times New Roman" w:hAnsi="Times New Roman"/>
                <w:sz w:val="22"/>
                <w:szCs w:val="22"/>
              </w:rPr>
            </w:pPr>
            <w:r w:rsidRPr="009C1E20">
              <w:rPr>
                <w:rFonts w:ascii="Times New Roman" w:hAnsi="Times New Roman"/>
                <w:sz w:val="22"/>
                <w:szCs w:val="22"/>
              </w:rPr>
              <w:t>DAT</w:t>
            </w:r>
            <w:r>
              <w:rPr>
                <w:rFonts w:ascii="Times New Roman" w:hAnsi="Times New Roman"/>
                <w:sz w:val="22"/>
                <w:szCs w:val="22"/>
              </w:rPr>
              <w:t xml:space="preserve"> </w:t>
            </w:r>
          </w:p>
          <w:p w14:paraId="32FE7CCA" w14:textId="5D162124" w:rsidR="00024B29" w:rsidRPr="009C1E20" w:rsidRDefault="00024B29" w:rsidP="00024B29">
            <w:pPr>
              <w:rPr>
                <w:rFonts w:ascii="Times New Roman" w:hAnsi="Times New Roman"/>
                <w:sz w:val="22"/>
                <w:szCs w:val="22"/>
              </w:rPr>
            </w:pPr>
            <w:r>
              <w:rPr>
                <w:rFonts w:ascii="Times New Roman" w:hAnsi="Times New Roman"/>
                <w:i/>
                <w:sz w:val="20"/>
                <w:szCs w:val="22"/>
              </w:rPr>
              <w:t>(Dossier d’Architecture Technique / Spécifications Techniques Détaillées)</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8062D05" w14:textId="77777777" w:rsidR="00024B29" w:rsidRPr="009C1E20" w:rsidRDefault="00024B29" w:rsidP="00024B29">
            <w:pPr>
              <w:rPr>
                <w:rFonts w:ascii="Times New Roman" w:hAnsi="Times New Roman"/>
                <w:sz w:val="22"/>
                <w:szCs w:val="22"/>
              </w:rPr>
            </w:pPr>
            <w:r>
              <w:rPr>
                <w:rFonts w:ascii="Times New Roman" w:hAnsi="Times New Roman"/>
                <w:sz w:val="22"/>
                <w:szCs w:val="22"/>
              </w:rPr>
              <w:t xml:space="preserve">Equipe projet, </w:t>
            </w:r>
            <w:r w:rsidRPr="009014E5">
              <w:rPr>
                <w:rFonts w:ascii="Times New Roman" w:hAnsi="Times New Roman"/>
                <w:b/>
                <w:i/>
                <w:color w:val="1F497D" w:themeColor="text2"/>
                <w:sz w:val="22"/>
                <w:szCs w:val="22"/>
              </w:rPr>
              <w:t>Prestataire</w:t>
            </w:r>
            <w:r>
              <w:rPr>
                <w:rFonts w:ascii="Times New Roman" w:hAnsi="Times New Roman"/>
                <w:b/>
                <w:i/>
                <w:color w:val="1F497D" w:themeColor="text2"/>
                <w:sz w:val="22"/>
                <w:szCs w:val="22"/>
              </w:rPr>
              <w:t xml:space="preserve"> (transmet les informations demandées par l’AFD pour renseigner le document)</w:t>
            </w:r>
          </w:p>
        </w:tc>
        <w:tc>
          <w:tcPr>
            <w:tcW w:w="2686" w:type="dxa"/>
            <w:tcBorders>
              <w:top w:val="single" w:sz="4" w:space="0" w:color="auto"/>
              <w:left w:val="single" w:sz="4" w:space="0" w:color="auto"/>
              <w:bottom w:val="single" w:sz="4" w:space="0" w:color="auto"/>
              <w:right w:val="single" w:sz="4" w:space="0" w:color="auto"/>
            </w:tcBorders>
            <w:shd w:val="clear" w:color="auto" w:fill="auto"/>
          </w:tcPr>
          <w:p w14:paraId="4FF9F846" w14:textId="77777777" w:rsidR="00024B29" w:rsidRPr="009C1E20" w:rsidRDefault="00024B29" w:rsidP="00024B29">
            <w:pPr>
              <w:rPr>
                <w:rFonts w:ascii="Times New Roman" w:hAnsi="Times New Roman"/>
                <w:sz w:val="22"/>
                <w:szCs w:val="22"/>
              </w:rPr>
            </w:pPr>
            <w:r>
              <w:rPr>
                <w:rFonts w:ascii="Times New Roman" w:hAnsi="Times New Roman"/>
                <w:sz w:val="22"/>
                <w:szCs w:val="22"/>
              </w:rPr>
              <w:t>COMARCH</w:t>
            </w:r>
          </w:p>
        </w:tc>
      </w:tr>
      <w:tr w:rsidR="00024B29" w:rsidRPr="009C1E20" w14:paraId="421A9485" w14:textId="77777777" w:rsidTr="00834B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577" w:type="dxa"/>
            <w:gridSpan w:val="2"/>
            <w:tcBorders>
              <w:top w:val="single" w:sz="4" w:space="0" w:color="auto"/>
              <w:left w:val="single" w:sz="4" w:space="0" w:color="auto"/>
              <w:bottom w:val="single" w:sz="4" w:space="0" w:color="auto"/>
              <w:right w:val="single" w:sz="4" w:space="0" w:color="auto"/>
            </w:tcBorders>
            <w:shd w:val="clear" w:color="auto" w:fill="auto"/>
          </w:tcPr>
          <w:p w14:paraId="4B332094" w14:textId="77777777" w:rsidR="00024B29" w:rsidRPr="009C1E20" w:rsidRDefault="00024B29" w:rsidP="00024B29">
            <w:pPr>
              <w:rPr>
                <w:rFonts w:ascii="Times New Roman" w:hAnsi="Times New Roman"/>
                <w:sz w:val="22"/>
                <w:szCs w:val="22"/>
              </w:rPr>
            </w:pPr>
            <w:r>
              <w:rPr>
                <w:rFonts w:ascii="Times New Roman" w:hAnsi="Times New Roman"/>
                <w:sz w:val="22"/>
                <w:szCs w:val="22"/>
              </w:rPr>
              <w:t>P</w:t>
            </w:r>
            <w:r w:rsidRPr="00043E78">
              <w:rPr>
                <w:rFonts w:ascii="Times New Roman" w:hAnsi="Times New Roman"/>
                <w:sz w:val="22"/>
                <w:szCs w:val="22"/>
              </w:rPr>
              <w:t>lan de conduite du changement</w:t>
            </w:r>
            <w:r>
              <w:rPr>
                <w:rFonts w:ascii="Times New Roman" w:hAnsi="Times New Roman"/>
                <w:sz w:val="22"/>
                <w:szCs w:val="22"/>
              </w:rPr>
              <w:t xml:space="preserve"> / Formations</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375B818" w14:textId="092F5A51" w:rsidR="0073771B" w:rsidRPr="009C1E20" w:rsidRDefault="0073771B" w:rsidP="00024B29">
            <w:pPr>
              <w:rPr>
                <w:rFonts w:ascii="Times New Roman" w:hAnsi="Times New Roman"/>
                <w:sz w:val="22"/>
                <w:szCs w:val="22"/>
              </w:rPr>
            </w:pPr>
            <w:r>
              <w:rPr>
                <w:rFonts w:ascii="Times New Roman" w:hAnsi="Times New Roman"/>
                <w:sz w:val="22"/>
                <w:szCs w:val="22"/>
              </w:rPr>
              <w:t xml:space="preserve">Equipe projet, </w:t>
            </w:r>
            <w:r w:rsidRPr="009014E5">
              <w:rPr>
                <w:rFonts w:ascii="Times New Roman" w:hAnsi="Times New Roman"/>
                <w:b/>
                <w:i/>
                <w:color w:val="1F497D" w:themeColor="text2"/>
                <w:sz w:val="22"/>
                <w:szCs w:val="22"/>
              </w:rPr>
              <w:t>Prestataire</w:t>
            </w:r>
            <w:r w:rsidRPr="009C1E20">
              <w:rPr>
                <w:rFonts w:ascii="Times New Roman" w:hAnsi="Times New Roman"/>
                <w:sz w:val="22"/>
                <w:szCs w:val="22"/>
              </w:rPr>
              <w:t xml:space="preserve"> </w:t>
            </w:r>
          </w:p>
        </w:tc>
        <w:tc>
          <w:tcPr>
            <w:tcW w:w="2686" w:type="dxa"/>
            <w:tcBorders>
              <w:top w:val="single" w:sz="4" w:space="0" w:color="auto"/>
              <w:left w:val="single" w:sz="4" w:space="0" w:color="auto"/>
              <w:bottom w:val="single" w:sz="4" w:space="0" w:color="auto"/>
              <w:right w:val="single" w:sz="4" w:space="0" w:color="auto"/>
            </w:tcBorders>
            <w:shd w:val="clear" w:color="auto" w:fill="auto"/>
          </w:tcPr>
          <w:p w14:paraId="56241A87" w14:textId="2DA644A2" w:rsidR="00024B29" w:rsidRPr="009C1E20" w:rsidRDefault="00024B29" w:rsidP="00024B29">
            <w:pPr>
              <w:rPr>
                <w:rFonts w:ascii="Times New Roman" w:hAnsi="Times New Roman"/>
                <w:sz w:val="22"/>
                <w:szCs w:val="22"/>
              </w:rPr>
            </w:pPr>
            <w:r>
              <w:rPr>
                <w:rFonts w:ascii="Times New Roman" w:hAnsi="Times New Roman"/>
                <w:sz w:val="22"/>
                <w:szCs w:val="22"/>
              </w:rPr>
              <w:t>COPRO</w:t>
            </w:r>
            <w:r w:rsidR="00B37F3C">
              <w:rPr>
                <w:rFonts w:ascii="Times New Roman" w:hAnsi="Times New Roman"/>
                <w:sz w:val="22"/>
                <w:szCs w:val="22"/>
              </w:rPr>
              <w:t xml:space="preserve"> / SPRINT REVIEW</w:t>
            </w:r>
            <w:r>
              <w:rPr>
                <w:rFonts w:ascii="Times New Roman" w:hAnsi="Times New Roman"/>
                <w:sz w:val="22"/>
                <w:szCs w:val="22"/>
              </w:rPr>
              <w:t xml:space="preserve"> puis COPIL</w:t>
            </w:r>
          </w:p>
        </w:tc>
      </w:tr>
    </w:tbl>
    <w:p w14:paraId="44EA966B" w14:textId="4BDBF2C9" w:rsidR="00F9332D" w:rsidRPr="00177B45" w:rsidRDefault="00B51D25" w:rsidP="00834B02">
      <w:pPr>
        <w:pStyle w:val="Titre3"/>
      </w:pPr>
      <w:bookmarkStart w:id="125" w:name="_Toc176978503"/>
      <w:r w:rsidRPr="00302663">
        <w:lastRenderedPageBreak/>
        <w:t xml:space="preserve">Phase </w:t>
      </w:r>
      <w:r w:rsidR="00C06864">
        <w:t xml:space="preserve">d’intégration </w:t>
      </w:r>
      <w:bookmarkEnd w:id="125"/>
      <w:r w:rsidR="00C06864">
        <w:t>et acceptation</w:t>
      </w:r>
    </w:p>
    <w:tbl>
      <w:tblPr>
        <w:tblW w:w="0" w:type="auto"/>
        <w:tblInd w:w="-3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2595"/>
        <w:gridCol w:w="3144"/>
        <w:gridCol w:w="1837"/>
        <w:gridCol w:w="2089"/>
      </w:tblGrid>
      <w:tr w:rsidR="00B51D25" w:rsidRPr="007F0CAA" w14:paraId="13485D48" w14:textId="77777777" w:rsidTr="00834B02">
        <w:trPr>
          <w:cantSplit/>
        </w:trPr>
        <w:tc>
          <w:tcPr>
            <w:tcW w:w="9665" w:type="dxa"/>
            <w:gridSpan w:val="4"/>
            <w:shd w:val="clear" w:color="auto" w:fill="B2A1C7"/>
          </w:tcPr>
          <w:p w14:paraId="77DA785C" w14:textId="77777777" w:rsidR="00B51D25" w:rsidRPr="007F0CAA" w:rsidRDefault="00B51D25" w:rsidP="00C31313">
            <w:pPr>
              <w:pStyle w:val="SQLI-TabEntte"/>
              <w:jc w:val="center"/>
              <w:rPr>
                <w:sz w:val="24"/>
                <w:szCs w:val="24"/>
              </w:rPr>
            </w:pPr>
            <w:r w:rsidRPr="007F0CAA">
              <w:rPr>
                <w:sz w:val="24"/>
                <w:szCs w:val="24"/>
              </w:rPr>
              <w:t xml:space="preserve">Phase </w:t>
            </w:r>
            <w:r w:rsidR="001B7988" w:rsidRPr="007F0CAA">
              <w:rPr>
                <w:sz w:val="24"/>
                <w:szCs w:val="24"/>
              </w:rPr>
              <w:t>de r</w:t>
            </w:r>
            <w:r w:rsidRPr="007F0CAA">
              <w:rPr>
                <w:sz w:val="24"/>
                <w:szCs w:val="24"/>
              </w:rPr>
              <w:t>éalisation</w:t>
            </w:r>
            <w:r w:rsidR="00C31313" w:rsidRPr="007F0CAA">
              <w:rPr>
                <w:sz w:val="24"/>
                <w:szCs w:val="24"/>
              </w:rPr>
              <w:t>, tests unitaires et intégration</w:t>
            </w:r>
          </w:p>
        </w:tc>
      </w:tr>
      <w:tr w:rsidR="00B51D25" w:rsidRPr="006527DB" w14:paraId="68B861DA" w14:textId="77777777" w:rsidTr="00834B02">
        <w:tc>
          <w:tcPr>
            <w:tcW w:w="2595" w:type="dxa"/>
          </w:tcPr>
          <w:p w14:paraId="5A2F505F" w14:textId="77777777" w:rsidR="00B51D25" w:rsidRPr="006527DB" w:rsidRDefault="00B51D25" w:rsidP="006D1A9E">
            <w:pPr>
              <w:spacing w:before="40"/>
              <w:rPr>
                <w:rFonts w:ascii="Times New Roman" w:hAnsi="Times New Roman"/>
                <w:sz w:val="22"/>
                <w:szCs w:val="22"/>
              </w:rPr>
            </w:pPr>
            <w:r w:rsidRPr="006527DB">
              <w:rPr>
                <w:rFonts w:ascii="Times New Roman" w:hAnsi="Times New Roman"/>
                <w:sz w:val="22"/>
                <w:szCs w:val="22"/>
              </w:rPr>
              <w:t xml:space="preserve">Objectifs </w:t>
            </w:r>
          </w:p>
        </w:tc>
        <w:tc>
          <w:tcPr>
            <w:tcW w:w="7070" w:type="dxa"/>
            <w:gridSpan w:val="3"/>
          </w:tcPr>
          <w:p w14:paraId="642B35B6" w14:textId="5BC212C5" w:rsidR="00B51D25" w:rsidRPr="006527DB" w:rsidRDefault="00B70C8F" w:rsidP="006D1A9E">
            <w:pPr>
              <w:pStyle w:val="SQLI-TabContenu"/>
              <w:rPr>
                <w:rFonts w:ascii="Times New Roman" w:hAnsi="Times New Roman"/>
                <w:sz w:val="22"/>
                <w:szCs w:val="22"/>
              </w:rPr>
            </w:pPr>
            <w:r>
              <w:rPr>
                <w:rFonts w:ascii="Times New Roman" w:hAnsi="Times New Roman"/>
                <w:sz w:val="22"/>
                <w:szCs w:val="22"/>
              </w:rPr>
              <w:t>Paramétrer</w:t>
            </w:r>
            <w:r w:rsidR="006527DB" w:rsidRPr="006527DB">
              <w:rPr>
                <w:rFonts w:ascii="Times New Roman" w:hAnsi="Times New Roman"/>
                <w:sz w:val="22"/>
                <w:szCs w:val="22"/>
              </w:rPr>
              <w:t xml:space="preserve"> la solution retenue</w:t>
            </w:r>
          </w:p>
        </w:tc>
      </w:tr>
      <w:tr w:rsidR="00B51D25" w:rsidRPr="00F847D3" w14:paraId="7B094AD1" w14:textId="77777777" w:rsidTr="00834B02">
        <w:tc>
          <w:tcPr>
            <w:tcW w:w="2595" w:type="dxa"/>
          </w:tcPr>
          <w:p w14:paraId="048EE721" w14:textId="77777777" w:rsidR="00B51D25" w:rsidRPr="00F847D3" w:rsidRDefault="00AF7ED4" w:rsidP="006D1A9E">
            <w:pPr>
              <w:spacing w:before="40"/>
              <w:rPr>
                <w:rFonts w:ascii="Times New Roman" w:hAnsi="Times New Roman"/>
                <w:sz w:val="22"/>
                <w:szCs w:val="22"/>
              </w:rPr>
            </w:pPr>
            <w:r w:rsidRPr="00F847D3">
              <w:rPr>
                <w:rFonts w:ascii="Times New Roman" w:hAnsi="Times New Roman"/>
                <w:sz w:val="22"/>
                <w:szCs w:val="22"/>
              </w:rPr>
              <w:t>Prérequis</w:t>
            </w:r>
          </w:p>
        </w:tc>
        <w:tc>
          <w:tcPr>
            <w:tcW w:w="7070" w:type="dxa"/>
            <w:gridSpan w:val="3"/>
          </w:tcPr>
          <w:p w14:paraId="794584EC" w14:textId="068D9329" w:rsidR="00B51D25" w:rsidRPr="00636DF7" w:rsidRDefault="00B70C8F" w:rsidP="0042287D">
            <w:pPr>
              <w:pStyle w:val="Puce-Normal"/>
              <w:numPr>
                <w:ilvl w:val="0"/>
                <w:numId w:val="0"/>
              </w:numPr>
              <w:ind w:left="-3"/>
              <w:jc w:val="left"/>
              <w:rPr>
                <w:rFonts w:ascii="Times New Roman" w:hAnsi="Times New Roman"/>
                <w:sz w:val="22"/>
                <w:szCs w:val="22"/>
              </w:rPr>
            </w:pPr>
            <w:r>
              <w:rPr>
                <w:rFonts w:ascii="Times New Roman" w:hAnsi="Times New Roman"/>
                <w:sz w:val="22"/>
                <w:szCs w:val="22"/>
              </w:rPr>
              <w:t>Livrables des phases de cadrage et de conception</w:t>
            </w:r>
            <w:r w:rsidR="007B3A93" w:rsidRPr="00636DF7">
              <w:rPr>
                <w:rFonts w:ascii="Times New Roman" w:hAnsi="Times New Roman"/>
                <w:sz w:val="22"/>
                <w:szCs w:val="22"/>
              </w:rPr>
              <w:t xml:space="preserve"> </w:t>
            </w:r>
          </w:p>
        </w:tc>
      </w:tr>
      <w:tr w:rsidR="00002077" w14:paraId="3792C6C6" w14:textId="77777777" w:rsidTr="00834B02">
        <w:trPr>
          <w:cantSplit/>
        </w:trPr>
        <w:tc>
          <w:tcPr>
            <w:tcW w:w="9665" w:type="dxa"/>
            <w:gridSpan w:val="4"/>
            <w:shd w:val="clear" w:color="auto" w:fill="B2A1C7"/>
          </w:tcPr>
          <w:p w14:paraId="2E882226" w14:textId="77777777" w:rsidR="00002077" w:rsidRPr="00EF7AAA" w:rsidRDefault="00002077" w:rsidP="006D1A9E">
            <w:pPr>
              <w:pStyle w:val="SQLI-TabEntte"/>
              <w:jc w:val="center"/>
            </w:pPr>
            <w:r>
              <w:t>Activités</w:t>
            </w:r>
          </w:p>
        </w:tc>
      </w:tr>
      <w:tr w:rsidR="00002077" w:rsidRPr="00F847D3" w14:paraId="1838CBC4" w14:textId="77777777" w:rsidTr="00834B02">
        <w:tc>
          <w:tcPr>
            <w:tcW w:w="9665" w:type="dxa"/>
            <w:gridSpan w:val="4"/>
          </w:tcPr>
          <w:p w14:paraId="14E071E6" w14:textId="4FFDDB97" w:rsidR="00002077" w:rsidRDefault="00B70C8F" w:rsidP="002C75FD">
            <w:pPr>
              <w:pStyle w:val="listepuce3"/>
              <w:numPr>
                <w:ilvl w:val="0"/>
                <w:numId w:val="19"/>
              </w:numPr>
              <w:spacing w:before="120"/>
              <w:rPr>
                <w:sz w:val="22"/>
                <w:szCs w:val="22"/>
              </w:rPr>
            </w:pPr>
            <w:r>
              <w:rPr>
                <w:sz w:val="22"/>
                <w:szCs w:val="22"/>
              </w:rPr>
              <w:t>L</w:t>
            </w:r>
            <w:r w:rsidR="001268F1">
              <w:rPr>
                <w:sz w:val="22"/>
                <w:szCs w:val="22"/>
              </w:rPr>
              <w:t xml:space="preserve">e </w:t>
            </w:r>
            <w:r w:rsidR="0032151F">
              <w:rPr>
                <w:b/>
                <w:i/>
                <w:color w:val="1F497D" w:themeColor="text2"/>
                <w:sz w:val="22"/>
                <w:szCs w:val="22"/>
              </w:rPr>
              <w:t>P</w:t>
            </w:r>
            <w:r w:rsidR="001268F1">
              <w:rPr>
                <w:b/>
                <w:i/>
                <w:color w:val="1F497D" w:themeColor="text2"/>
                <w:sz w:val="22"/>
                <w:szCs w:val="22"/>
              </w:rPr>
              <w:t>restataire</w:t>
            </w:r>
            <w:r w:rsidR="00002077" w:rsidRPr="008F371D">
              <w:rPr>
                <w:b/>
                <w:i/>
                <w:color w:val="1F497D" w:themeColor="text2"/>
                <w:sz w:val="22"/>
                <w:szCs w:val="22"/>
              </w:rPr>
              <w:t xml:space="preserve"> </w:t>
            </w:r>
            <w:r w:rsidR="00E12A88">
              <w:rPr>
                <w:sz w:val="22"/>
                <w:szCs w:val="22"/>
              </w:rPr>
              <w:t xml:space="preserve">paramètre </w:t>
            </w:r>
            <w:r w:rsidR="00002077" w:rsidRPr="00636DF7">
              <w:rPr>
                <w:sz w:val="22"/>
                <w:szCs w:val="22"/>
              </w:rPr>
              <w:t xml:space="preserve">la solution. </w:t>
            </w:r>
          </w:p>
          <w:p w14:paraId="017E417A" w14:textId="77777777" w:rsidR="00AF7ED4" w:rsidRPr="00636DF7" w:rsidRDefault="00CC17A9" w:rsidP="002C75FD">
            <w:pPr>
              <w:pStyle w:val="listepuce3"/>
              <w:numPr>
                <w:ilvl w:val="0"/>
                <w:numId w:val="19"/>
              </w:numPr>
              <w:spacing w:before="120"/>
              <w:rPr>
                <w:sz w:val="22"/>
                <w:szCs w:val="22"/>
              </w:rPr>
            </w:pPr>
            <w:r>
              <w:rPr>
                <w:b/>
                <w:i/>
                <w:color w:val="1F497D" w:themeColor="text2"/>
                <w:sz w:val="22"/>
                <w:szCs w:val="22"/>
              </w:rPr>
              <w:t xml:space="preserve">Le </w:t>
            </w:r>
            <w:r w:rsidR="00F87BB9">
              <w:rPr>
                <w:b/>
                <w:i/>
                <w:color w:val="1F497D" w:themeColor="text2"/>
                <w:sz w:val="22"/>
                <w:szCs w:val="22"/>
              </w:rPr>
              <w:t>P</w:t>
            </w:r>
            <w:r>
              <w:rPr>
                <w:b/>
                <w:i/>
                <w:color w:val="1F497D" w:themeColor="text2"/>
                <w:sz w:val="22"/>
                <w:szCs w:val="22"/>
              </w:rPr>
              <w:t xml:space="preserve">restataire </w:t>
            </w:r>
            <w:r w:rsidR="00AF7ED4">
              <w:rPr>
                <w:sz w:val="22"/>
                <w:szCs w:val="22"/>
              </w:rPr>
              <w:t xml:space="preserve">fournit les cahiers de tests unitaires lors de la livraison en environnement </w:t>
            </w:r>
            <w:r w:rsidR="00E12A88">
              <w:rPr>
                <w:sz w:val="22"/>
                <w:szCs w:val="22"/>
              </w:rPr>
              <w:t xml:space="preserve">de Recette </w:t>
            </w:r>
            <w:r w:rsidR="0032151F">
              <w:rPr>
                <w:sz w:val="22"/>
                <w:szCs w:val="22"/>
              </w:rPr>
              <w:t>d</w:t>
            </w:r>
            <w:r w:rsidR="001B32DB">
              <w:rPr>
                <w:sz w:val="22"/>
                <w:szCs w:val="22"/>
              </w:rPr>
              <w:t>e</w:t>
            </w:r>
            <w:r w:rsidR="00F87BB9">
              <w:rPr>
                <w:sz w:val="22"/>
                <w:szCs w:val="22"/>
              </w:rPr>
              <w:t xml:space="preserve"> l’AFD.</w:t>
            </w:r>
          </w:p>
          <w:p w14:paraId="63A28C48" w14:textId="4424A0A2" w:rsidR="00002077" w:rsidRDefault="001F3AF7" w:rsidP="002C75FD">
            <w:pPr>
              <w:pStyle w:val="listepuce3"/>
              <w:numPr>
                <w:ilvl w:val="0"/>
                <w:numId w:val="19"/>
              </w:numPr>
              <w:spacing w:before="120"/>
              <w:rPr>
                <w:sz w:val="22"/>
                <w:szCs w:val="22"/>
              </w:rPr>
            </w:pPr>
            <w:r w:rsidRPr="001F3AF7">
              <w:rPr>
                <w:b/>
                <w:i/>
                <w:color w:val="1F497D" w:themeColor="text2"/>
                <w:sz w:val="22"/>
                <w:szCs w:val="22"/>
              </w:rPr>
              <w:t>Le Prestataire</w:t>
            </w:r>
            <w:r>
              <w:rPr>
                <w:sz w:val="22"/>
                <w:szCs w:val="22"/>
              </w:rPr>
              <w:t xml:space="preserve"> </w:t>
            </w:r>
            <w:r w:rsidRPr="00636DF7">
              <w:rPr>
                <w:sz w:val="22"/>
                <w:szCs w:val="22"/>
              </w:rPr>
              <w:t xml:space="preserve">rédige la documentation technique associée nécessaires à la recette et à l’intégration de la solution dans le SI en conformité avec les éléments fournis par les experts DMI (DIS, DEX). </w:t>
            </w:r>
            <w:r w:rsidR="00002077" w:rsidRPr="00636DF7">
              <w:rPr>
                <w:sz w:val="22"/>
                <w:szCs w:val="22"/>
              </w:rPr>
              <w:t xml:space="preserve"> </w:t>
            </w:r>
          </w:p>
          <w:p w14:paraId="4C334CE7" w14:textId="3DE04AF1" w:rsidR="00C1269F" w:rsidRDefault="00C1269F" w:rsidP="002C75FD">
            <w:pPr>
              <w:pStyle w:val="listepuce3"/>
              <w:numPr>
                <w:ilvl w:val="0"/>
                <w:numId w:val="19"/>
              </w:numPr>
              <w:spacing w:before="120"/>
              <w:rPr>
                <w:sz w:val="22"/>
                <w:szCs w:val="22"/>
              </w:rPr>
            </w:pPr>
            <w:r w:rsidRPr="001F3AF7">
              <w:rPr>
                <w:b/>
                <w:i/>
                <w:color w:val="1F497D" w:themeColor="text2"/>
                <w:sz w:val="22"/>
                <w:szCs w:val="22"/>
              </w:rPr>
              <w:t>Le Prestataire</w:t>
            </w:r>
            <w:r>
              <w:rPr>
                <w:sz w:val="22"/>
                <w:szCs w:val="22"/>
              </w:rPr>
              <w:t xml:space="preserve"> </w:t>
            </w:r>
            <w:r w:rsidRPr="00636DF7">
              <w:rPr>
                <w:sz w:val="22"/>
                <w:szCs w:val="22"/>
              </w:rPr>
              <w:t>ré</w:t>
            </w:r>
            <w:r>
              <w:rPr>
                <w:sz w:val="22"/>
                <w:szCs w:val="22"/>
              </w:rPr>
              <w:t>alise la prestation de reprise de données en vue de la recette</w:t>
            </w:r>
          </w:p>
          <w:p w14:paraId="6DEC9161" w14:textId="7352D23B" w:rsidR="00002077" w:rsidRDefault="00002077" w:rsidP="002C75FD">
            <w:pPr>
              <w:pStyle w:val="listepuce3"/>
              <w:numPr>
                <w:ilvl w:val="0"/>
                <w:numId w:val="19"/>
              </w:numPr>
              <w:spacing w:before="120"/>
              <w:rPr>
                <w:sz w:val="22"/>
                <w:szCs w:val="22"/>
              </w:rPr>
            </w:pPr>
            <w:r w:rsidRPr="00636DF7">
              <w:rPr>
                <w:sz w:val="22"/>
                <w:szCs w:val="22"/>
              </w:rPr>
              <w:t xml:space="preserve">Dans le cas d’un cycle itératif, la solution </w:t>
            </w:r>
            <w:r w:rsidR="00593ADB">
              <w:rPr>
                <w:sz w:val="22"/>
                <w:szCs w:val="22"/>
              </w:rPr>
              <w:t xml:space="preserve">logicielle </w:t>
            </w:r>
            <w:r w:rsidRPr="00636DF7">
              <w:rPr>
                <w:sz w:val="22"/>
                <w:szCs w:val="22"/>
              </w:rPr>
              <w:t>a besoin d’être ajustée en phase de réalisation ou recette, les éléments modifiant significativement les exigences doivent être revalidé</w:t>
            </w:r>
            <w:r w:rsidR="00593ADB">
              <w:rPr>
                <w:sz w:val="22"/>
                <w:szCs w:val="22"/>
              </w:rPr>
              <w:t>e</w:t>
            </w:r>
            <w:r w:rsidRPr="00636DF7">
              <w:rPr>
                <w:sz w:val="22"/>
                <w:szCs w:val="22"/>
              </w:rPr>
              <w:t xml:space="preserve">s en comité de pilotage.  </w:t>
            </w:r>
          </w:p>
          <w:p w14:paraId="279218C5" w14:textId="77777777" w:rsidR="00F87BB9" w:rsidRDefault="00F87BB9" w:rsidP="002C75FD">
            <w:pPr>
              <w:pStyle w:val="listepuce3"/>
              <w:numPr>
                <w:ilvl w:val="0"/>
                <w:numId w:val="19"/>
              </w:numPr>
              <w:spacing w:before="120"/>
              <w:rPr>
                <w:sz w:val="22"/>
                <w:szCs w:val="22"/>
              </w:rPr>
            </w:pPr>
            <w:r w:rsidRPr="008F371D">
              <w:rPr>
                <w:b/>
                <w:i/>
                <w:color w:val="1F497D" w:themeColor="text2"/>
                <w:sz w:val="22"/>
                <w:szCs w:val="22"/>
              </w:rPr>
              <w:t>L</w:t>
            </w:r>
            <w:r>
              <w:rPr>
                <w:b/>
                <w:i/>
                <w:color w:val="1F497D" w:themeColor="text2"/>
                <w:sz w:val="22"/>
                <w:szCs w:val="22"/>
              </w:rPr>
              <w:t>e Prestataire</w:t>
            </w:r>
            <w:r w:rsidRPr="008F371D">
              <w:rPr>
                <w:color w:val="1F497D" w:themeColor="text2"/>
                <w:sz w:val="22"/>
                <w:szCs w:val="22"/>
              </w:rPr>
              <w:t xml:space="preserve"> </w:t>
            </w:r>
            <w:r w:rsidRPr="00636DF7">
              <w:rPr>
                <w:sz w:val="22"/>
                <w:szCs w:val="22"/>
              </w:rPr>
              <w:t xml:space="preserve">définit et planifie, avec l’aide de l’équipe projet, les travaux de décommissionnement, de transfert à </w:t>
            </w:r>
            <w:r w:rsidR="001F3AF7">
              <w:rPr>
                <w:sz w:val="22"/>
                <w:szCs w:val="22"/>
              </w:rPr>
              <w:t xml:space="preserve">l’équipe de </w:t>
            </w:r>
            <w:r w:rsidRPr="00636DF7">
              <w:rPr>
                <w:sz w:val="22"/>
                <w:szCs w:val="22"/>
              </w:rPr>
              <w:t>Tierce Maintenance Applicative (TMA)</w:t>
            </w:r>
            <w:r w:rsidR="001F3AF7">
              <w:rPr>
                <w:sz w:val="22"/>
                <w:szCs w:val="22"/>
              </w:rPr>
              <w:t xml:space="preserve"> supportant la Solution</w:t>
            </w:r>
            <w:r w:rsidRPr="00636DF7">
              <w:rPr>
                <w:sz w:val="22"/>
                <w:szCs w:val="22"/>
              </w:rPr>
              <w:t>, d’administration et de mise en production.</w:t>
            </w:r>
          </w:p>
          <w:p w14:paraId="2ACD1203" w14:textId="77777777" w:rsidR="008F371D" w:rsidRPr="00F847D3" w:rsidRDefault="008F371D" w:rsidP="00834B02">
            <w:pPr>
              <w:pStyle w:val="listepuce3"/>
              <w:numPr>
                <w:ilvl w:val="0"/>
                <w:numId w:val="0"/>
              </w:numPr>
              <w:spacing w:before="120"/>
              <w:ind w:left="226"/>
              <w:rPr>
                <w:sz w:val="22"/>
                <w:szCs w:val="22"/>
              </w:rPr>
            </w:pPr>
          </w:p>
        </w:tc>
      </w:tr>
      <w:tr w:rsidR="00C31313" w:rsidRPr="00F847D3" w14:paraId="0E582F07" w14:textId="77777777" w:rsidTr="00834B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739" w:type="dxa"/>
            <w:gridSpan w:val="2"/>
            <w:shd w:val="clear" w:color="auto" w:fill="B2A1C7"/>
          </w:tcPr>
          <w:p w14:paraId="55EDED67" w14:textId="77777777" w:rsidR="00C31313" w:rsidRPr="00002077" w:rsidRDefault="00C31313" w:rsidP="00002077">
            <w:pPr>
              <w:pStyle w:val="SQLI-TabEntte"/>
              <w:jc w:val="center"/>
            </w:pPr>
            <w:r w:rsidRPr="00002077">
              <w:t>Livrables</w:t>
            </w:r>
          </w:p>
        </w:tc>
        <w:tc>
          <w:tcPr>
            <w:tcW w:w="1837" w:type="dxa"/>
            <w:shd w:val="clear" w:color="auto" w:fill="B2A1C7"/>
          </w:tcPr>
          <w:p w14:paraId="23B96209" w14:textId="77777777" w:rsidR="00C31313" w:rsidRPr="00002077" w:rsidRDefault="00C31313" w:rsidP="00002077">
            <w:pPr>
              <w:pStyle w:val="SQLI-TabEntte"/>
              <w:jc w:val="center"/>
            </w:pPr>
            <w:r w:rsidRPr="00002077">
              <w:t>Acteurs</w:t>
            </w:r>
          </w:p>
        </w:tc>
        <w:tc>
          <w:tcPr>
            <w:tcW w:w="2089" w:type="dxa"/>
            <w:shd w:val="clear" w:color="auto" w:fill="B2A1C7"/>
          </w:tcPr>
          <w:p w14:paraId="19F2B00A" w14:textId="77777777" w:rsidR="00C31313" w:rsidRPr="00002077" w:rsidRDefault="00C31313" w:rsidP="00002077">
            <w:pPr>
              <w:pStyle w:val="SQLI-TabEntte"/>
              <w:jc w:val="center"/>
            </w:pPr>
            <w:r w:rsidRPr="00002077">
              <w:t>Validation</w:t>
            </w:r>
          </w:p>
        </w:tc>
      </w:tr>
      <w:tr w:rsidR="0031016B" w:rsidRPr="00F847D3" w14:paraId="7BCF0039" w14:textId="77777777" w:rsidTr="00834B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739" w:type="dxa"/>
            <w:gridSpan w:val="2"/>
            <w:shd w:val="clear" w:color="auto" w:fill="auto"/>
          </w:tcPr>
          <w:p w14:paraId="6810C647" w14:textId="77777777" w:rsidR="0031016B" w:rsidRDefault="0031016B" w:rsidP="006D1A9E">
            <w:pPr>
              <w:pStyle w:val="Puce-Normal"/>
              <w:numPr>
                <w:ilvl w:val="0"/>
                <w:numId w:val="0"/>
              </w:numPr>
              <w:jc w:val="left"/>
              <w:rPr>
                <w:rFonts w:ascii="Times New Roman" w:hAnsi="Times New Roman"/>
                <w:sz w:val="22"/>
                <w:szCs w:val="22"/>
              </w:rPr>
            </w:pPr>
            <w:r>
              <w:rPr>
                <w:rFonts w:ascii="Times New Roman" w:hAnsi="Times New Roman"/>
                <w:sz w:val="22"/>
                <w:szCs w:val="22"/>
              </w:rPr>
              <w:t>Solution</w:t>
            </w:r>
          </w:p>
        </w:tc>
        <w:tc>
          <w:tcPr>
            <w:tcW w:w="1837" w:type="dxa"/>
            <w:shd w:val="clear" w:color="auto" w:fill="auto"/>
          </w:tcPr>
          <w:p w14:paraId="66938E79" w14:textId="77777777" w:rsidR="0031016B" w:rsidRPr="00283955" w:rsidRDefault="0031016B" w:rsidP="006D1A9E">
            <w:pPr>
              <w:rPr>
                <w:rFonts w:ascii="Times New Roman" w:hAnsi="Times New Roman"/>
                <w:b/>
                <w:i/>
                <w:color w:val="1F497D" w:themeColor="text2"/>
                <w:sz w:val="22"/>
                <w:szCs w:val="22"/>
              </w:rPr>
            </w:pPr>
            <w:r w:rsidRPr="00283955">
              <w:rPr>
                <w:rFonts w:ascii="Times New Roman" w:hAnsi="Times New Roman"/>
                <w:b/>
                <w:i/>
                <w:color w:val="1F497D" w:themeColor="text2"/>
                <w:sz w:val="22"/>
                <w:szCs w:val="22"/>
              </w:rPr>
              <w:t>Prestataire</w:t>
            </w:r>
          </w:p>
        </w:tc>
        <w:tc>
          <w:tcPr>
            <w:tcW w:w="2089" w:type="dxa"/>
            <w:shd w:val="clear" w:color="auto" w:fill="auto"/>
          </w:tcPr>
          <w:p w14:paraId="45CD9B63" w14:textId="77777777" w:rsidR="0031016B" w:rsidRDefault="0031016B" w:rsidP="007F0CAA">
            <w:pPr>
              <w:rPr>
                <w:rFonts w:ascii="Times New Roman" w:hAnsi="Times New Roman"/>
                <w:sz w:val="22"/>
                <w:szCs w:val="22"/>
              </w:rPr>
            </w:pPr>
            <w:r>
              <w:rPr>
                <w:rFonts w:ascii="Times New Roman" w:hAnsi="Times New Roman"/>
                <w:sz w:val="22"/>
                <w:szCs w:val="22"/>
              </w:rPr>
              <w:t>Phase de recettes</w:t>
            </w:r>
          </w:p>
        </w:tc>
      </w:tr>
      <w:tr w:rsidR="0031016B" w:rsidRPr="00F847D3" w14:paraId="79CD9CC7" w14:textId="77777777" w:rsidTr="00834B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739" w:type="dxa"/>
            <w:gridSpan w:val="2"/>
            <w:shd w:val="clear" w:color="auto" w:fill="auto"/>
          </w:tcPr>
          <w:p w14:paraId="4F48940D" w14:textId="77777777" w:rsidR="0031016B" w:rsidRPr="007B3A93" w:rsidRDefault="0031016B" w:rsidP="0042287D">
            <w:pPr>
              <w:pStyle w:val="Puce-Normal"/>
              <w:numPr>
                <w:ilvl w:val="0"/>
                <w:numId w:val="0"/>
              </w:numPr>
              <w:jc w:val="left"/>
              <w:rPr>
                <w:rFonts w:ascii="Times New Roman" w:hAnsi="Times New Roman"/>
                <w:sz w:val="22"/>
                <w:szCs w:val="22"/>
              </w:rPr>
            </w:pPr>
            <w:r>
              <w:rPr>
                <w:rFonts w:ascii="Times New Roman" w:hAnsi="Times New Roman"/>
                <w:sz w:val="22"/>
                <w:szCs w:val="22"/>
              </w:rPr>
              <w:t>Tests unitaires</w:t>
            </w:r>
          </w:p>
        </w:tc>
        <w:tc>
          <w:tcPr>
            <w:tcW w:w="1837" w:type="dxa"/>
            <w:shd w:val="clear" w:color="auto" w:fill="auto"/>
          </w:tcPr>
          <w:p w14:paraId="2E648E9D" w14:textId="77777777" w:rsidR="0031016B" w:rsidRDefault="0031016B">
            <w:r w:rsidRPr="00283955">
              <w:rPr>
                <w:rFonts w:ascii="Times New Roman" w:hAnsi="Times New Roman"/>
                <w:b/>
                <w:i/>
                <w:color w:val="1F497D" w:themeColor="text2"/>
                <w:sz w:val="22"/>
                <w:szCs w:val="22"/>
              </w:rPr>
              <w:t>Prestataire</w:t>
            </w:r>
          </w:p>
        </w:tc>
        <w:tc>
          <w:tcPr>
            <w:tcW w:w="2089" w:type="dxa"/>
            <w:shd w:val="clear" w:color="auto" w:fill="auto"/>
          </w:tcPr>
          <w:p w14:paraId="62BFF958" w14:textId="4DD89F56" w:rsidR="0031016B" w:rsidRPr="00F847D3" w:rsidRDefault="00B077FC" w:rsidP="006D1A9E">
            <w:pPr>
              <w:rPr>
                <w:rFonts w:ascii="Times New Roman" w:hAnsi="Times New Roman"/>
                <w:sz w:val="22"/>
                <w:szCs w:val="22"/>
              </w:rPr>
            </w:pPr>
            <w:r>
              <w:rPr>
                <w:rFonts w:ascii="Times New Roman" w:hAnsi="Times New Roman"/>
                <w:sz w:val="22"/>
                <w:szCs w:val="22"/>
              </w:rPr>
              <w:t>COPRO</w:t>
            </w:r>
            <w:r w:rsidR="00B37F3C">
              <w:rPr>
                <w:rFonts w:ascii="Times New Roman" w:hAnsi="Times New Roman"/>
                <w:sz w:val="22"/>
                <w:szCs w:val="22"/>
              </w:rPr>
              <w:t xml:space="preserve"> / SPRINT REVIEW</w:t>
            </w:r>
          </w:p>
        </w:tc>
      </w:tr>
      <w:tr w:rsidR="00B077FC" w:rsidRPr="007F0CAA" w14:paraId="205B7613" w14:textId="77777777" w:rsidTr="00834B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739" w:type="dxa"/>
            <w:gridSpan w:val="2"/>
            <w:shd w:val="clear" w:color="auto" w:fill="auto"/>
          </w:tcPr>
          <w:p w14:paraId="60046924" w14:textId="77777777" w:rsidR="00B077FC" w:rsidRPr="007F0CAA" w:rsidRDefault="00B077FC" w:rsidP="00B077FC">
            <w:pPr>
              <w:pStyle w:val="Puce-Normal"/>
              <w:numPr>
                <w:ilvl w:val="0"/>
                <w:numId w:val="0"/>
              </w:numPr>
              <w:jc w:val="left"/>
              <w:rPr>
                <w:rFonts w:ascii="Times New Roman" w:hAnsi="Times New Roman"/>
                <w:sz w:val="22"/>
                <w:szCs w:val="22"/>
              </w:rPr>
            </w:pPr>
            <w:r>
              <w:rPr>
                <w:rFonts w:ascii="Times New Roman" w:hAnsi="Times New Roman"/>
                <w:sz w:val="22"/>
                <w:szCs w:val="22"/>
              </w:rPr>
              <w:t>Tests intégration</w:t>
            </w:r>
          </w:p>
        </w:tc>
        <w:tc>
          <w:tcPr>
            <w:tcW w:w="1837" w:type="dxa"/>
            <w:shd w:val="clear" w:color="auto" w:fill="auto"/>
          </w:tcPr>
          <w:p w14:paraId="244264D1" w14:textId="77777777" w:rsidR="00B077FC" w:rsidRPr="00283955" w:rsidRDefault="00B077FC">
            <w:pPr>
              <w:rPr>
                <w:rFonts w:ascii="Times New Roman" w:hAnsi="Times New Roman"/>
                <w:b/>
                <w:i/>
                <w:color w:val="1F497D" w:themeColor="text2"/>
                <w:sz w:val="22"/>
                <w:szCs w:val="22"/>
              </w:rPr>
            </w:pPr>
            <w:r w:rsidRPr="00283955">
              <w:rPr>
                <w:rFonts w:ascii="Times New Roman" w:hAnsi="Times New Roman"/>
                <w:b/>
                <w:i/>
                <w:color w:val="1F497D" w:themeColor="text2"/>
                <w:sz w:val="22"/>
                <w:szCs w:val="22"/>
              </w:rPr>
              <w:t>Prestataire</w:t>
            </w:r>
          </w:p>
        </w:tc>
        <w:tc>
          <w:tcPr>
            <w:tcW w:w="2089" w:type="dxa"/>
            <w:shd w:val="clear" w:color="auto" w:fill="auto"/>
          </w:tcPr>
          <w:p w14:paraId="22227E7E" w14:textId="71AD85C8" w:rsidR="00B077FC" w:rsidRDefault="00B077FC" w:rsidP="007F0CAA">
            <w:pPr>
              <w:pStyle w:val="Puce-Normal"/>
              <w:numPr>
                <w:ilvl w:val="0"/>
                <w:numId w:val="0"/>
              </w:numPr>
              <w:jc w:val="left"/>
              <w:rPr>
                <w:rFonts w:ascii="Times New Roman" w:hAnsi="Times New Roman"/>
                <w:sz w:val="22"/>
                <w:szCs w:val="22"/>
              </w:rPr>
            </w:pPr>
            <w:r>
              <w:rPr>
                <w:rFonts w:ascii="Times New Roman" w:hAnsi="Times New Roman"/>
                <w:sz w:val="22"/>
                <w:szCs w:val="22"/>
              </w:rPr>
              <w:t>COPRO</w:t>
            </w:r>
            <w:r w:rsidR="00B37F3C">
              <w:rPr>
                <w:rFonts w:ascii="Times New Roman" w:hAnsi="Times New Roman"/>
                <w:sz w:val="22"/>
                <w:szCs w:val="22"/>
              </w:rPr>
              <w:t xml:space="preserve"> / SPRINT REVIEW</w:t>
            </w:r>
          </w:p>
        </w:tc>
      </w:tr>
      <w:tr w:rsidR="0031016B" w:rsidRPr="007F0CAA" w14:paraId="19909BEC" w14:textId="77777777" w:rsidTr="00834B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739" w:type="dxa"/>
            <w:gridSpan w:val="2"/>
            <w:shd w:val="clear" w:color="auto" w:fill="auto"/>
          </w:tcPr>
          <w:p w14:paraId="6FCD899F" w14:textId="24F8CD03" w:rsidR="0031016B" w:rsidRPr="007F0CAA" w:rsidRDefault="0031016B" w:rsidP="007F0CAA">
            <w:pPr>
              <w:pStyle w:val="Puce-Normal"/>
              <w:numPr>
                <w:ilvl w:val="0"/>
                <w:numId w:val="0"/>
              </w:numPr>
              <w:jc w:val="left"/>
              <w:rPr>
                <w:rFonts w:ascii="Times New Roman" w:hAnsi="Times New Roman"/>
                <w:sz w:val="22"/>
                <w:szCs w:val="22"/>
              </w:rPr>
            </w:pPr>
            <w:r w:rsidRPr="007F0CAA">
              <w:rPr>
                <w:rFonts w:ascii="Times New Roman" w:hAnsi="Times New Roman"/>
                <w:sz w:val="22"/>
                <w:szCs w:val="22"/>
              </w:rPr>
              <w:t>Bordereau de Livraison</w:t>
            </w:r>
            <w:r>
              <w:rPr>
                <w:rFonts w:ascii="Times New Roman" w:hAnsi="Times New Roman"/>
                <w:sz w:val="22"/>
                <w:szCs w:val="22"/>
              </w:rPr>
              <w:t xml:space="preserve"> (BL)</w:t>
            </w:r>
            <w:r w:rsidR="00D1612A">
              <w:rPr>
                <w:rFonts w:ascii="Times New Roman" w:hAnsi="Times New Roman"/>
                <w:sz w:val="22"/>
                <w:szCs w:val="22"/>
              </w:rPr>
              <w:t xml:space="preserve"> ou équivalent en agile / agile hybride (backlog / sprint)</w:t>
            </w:r>
          </w:p>
        </w:tc>
        <w:tc>
          <w:tcPr>
            <w:tcW w:w="1837" w:type="dxa"/>
            <w:shd w:val="clear" w:color="auto" w:fill="auto"/>
          </w:tcPr>
          <w:p w14:paraId="3B2586FB" w14:textId="77777777" w:rsidR="0031016B" w:rsidRDefault="0031016B">
            <w:r w:rsidRPr="00283955">
              <w:rPr>
                <w:rFonts w:ascii="Times New Roman" w:hAnsi="Times New Roman"/>
                <w:b/>
                <w:i/>
                <w:color w:val="1F497D" w:themeColor="text2"/>
                <w:sz w:val="22"/>
                <w:szCs w:val="22"/>
              </w:rPr>
              <w:t>Prestataire</w:t>
            </w:r>
          </w:p>
        </w:tc>
        <w:tc>
          <w:tcPr>
            <w:tcW w:w="2089" w:type="dxa"/>
            <w:shd w:val="clear" w:color="auto" w:fill="auto"/>
          </w:tcPr>
          <w:p w14:paraId="29B82C84" w14:textId="0CD6829C" w:rsidR="0031016B" w:rsidRPr="007F0CAA" w:rsidRDefault="0031016B" w:rsidP="007F0CAA">
            <w:pPr>
              <w:pStyle w:val="Puce-Normal"/>
              <w:numPr>
                <w:ilvl w:val="0"/>
                <w:numId w:val="0"/>
              </w:numPr>
              <w:jc w:val="left"/>
              <w:rPr>
                <w:rFonts w:ascii="Times New Roman" w:hAnsi="Times New Roman"/>
                <w:sz w:val="22"/>
                <w:szCs w:val="22"/>
              </w:rPr>
            </w:pPr>
            <w:r>
              <w:rPr>
                <w:rFonts w:ascii="Times New Roman" w:hAnsi="Times New Roman"/>
                <w:sz w:val="22"/>
                <w:szCs w:val="22"/>
              </w:rPr>
              <w:t>Chef de projet</w:t>
            </w:r>
            <w:r w:rsidR="00BA379A">
              <w:rPr>
                <w:rFonts w:ascii="Times New Roman" w:hAnsi="Times New Roman"/>
                <w:sz w:val="22"/>
                <w:szCs w:val="22"/>
              </w:rPr>
              <w:t xml:space="preserve"> SI</w:t>
            </w:r>
            <w:r w:rsidR="005258AB">
              <w:rPr>
                <w:rFonts w:ascii="Times New Roman" w:hAnsi="Times New Roman"/>
                <w:sz w:val="22"/>
                <w:szCs w:val="22"/>
              </w:rPr>
              <w:t xml:space="preserve">, </w:t>
            </w:r>
            <w:r w:rsidR="005258AB" w:rsidRPr="007F0CAA">
              <w:rPr>
                <w:rFonts w:ascii="Times New Roman" w:hAnsi="Times New Roman"/>
                <w:sz w:val="22"/>
                <w:szCs w:val="22"/>
              </w:rPr>
              <w:t>Expert production</w:t>
            </w:r>
          </w:p>
        </w:tc>
      </w:tr>
      <w:tr w:rsidR="0031016B" w:rsidRPr="007F0CAA" w14:paraId="0F24E322" w14:textId="77777777" w:rsidTr="00834B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739" w:type="dxa"/>
            <w:gridSpan w:val="2"/>
            <w:shd w:val="clear" w:color="auto" w:fill="auto"/>
          </w:tcPr>
          <w:p w14:paraId="59EDF0E9" w14:textId="77777777" w:rsidR="0031016B" w:rsidRPr="007F0CAA" w:rsidRDefault="0031016B" w:rsidP="006D1A9E">
            <w:pPr>
              <w:rPr>
                <w:rFonts w:ascii="Times New Roman" w:hAnsi="Times New Roman"/>
                <w:sz w:val="22"/>
                <w:szCs w:val="22"/>
              </w:rPr>
            </w:pPr>
            <w:r w:rsidRPr="007F0CAA">
              <w:rPr>
                <w:rFonts w:ascii="Times New Roman" w:hAnsi="Times New Roman"/>
                <w:sz w:val="22"/>
                <w:szCs w:val="22"/>
              </w:rPr>
              <w:t>Procédure d’exploitation (DEX)</w:t>
            </w:r>
          </w:p>
        </w:tc>
        <w:tc>
          <w:tcPr>
            <w:tcW w:w="1837" w:type="dxa"/>
            <w:shd w:val="clear" w:color="auto" w:fill="auto"/>
          </w:tcPr>
          <w:p w14:paraId="184002F3" w14:textId="76BC2B56" w:rsidR="0031016B" w:rsidRDefault="0031016B" w:rsidP="00FE339F">
            <w:r w:rsidRPr="00283955">
              <w:rPr>
                <w:rFonts w:ascii="Times New Roman" w:hAnsi="Times New Roman"/>
                <w:b/>
                <w:i/>
                <w:color w:val="1F497D" w:themeColor="text2"/>
                <w:sz w:val="22"/>
                <w:szCs w:val="22"/>
              </w:rPr>
              <w:t>Prestataire</w:t>
            </w:r>
            <w:r>
              <w:rPr>
                <w:rFonts w:ascii="Times New Roman" w:hAnsi="Times New Roman"/>
                <w:b/>
                <w:i/>
                <w:color w:val="1F497D" w:themeColor="text2"/>
                <w:sz w:val="22"/>
                <w:szCs w:val="22"/>
              </w:rPr>
              <w:t>/ Chef de projet</w:t>
            </w:r>
            <w:r w:rsidR="00BA379A">
              <w:rPr>
                <w:rFonts w:ascii="Times New Roman" w:hAnsi="Times New Roman"/>
                <w:b/>
                <w:i/>
                <w:color w:val="1F497D" w:themeColor="text2"/>
                <w:sz w:val="22"/>
                <w:szCs w:val="22"/>
              </w:rPr>
              <w:t xml:space="preserve"> SI</w:t>
            </w:r>
          </w:p>
        </w:tc>
        <w:tc>
          <w:tcPr>
            <w:tcW w:w="2089" w:type="dxa"/>
            <w:shd w:val="clear" w:color="auto" w:fill="auto"/>
          </w:tcPr>
          <w:p w14:paraId="6ABDD1C2" w14:textId="77777777" w:rsidR="0031016B" w:rsidRPr="007F0CAA" w:rsidRDefault="0031016B" w:rsidP="006D1A9E">
            <w:pPr>
              <w:rPr>
                <w:rFonts w:ascii="Times New Roman" w:hAnsi="Times New Roman"/>
                <w:sz w:val="22"/>
                <w:szCs w:val="22"/>
              </w:rPr>
            </w:pPr>
            <w:r w:rsidRPr="007F0CAA">
              <w:rPr>
                <w:rFonts w:ascii="Times New Roman" w:hAnsi="Times New Roman"/>
                <w:sz w:val="22"/>
                <w:szCs w:val="22"/>
              </w:rPr>
              <w:t>Expert production</w:t>
            </w:r>
          </w:p>
        </w:tc>
      </w:tr>
      <w:tr w:rsidR="00B077FC" w:rsidRPr="007F0CAA" w14:paraId="5F465FE1" w14:textId="77777777" w:rsidTr="00834B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739" w:type="dxa"/>
            <w:gridSpan w:val="2"/>
            <w:shd w:val="clear" w:color="auto" w:fill="auto"/>
          </w:tcPr>
          <w:p w14:paraId="4472DDBD" w14:textId="77777777" w:rsidR="00B077FC" w:rsidRPr="007F0CAA" w:rsidRDefault="00B077FC" w:rsidP="00B077FC">
            <w:pPr>
              <w:rPr>
                <w:rFonts w:ascii="Times New Roman" w:hAnsi="Times New Roman"/>
                <w:sz w:val="22"/>
                <w:szCs w:val="22"/>
              </w:rPr>
            </w:pPr>
            <w:r w:rsidRPr="007F0CAA">
              <w:rPr>
                <w:rFonts w:ascii="Times New Roman" w:hAnsi="Times New Roman"/>
                <w:color w:val="000000"/>
                <w:sz w:val="22"/>
                <w:szCs w:val="22"/>
              </w:rPr>
              <w:t>Dossier de transfert à la Tierce Maintenance Applicative (TMA)</w:t>
            </w:r>
          </w:p>
        </w:tc>
        <w:tc>
          <w:tcPr>
            <w:tcW w:w="1837" w:type="dxa"/>
            <w:shd w:val="clear" w:color="auto" w:fill="auto"/>
          </w:tcPr>
          <w:p w14:paraId="05B16565" w14:textId="629F3C46" w:rsidR="00B077FC" w:rsidRDefault="00B077FC" w:rsidP="00FE339F">
            <w:r w:rsidRPr="00283955">
              <w:rPr>
                <w:rFonts w:ascii="Times New Roman" w:hAnsi="Times New Roman"/>
                <w:b/>
                <w:i/>
                <w:color w:val="1F497D" w:themeColor="text2"/>
                <w:sz w:val="22"/>
                <w:szCs w:val="22"/>
              </w:rPr>
              <w:t>Prestataire</w:t>
            </w:r>
            <w:r>
              <w:rPr>
                <w:rFonts w:ascii="Times New Roman" w:hAnsi="Times New Roman"/>
                <w:b/>
                <w:i/>
                <w:color w:val="1F497D" w:themeColor="text2"/>
                <w:sz w:val="22"/>
                <w:szCs w:val="22"/>
              </w:rPr>
              <w:t xml:space="preserve"> / Chef de projet </w:t>
            </w:r>
            <w:r w:rsidR="00FE339F">
              <w:rPr>
                <w:rFonts w:ascii="Times New Roman" w:hAnsi="Times New Roman"/>
                <w:b/>
                <w:i/>
                <w:color w:val="1F497D" w:themeColor="text2"/>
                <w:sz w:val="22"/>
                <w:szCs w:val="22"/>
              </w:rPr>
              <w:t>SI</w:t>
            </w:r>
          </w:p>
        </w:tc>
        <w:tc>
          <w:tcPr>
            <w:tcW w:w="2089" w:type="dxa"/>
            <w:shd w:val="clear" w:color="auto" w:fill="auto"/>
          </w:tcPr>
          <w:p w14:paraId="018B7CFB" w14:textId="77777777" w:rsidR="00B077FC" w:rsidRPr="00283955" w:rsidRDefault="00B077FC" w:rsidP="00B077FC">
            <w:pPr>
              <w:rPr>
                <w:rFonts w:ascii="Times New Roman" w:hAnsi="Times New Roman"/>
                <w:sz w:val="22"/>
                <w:szCs w:val="22"/>
                <w:highlight w:val="green"/>
              </w:rPr>
            </w:pPr>
            <w:r w:rsidRPr="009A050D">
              <w:rPr>
                <w:rFonts w:ascii="Times New Roman" w:hAnsi="Times New Roman"/>
                <w:sz w:val="22"/>
                <w:szCs w:val="22"/>
              </w:rPr>
              <w:t>Expert maintenance</w:t>
            </w:r>
          </w:p>
        </w:tc>
      </w:tr>
      <w:tr w:rsidR="00B077FC" w:rsidRPr="007F0CAA" w14:paraId="7EC769CE" w14:textId="77777777" w:rsidTr="00834B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739" w:type="dxa"/>
            <w:gridSpan w:val="2"/>
            <w:shd w:val="clear" w:color="auto" w:fill="auto"/>
          </w:tcPr>
          <w:p w14:paraId="29D92B82" w14:textId="77777777" w:rsidR="00B077FC" w:rsidRPr="007F0CAA" w:rsidRDefault="00B077FC" w:rsidP="00B077FC">
            <w:pPr>
              <w:rPr>
                <w:rFonts w:ascii="Times New Roman" w:hAnsi="Times New Roman"/>
                <w:color w:val="000000"/>
                <w:sz w:val="22"/>
                <w:szCs w:val="22"/>
              </w:rPr>
            </w:pPr>
            <w:r>
              <w:rPr>
                <w:rFonts w:ascii="Times New Roman" w:hAnsi="Times New Roman"/>
                <w:color w:val="000000"/>
                <w:sz w:val="22"/>
                <w:szCs w:val="22"/>
              </w:rPr>
              <w:t>Dossier d’administration</w:t>
            </w:r>
          </w:p>
        </w:tc>
        <w:tc>
          <w:tcPr>
            <w:tcW w:w="1837" w:type="dxa"/>
            <w:shd w:val="clear" w:color="auto" w:fill="auto"/>
          </w:tcPr>
          <w:p w14:paraId="0B66E755" w14:textId="77777777" w:rsidR="00B077FC" w:rsidRPr="00283955" w:rsidRDefault="00B077FC" w:rsidP="00B077FC">
            <w:pPr>
              <w:rPr>
                <w:rFonts w:ascii="Times New Roman" w:hAnsi="Times New Roman"/>
                <w:b/>
                <w:i/>
                <w:color w:val="1F497D" w:themeColor="text2"/>
                <w:sz w:val="22"/>
                <w:szCs w:val="22"/>
              </w:rPr>
            </w:pPr>
            <w:r>
              <w:rPr>
                <w:rFonts w:ascii="Times New Roman" w:hAnsi="Times New Roman"/>
                <w:b/>
                <w:i/>
                <w:color w:val="1F497D" w:themeColor="text2"/>
                <w:sz w:val="22"/>
                <w:szCs w:val="22"/>
              </w:rPr>
              <w:t>Prestataire</w:t>
            </w:r>
          </w:p>
        </w:tc>
        <w:tc>
          <w:tcPr>
            <w:tcW w:w="2089" w:type="dxa"/>
            <w:shd w:val="clear" w:color="auto" w:fill="auto"/>
          </w:tcPr>
          <w:p w14:paraId="05C557D6" w14:textId="77777777" w:rsidR="00B077FC" w:rsidRPr="009A050D" w:rsidRDefault="00B077FC" w:rsidP="00B077FC">
            <w:pPr>
              <w:rPr>
                <w:rFonts w:ascii="Times New Roman" w:hAnsi="Times New Roman"/>
                <w:sz w:val="22"/>
                <w:szCs w:val="22"/>
              </w:rPr>
            </w:pPr>
          </w:p>
        </w:tc>
      </w:tr>
    </w:tbl>
    <w:p w14:paraId="43330576" w14:textId="77777777" w:rsidR="008F371D" w:rsidRDefault="008F371D" w:rsidP="00A061B7">
      <w:bookmarkStart w:id="126" w:name="_Toc472504735"/>
    </w:p>
    <w:p w14:paraId="17656300" w14:textId="012787F1" w:rsidR="001268F1" w:rsidRPr="00AD773B" w:rsidRDefault="004B5DE1" w:rsidP="00F359CF">
      <w:pPr>
        <w:pStyle w:val="Paragraphedeliste"/>
        <w:ind w:left="0"/>
        <w:jc w:val="both"/>
        <w:rPr>
          <w:sz w:val="22"/>
        </w:rPr>
      </w:pPr>
      <w:r w:rsidRPr="00FE339F">
        <w:rPr>
          <w:sz w:val="22"/>
          <w:vertAlign w:val="superscript"/>
        </w:rPr>
        <w:t>(1)</w:t>
      </w:r>
      <w:r w:rsidR="00AD773B" w:rsidRPr="00FE339F">
        <w:rPr>
          <w:sz w:val="22"/>
        </w:rPr>
        <w:t xml:space="preserve"> </w:t>
      </w:r>
      <w:r w:rsidR="00F52493" w:rsidRPr="00FE339F">
        <w:rPr>
          <w:sz w:val="22"/>
        </w:rPr>
        <w:t>I</w:t>
      </w:r>
      <w:r w:rsidR="00AD773B" w:rsidRPr="00FE339F">
        <w:rPr>
          <w:sz w:val="22"/>
        </w:rPr>
        <w:t>l est rappelé ici que</w:t>
      </w:r>
      <w:r w:rsidR="00597559" w:rsidRPr="00FE339F">
        <w:rPr>
          <w:sz w:val="22"/>
        </w:rPr>
        <w:t xml:space="preserve"> les SFD </w:t>
      </w:r>
      <w:r w:rsidR="00F52493" w:rsidRPr="00FE339F">
        <w:rPr>
          <w:sz w:val="22"/>
        </w:rPr>
        <w:t xml:space="preserve">contextualisées </w:t>
      </w:r>
      <w:r w:rsidR="00597559" w:rsidRPr="00FE339F">
        <w:rPr>
          <w:sz w:val="22"/>
        </w:rPr>
        <w:t xml:space="preserve">reprennent </w:t>
      </w:r>
      <w:r w:rsidR="00FE339F" w:rsidRPr="00FE339F">
        <w:rPr>
          <w:sz w:val="22"/>
        </w:rPr>
        <w:t xml:space="preserve">le fonctionnement de </w:t>
      </w:r>
      <w:r w:rsidR="00804898" w:rsidRPr="00FE339F">
        <w:rPr>
          <w:sz w:val="22"/>
        </w:rPr>
        <w:t>l’application</w:t>
      </w:r>
      <w:r w:rsidR="00024B29">
        <w:rPr>
          <w:sz w:val="22"/>
        </w:rPr>
        <w:t xml:space="preserve"> </w:t>
      </w:r>
      <w:r w:rsidR="00932889">
        <w:rPr>
          <w:sz w:val="22"/>
        </w:rPr>
        <w:t xml:space="preserve">SI </w:t>
      </w:r>
      <w:r w:rsidR="00CC5F94">
        <w:rPr>
          <w:sz w:val="22"/>
        </w:rPr>
        <w:t>ALM</w:t>
      </w:r>
      <w:r w:rsidR="00804898" w:rsidRPr="00FE339F">
        <w:rPr>
          <w:sz w:val="22"/>
        </w:rPr>
        <w:t>.</w:t>
      </w:r>
    </w:p>
    <w:p w14:paraId="68C8E76D" w14:textId="77777777" w:rsidR="00B51D25" w:rsidRPr="00302663" w:rsidRDefault="00B51D25" w:rsidP="00834B02">
      <w:pPr>
        <w:pStyle w:val="Titre3"/>
      </w:pPr>
      <w:bookmarkStart w:id="127" w:name="_Toc176978504"/>
      <w:r w:rsidRPr="00302663">
        <w:t xml:space="preserve">Phase </w:t>
      </w:r>
      <w:bookmarkEnd w:id="126"/>
      <w:r w:rsidRPr="00302663">
        <w:t>de recette</w:t>
      </w:r>
      <w:r w:rsidR="001B7988" w:rsidRPr="00302663">
        <w:t>s</w:t>
      </w:r>
      <w:r w:rsidR="00C31313" w:rsidRPr="00302663">
        <w:t xml:space="preserve"> et homologation</w:t>
      </w:r>
      <w:bookmarkEnd w:id="127"/>
    </w:p>
    <w:tbl>
      <w:tblPr>
        <w:tblW w:w="0" w:type="auto"/>
        <w:tblInd w:w="-3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2610"/>
        <w:gridCol w:w="590"/>
        <w:gridCol w:w="4347"/>
        <w:gridCol w:w="2118"/>
      </w:tblGrid>
      <w:tr w:rsidR="00B51D25" w:rsidRPr="00F847D3" w14:paraId="4032B039" w14:textId="77777777" w:rsidTr="00013761">
        <w:trPr>
          <w:cantSplit/>
        </w:trPr>
        <w:tc>
          <w:tcPr>
            <w:tcW w:w="9751" w:type="dxa"/>
            <w:gridSpan w:val="4"/>
            <w:shd w:val="clear" w:color="auto" w:fill="B2A1C7"/>
          </w:tcPr>
          <w:p w14:paraId="7E633D46" w14:textId="77777777" w:rsidR="00B51D25" w:rsidRPr="007F0CAA" w:rsidRDefault="00B51D25" w:rsidP="001B7988">
            <w:pPr>
              <w:pStyle w:val="SQLI-TabEntte"/>
              <w:jc w:val="center"/>
              <w:rPr>
                <w:sz w:val="24"/>
                <w:szCs w:val="24"/>
              </w:rPr>
            </w:pPr>
            <w:r w:rsidRPr="007F0CAA">
              <w:rPr>
                <w:sz w:val="24"/>
                <w:szCs w:val="24"/>
              </w:rPr>
              <w:t xml:space="preserve">Phase </w:t>
            </w:r>
            <w:r w:rsidR="001B7988" w:rsidRPr="007F0CAA">
              <w:rPr>
                <w:sz w:val="24"/>
                <w:szCs w:val="24"/>
              </w:rPr>
              <w:t>de r</w:t>
            </w:r>
            <w:r w:rsidRPr="007F0CAA">
              <w:rPr>
                <w:sz w:val="24"/>
                <w:szCs w:val="24"/>
              </w:rPr>
              <w:t>ecette</w:t>
            </w:r>
            <w:r w:rsidR="001B7988" w:rsidRPr="007F0CAA">
              <w:rPr>
                <w:sz w:val="24"/>
                <w:szCs w:val="24"/>
              </w:rPr>
              <w:t>s</w:t>
            </w:r>
            <w:r w:rsidR="00C31313" w:rsidRPr="007F0CAA">
              <w:rPr>
                <w:sz w:val="24"/>
                <w:szCs w:val="24"/>
              </w:rPr>
              <w:t xml:space="preserve"> et homologation</w:t>
            </w:r>
          </w:p>
        </w:tc>
      </w:tr>
      <w:tr w:rsidR="00B51D25" w:rsidRPr="00F847D3" w14:paraId="13B74622" w14:textId="77777777" w:rsidTr="00013761">
        <w:tc>
          <w:tcPr>
            <w:tcW w:w="2628" w:type="dxa"/>
          </w:tcPr>
          <w:p w14:paraId="739F560B" w14:textId="77777777" w:rsidR="00B51D25" w:rsidRPr="00F847D3" w:rsidRDefault="00B51D25" w:rsidP="006D1A9E">
            <w:pPr>
              <w:spacing w:before="40"/>
              <w:rPr>
                <w:rFonts w:ascii="Times New Roman" w:hAnsi="Times New Roman"/>
                <w:sz w:val="22"/>
                <w:szCs w:val="22"/>
              </w:rPr>
            </w:pPr>
            <w:r w:rsidRPr="00F847D3">
              <w:rPr>
                <w:rFonts w:ascii="Times New Roman" w:hAnsi="Times New Roman"/>
                <w:sz w:val="22"/>
                <w:szCs w:val="22"/>
              </w:rPr>
              <w:t xml:space="preserve">Objectifs </w:t>
            </w:r>
          </w:p>
        </w:tc>
        <w:tc>
          <w:tcPr>
            <w:tcW w:w="7123" w:type="dxa"/>
            <w:gridSpan w:val="3"/>
          </w:tcPr>
          <w:p w14:paraId="42B4CDF2" w14:textId="77777777" w:rsidR="007F0CAA" w:rsidRPr="007F0CAA" w:rsidRDefault="007F0CAA" w:rsidP="002C75FD">
            <w:pPr>
              <w:pStyle w:val="SQLI-TabContenu"/>
              <w:numPr>
                <w:ilvl w:val="0"/>
                <w:numId w:val="19"/>
              </w:numPr>
              <w:rPr>
                <w:rFonts w:ascii="Times New Roman" w:hAnsi="Times New Roman"/>
                <w:sz w:val="22"/>
                <w:szCs w:val="22"/>
              </w:rPr>
            </w:pPr>
            <w:r w:rsidRPr="007F0CAA">
              <w:rPr>
                <w:rFonts w:ascii="Times New Roman" w:hAnsi="Times New Roman"/>
                <w:sz w:val="22"/>
                <w:szCs w:val="22"/>
              </w:rPr>
              <w:t>Intégration de la solution dans le SI par la mise en relation de différents logiciels ou matériels existants.</w:t>
            </w:r>
          </w:p>
          <w:p w14:paraId="2D4D90C3" w14:textId="273DF100" w:rsidR="00B51D25" w:rsidRPr="00F847D3" w:rsidRDefault="007F0CAA" w:rsidP="002C75FD">
            <w:pPr>
              <w:pStyle w:val="SQLI-TabContenu"/>
              <w:numPr>
                <w:ilvl w:val="0"/>
                <w:numId w:val="19"/>
              </w:numPr>
              <w:rPr>
                <w:rFonts w:ascii="Times New Roman" w:hAnsi="Times New Roman"/>
                <w:sz w:val="22"/>
                <w:szCs w:val="22"/>
              </w:rPr>
            </w:pPr>
            <w:r w:rsidRPr="007F0CAA">
              <w:rPr>
                <w:rFonts w:ascii="Times New Roman" w:hAnsi="Times New Roman"/>
                <w:sz w:val="22"/>
                <w:szCs w:val="22"/>
              </w:rPr>
              <w:t>Vérification formelle que la solution est conforme aux exigences</w:t>
            </w:r>
            <w:r w:rsidR="006A37F7">
              <w:rPr>
                <w:rFonts w:ascii="Times New Roman" w:hAnsi="Times New Roman"/>
                <w:sz w:val="22"/>
                <w:szCs w:val="22"/>
              </w:rPr>
              <w:t xml:space="preserve"> </w:t>
            </w:r>
            <w:r w:rsidR="00B70C8F">
              <w:rPr>
                <w:rFonts w:ascii="Times New Roman" w:hAnsi="Times New Roman"/>
                <w:sz w:val="22"/>
                <w:szCs w:val="22"/>
              </w:rPr>
              <w:t xml:space="preserve"> </w:t>
            </w:r>
          </w:p>
        </w:tc>
      </w:tr>
      <w:tr w:rsidR="00B51D25" w:rsidRPr="00F847D3" w14:paraId="576D1063" w14:textId="77777777" w:rsidTr="00013761">
        <w:tc>
          <w:tcPr>
            <w:tcW w:w="2628" w:type="dxa"/>
          </w:tcPr>
          <w:p w14:paraId="790A5027" w14:textId="77777777" w:rsidR="00B51D25" w:rsidRPr="00F847D3" w:rsidRDefault="00E45116" w:rsidP="006D1A9E">
            <w:pPr>
              <w:spacing w:before="40"/>
              <w:rPr>
                <w:rFonts w:ascii="Times New Roman" w:hAnsi="Times New Roman"/>
                <w:sz w:val="22"/>
                <w:szCs w:val="22"/>
              </w:rPr>
            </w:pPr>
            <w:r w:rsidRPr="00F847D3">
              <w:rPr>
                <w:rFonts w:ascii="Times New Roman" w:hAnsi="Times New Roman"/>
                <w:sz w:val="22"/>
                <w:szCs w:val="22"/>
              </w:rPr>
              <w:t>Prérequis</w:t>
            </w:r>
          </w:p>
        </w:tc>
        <w:tc>
          <w:tcPr>
            <w:tcW w:w="7123" w:type="dxa"/>
            <w:gridSpan w:val="3"/>
          </w:tcPr>
          <w:p w14:paraId="1BB1E527" w14:textId="766367E3" w:rsidR="00C2138B" w:rsidRPr="00C2138B" w:rsidRDefault="00C2138B" w:rsidP="002C75FD">
            <w:pPr>
              <w:pStyle w:val="Sansinterligne"/>
              <w:numPr>
                <w:ilvl w:val="0"/>
                <w:numId w:val="23"/>
              </w:numPr>
              <w:ind w:left="245" w:hanging="245"/>
            </w:pPr>
            <w:r w:rsidRPr="00C2138B">
              <w:t>Disponibilité de l’Outil de gestion des anomalies (</w:t>
            </w:r>
            <w:r w:rsidR="001268F1">
              <w:t xml:space="preserve">outil groupe de gestion des anomalies : </w:t>
            </w:r>
            <w:r w:rsidRPr="00C2138B">
              <w:t>JIRA)</w:t>
            </w:r>
            <w:r w:rsidR="00495626">
              <w:t xml:space="preserve"> et Squash-TM (outil de gestion des campagnes de tests)</w:t>
            </w:r>
          </w:p>
          <w:p w14:paraId="12B0BBBF" w14:textId="3C7E33A4" w:rsidR="00C2138B" w:rsidRPr="00C2138B" w:rsidRDefault="00B70C8F" w:rsidP="002C75FD">
            <w:pPr>
              <w:pStyle w:val="Sansinterligne"/>
              <w:numPr>
                <w:ilvl w:val="0"/>
                <w:numId w:val="23"/>
              </w:numPr>
              <w:ind w:left="245" w:hanging="245"/>
            </w:pPr>
            <w:r>
              <w:t>Instance</w:t>
            </w:r>
            <w:r w:rsidR="001268F1">
              <w:t xml:space="preserve"> de recette</w:t>
            </w:r>
            <w:r w:rsidR="00D1612A">
              <w:t xml:space="preserve"> mise à disposition par l’éditeur</w:t>
            </w:r>
          </w:p>
          <w:p w14:paraId="211F592B" w14:textId="4B099AE1" w:rsidR="008A534F" w:rsidRPr="00834B02" w:rsidRDefault="001268F1" w:rsidP="002C75FD">
            <w:pPr>
              <w:pStyle w:val="Sansinterligne"/>
              <w:numPr>
                <w:ilvl w:val="0"/>
                <w:numId w:val="23"/>
              </w:numPr>
              <w:ind w:left="245" w:hanging="245"/>
              <w:rPr>
                <w:szCs w:val="22"/>
              </w:rPr>
            </w:pPr>
            <w:r>
              <w:t>Sc</w:t>
            </w:r>
            <w:r w:rsidR="005B12F0">
              <w:t>e</w:t>
            </w:r>
            <w:r>
              <w:t>nari</w:t>
            </w:r>
            <w:r w:rsidR="005B12F0">
              <w:t>i</w:t>
            </w:r>
            <w:r>
              <w:t xml:space="preserve"> de test</w:t>
            </w:r>
            <w:r w:rsidR="005B12F0">
              <w:t>s</w:t>
            </w:r>
            <w:r>
              <w:t xml:space="preserve"> de recette</w:t>
            </w:r>
            <w:r w:rsidR="005B12F0">
              <w:t xml:space="preserve"> </w:t>
            </w:r>
            <w:r w:rsidR="00B70C8F">
              <w:t>de bout en bout</w:t>
            </w:r>
          </w:p>
          <w:p w14:paraId="4AAC84BC" w14:textId="77777777" w:rsidR="00B51D25" w:rsidRPr="00F847D3" w:rsidRDefault="00C2138B" w:rsidP="002C75FD">
            <w:pPr>
              <w:pStyle w:val="Sansinterligne"/>
              <w:numPr>
                <w:ilvl w:val="0"/>
                <w:numId w:val="23"/>
              </w:numPr>
              <w:ind w:left="245" w:hanging="245"/>
              <w:rPr>
                <w:szCs w:val="22"/>
              </w:rPr>
            </w:pPr>
            <w:r w:rsidRPr="00C2138B">
              <w:t>Données de test</w:t>
            </w:r>
            <w:r w:rsidR="005B12F0">
              <w:t>s</w:t>
            </w:r>
            <w:r w:rsidRPr="00C2138B">
              <w:t xml:space="preserve"> de recette</w:t>
            </w:r>
            <w:r w:rsidR="00AE17F2">
              <w:t xml:space="preserve"> </w:t>
            </w:r>
          </w:p>
        </w:tc>
      </w:tr>
      <w:tr w:rsidR="00002077" w14:paraId="2DDEA2E2" w14:textId="77777777" w:rsidTr="006D1A9E">
        <w:trPr>
          <w:cantSplit/>
        </w:trPr>
        <w:tc>
          <w:tcPr>
            <w:tcW w:w="9751" w:type="dxa"/>
            <w:gridSpan w:val="4"/>
            <w:shd w:val="clear" w:color="auto" w:fill="B2A1C7"/>
          </w:tcPr>
          <w:p w14:paraId="0E1A9BFB" w14:textId="77777777" w:rsidR="00002077" w:rsidRPr="00EF7AAA" w:rsidRDefault="00002077" w:rsidP="006D1A9E">
            <w:pPr>
              <w:pStyle w:val="SQLI-TabEntte"/>
              <w:jc w:val="center"/>
            </w:pPr>
            <w:r>
              <w:lastRenderedPageBreak/>
              <w:t>Activités</w:t>
            </w:r>
          </w:p>
        </w:tc>
      </w:tr>
      <w:tr w:rsidR="00002077" w:rsidRPr="00F847D3" w14:paraId="4A5CF6B1" w14:textId="77777777" w:rsidTr="00002077">
        <w:tc>
          <w:tcPr>
            <w:tcW w:w="9751" w:type="dxa"/>
            <w:gridSpan w:val="4"/>
          </w:tcPr>
          <w:p w14:paraId="511B8281" w14:textId="5C6325C3" w:rsidR="007F0CAA" w:rsidRPr="00636DF7" w:rsidRDefault="007F0CAA" w:rsidP="00C1269F">
            <w:pPr>
              <w:pStyle w:val="listepuce3"/>
              <w:numPr>
                <w:ilvl w:val="0"/>
                <w:numId w:val="22"/>
              </w:numPr>
              <w:spacing w:before="120"/>
              <w:rPr>
                <w:sz w:val="22"/>
                <w:szCs w:val="22"/>
              </w:rPr>
            </w:pPr>
            <w:r w:rsidRPr="00636DF7">
              <w:rPr>
                <w:sz w:val="22"/>
                <w:szCs w:val="22"/>
              </w:rPr>
              <w:t xml:space="preserve">Chargée de contrôler la conformité technique du produit livré, la recette technique effectuée par les experts de </w:t>
            </w:r>
            <w:r w:rsidR="00D1612A">
              <w:rPr>
                <w:sz w:val="22"/>
                <w:szCs w:val="22"/>
              </w:rPr>
              <w:t xml:space="preserve">la </w:t>
            </w:r>
            <w:r w:rsidR="008A534F">
              <w:rPr>
                <w:sz w:val="22"/>
                <w:szCs w:val="22"/>
              </w:rPr>
              <w:t>DSI</w:t>
            </w:r>
            <w:r w:rsidRPr="00636DF7">
              <w:rPr>
                <w:sz w:val="22"/>
                <w:szCs w:val="22"/>
              </w:rPr>
              <w:t>, regroupe les tests suivants :</w:t>
            </w:r>
          </w:p>
          <w:p w14:paraId="276A76DE" w14:textId="77777777" w:rsidR="007F0CAA" w:rsidRPr="00636DF7" w:rsidRDefault="007F0CAA" w:rsidP="00C1269F">
            <w:pPr>
              <w:pStyle w:val="listepuce3"/>
              <w:numPr>
                <w:ilvl w:val="1"/>
                <w:numId w:val="22"/>
              </w:numPr>
              <w:rPr>
                <w:sz w:val="22"/>
                <w:szCs w:val="22"/>
              </w:rPr>
            </w:pPr>
            <w:r w:rsidRPr="00636DF7">
              <w:rPr>
                <w:sz w:val="22"/>
                <w:szCs w:val="22"/>
              </w:rPr>
              <w:t xml:space="preserve">les tests d'exploitabilité : les tests de supervision, de sauvegarde... </w:t>
            </w:r>
          </w:p>
          <w:p w14:paraId="3A5EDA9F" w14:textId="77777777" w:rsidR="007F0CAA" w:rsidRPr="00636DF7" w:rsidRDefault="007F0CAA" w:rsidP="00C1269F">
            <w:pPr>
              <w:pStyle w:val="listepuce3"/>
              <w:numPr>
                <w:ilvl w:val="1"/>
                <w:numId w:val="22"/>
              </w:numPr>
              <w:rPr>
                <w:sz w:val="22"/>
                <w:szCs w:val="22"/>
              </w:rPr>
            </w:pPr>
            <w:r w:rsidRPr="00636DF7">
              <w:rPr>
                <w:sz w:val="22"/>
                <w:szCs w:val="22"/>
              </w:rPr>
              <w:t xml:space="preserve">les tests de respect des </w:t>
            </w:r>
            <w:hyperlink r:id="rId15" w:tooltip="Exigences d'architecture technique" w:history="1">
              <w:r w:rsidRPr="00636DF7">
                <w:rPr>
                  <w:sz w:val="22"/>
                  <w:szCs w:val="22"/>
                </w:rPr>
                <w:t>exigences d'architecture</w:t>
              </w:r>
            </w:hyperlink>
            <w:r w:rsidRPr="00636DF7">
              <w:rPr>
                <w:sz w:val="22"/>
                <w:szCs w:val="22"/>
              </w:rPr>
              <w:t> ;</w:t>
            </w:r>
          </w:p>
          <w:p w14:paraId="63F5D389" w14:textId="77777777" w:rsidR="007F0CAA" w:rsidRPr="00636DF7" w:rsidRDefault="007F0CAA" w:rsidP="00C1269F">
            <w:pPr>
              <w:pStyle w:val="listepuce3"/>
              <w:numPr>
                <w:ilvl w:val="1"/>
                <w:numId w:val="22"/>
              </w:numPr>
              <w:rPr>
                <w:sz w:val="22"/>
                <w:szCs w:val="22"/>
              </w:rPr>
            </w:pPr>
            <w:r w:rsidRPr="00636DF7">
              <w:rPr>
                <w:sz w:val="22"/>
                <w:szCs w:val="22"/>
              </w:rPr>
              <w:t xml:space="preserve">les </w:t>
            </w:r>
            <w:hyperlink r:id="rId16" w:tooltip="Test de performance" w:history="1">
              <w:r w:rsidRPr="00636DF7">
                <w:rPr>
                  <w:sz w:val="22"/>
                  <w:szCs w:val="22"/>
                </w:rPr>
                <w:t>tests de performance</w:t>
              </w:r>
            </w:hyperlink>
            <w:r w:rsidRPr="00636DF7">
              <w:rPr>
                <w:sz w:val="22"/>
                <w:szCs w:val="22"/>
              </w:rPr>
              <w:t> ;</w:t>
            </w:r>
          </w:p>
          <w:p w14:paraId="68C11D70" w14:textId="62ACA1A6" w:rsidR="007F0CAA" w:rsidRPr="00636DF7" w:rsidRDefault="007F0CAA" w:rsidP="00D1612A">
            <w:pPr>
              <w:pStyle w:val="listepuce3"/>
              <w:numPr>
                <w:ilvl w:val="0"/>
                <w:numId w:val="0"/>
              </w:numPr>
              <w:ind w:left="986"/>
              <w:rPr>
                <w:sz w:val="22"/>
                <w:szCs w:val="22"/>
              </w:rPr>
            </w:pPr>
          </w:p>
          <w:p w14:paraId="02F55D4D" w14:textId="77777777" w:rsidR="0081695D" w:rsidRPr="0081695D" w:rsidRDefault="0081695D" w:rsidP="0081695D">
            <w:pPr>
              <w:pStyle w:val="listepuce3"/>
              <w:numPr>
                <w:ilvl w:val="0"/>
                <w:numId w:val="22"/>
              </w:numPr>
              <w:rPr>
                <w:sz w:val="22"/>
                <w:szCs w:val="22"/>
              </w:rPr>
            </w:pPr>
            <w:r w:rsidRPr="0081695D">
              <w:rPr>
                <w:sz w:val="22"/>
                <w:szCs w:val="22"/>
              </w:rPr>
              <w:t>SEC réalise une recette de sécurité. A l’issue de la phase de recette, le dossier d’homologation constitué de tous les livrables de sécurité produits lors des différentes phases projets sera soumis au COMARCH pour validation. L’homologation sécurité pourra alors être délivrée.</w:t>
            </w:r>
          </w:p>
          <w:p w14:paraId="048CFAA4" w14:textId="77777777" w:rsidR="0032151F" w:rsidRPr="00834B02" w:rsidRDefault="0032151F" w:rsidP="00C1269F">
            <w:pPr>
              <w:pStyle w:val="listepuce3"/>
              <w:numPr>
                <w:ilvl w:val="0"/>
                <w:numId w:val="22"/>
              </w:numPr>
              <w:spacing w:before="120"/>
              <w:rPr>
                <w:color w:val="auto"/>
                <w:sz w:val="22"/>
                <w:szCs w:val="22"/>
              </w:rPr>
            </w:pPr>
            <w:r w:rsidRPr="0032151F">
              <w:rPr>
                <w:sz w:val="22"/>
                <w:szCs w:val="22"/>
              </w:rPr>
              <w:t xml:space="preserve">L’expert production </w:t>
            </w:r>
            <w:r w:rsidR="00F52493" w:rsidRPr="00F52493">
              <w:rPr>
                <w:sz w:val="22"/>
                <w:szCs w:val="22"/>
              </w:rPr>
              <w:t xml:space="preserve">déroule le Bon de Livraison de la Solution sur </w:t>
            </w:r>
            <w:r w:rsidRPr="00F52493">
              <w:rPr>
                <w:sz w:val="22"/>
                <w:szCs w:val="22"/>
              </w:rPr>
              <w:t>l’environnement de recette</w:t>
            </w:r>
            <w:r w:rsidR="00F52493">
              <w:rPr>
                <w:sz w:val="22"/>
                <w:szCs w:val="22"/>
              </w:rPr>
              <w:t>, afin de tester la complétude des informations du BL</w:t>
            </w:r>
            <w:r w:rsidR="005B12F0">
              <w:rPr>
                <w:sz w:val="22"/>
                <w:szCs w:val="22"/>
              </w:rPr>
              <w:t>.</w:t>
            </w:r>
          </w:p>
          <w:p w14:paraId="2F78256B" w14:textId="323BC0E3" w:rsidR="00EC1197" w:rsidRDefault="00EC1197" w:rsidP="00C1269F">
            <w:pPr>
              <w:pStyle w:val="listepuce3"/>
              <w:numPr>
                <w:ilvl w:val="0"/>
                <w:numId w:val="22"/>
              </w:numPr>
              <w:spacing w:before="120"/>
              <w:rPr>
                <w:color w:val="auto"/>
                <w:sz w:val="22"/>
                <w:szCs w:val="22"/>
              </w:rPr>
            </w:pPr>
            <w:r>
              <w:rPr>
                <w:color w:val="auto"/>
                <w:sz w:val="22"/>
                <w:szCs w:val="22"/>
              </w:rPr>
              <w:t>Le</w:t>
            </w:r>
            <w:r w:rsidR="00FE339F">
              <w:rPr>
                <w:color w:val="auto"/>
                <w:sz w:val="22"/>
                <w:szCs w:val="22"/>
              </w:rPr>
              <w:t>s</w:t>
            </w:r>
            <w:r>
              <w:rPr>
                <w:color w:val="auto"/>
                <w:sz w:val="22"/>
                <w:szCs w:val="22"/>
              </w:rPr>
              <w:t xml:space="preserve"> chef</w:t>
            </w:r>
            <w:r w:rsidR="00BA379A">
              <w:rPr>
                <w:color w:val="auto"/>
                <w:sz w:val="22"/>
                <w:szCs w:val="22"/>
              </w:rPr>
              <w:t>s</w:t>
            </w:r>
            <w:r>
              <w:rPr>
                <w:color w:val="auto"/>
                <w:sz w:val="22"/>
                <w:szCs w:val="22"/>
              </w:rPr>
              <w:t xml:space="preserve"> de projet</w:t>
            </w:r>
            <w:r w:rsidR="00BA379A">
              <w:rPr>
                <w:color w:val="auto"/>
                <w:sz w:val="22"/>
                <w:szCs w:val="22"/>
              </w:rPr>
              <w:t xml:space="preserve"> SI et métier de</w:t>
            </w:r>
            <w:r>
              <w:rPr>
                <w:color w:val="auto"/>
                <w:sz w:val="22"/>
                <w:szCs w:val="22"/>
              </w:rPr>
              <w:t xml:space="preserve"> </w:t>
            </w:r>
            <w:r w:rsidR="00BA379A">
              <w:rPr>
                <w:color w:val="auto"/>
                <w:sz w:val="22"/>
                <w:szCs w:val="22"/>
              </w:rPr>
              <w:t>l’</w:t>
            </w:r>
            <w:r>
              <w:rPr>
                <w:color w:val="auto"/>
                <w:sz w:val="22"/>
                <w:szCs w:val="22"/>
              </w:rPr>
              <w:t xml:space="preserve">AFD et </w:t>
            </w:r>
            <w:r w:rsidR="00FE339F">
              <w:rPr>
                <w:color w:val="auto"/>
                <w:sz w:val="22"/>
                <w:szCs w:val="22"/>
              </w:rPr>
              <w:t>l’</w:t>
            </w:r>
            <w:r>
              <w:rPr>
                <w:color w:val="auto"/>
                <w:sz w:val="22"/>
                <w:szCs w:val="22"/>
              </w:rPr>
              <w:t xml:space="preserve">équipe </w:t>
            </w:r>
            <w:r w:rsidRPr="00636DF7">
              <w:rPr>
                <w:color w:val="auto"/>
                <w:sz w:val="22"/>
                <w:szCs w:val="22"/>
              </w:rPr>
              <w:t>effectue</w:t>
            </w:r>
            <w:r w:rsidR="00BA379A">
              <w:rPr>
                <w:color w:val="auto"/>
                <w:sz w:val="22"/>
                <w:szCs w:val="22"/>
              </w:rPr>
              <w:t>nt</w:t>
            </w:r>
            <w:r w:rsidRPr="00636DF7">
              <w:rPr>
                <w:color w:val="auto"/>
                <w:sz w:val="22"/>
                <w:szCs w:val="22"/>
              </w:rPr>
              <w:t xml:space="preserve"> une recette fonctionnelle afin d’identifier les éventuelles anomalies qui pourraient entraver la recette utilisateur. </w:t>
            </w:r>
          </w:p>
          <w:p w14:paraId="2F404A6C" w14:textId="5354D406" w:rsidR="00694651" w:rsidRDefault="007F0CAA" w:rsidP="00C1269F">
            <w:pPr>
              <w:pStyle w:val="listepuce3"/>
              <w:numPr>
                <w:ilvl w:val="0"/>
                <w:numId w:val="22"/>
              </w:numPr>
              <w:spacing w:before="120"/>
              <w:rPr>
                <w:sz w:val="22"/>
                <w:szCs w:val="22"/>
              </w:rPr>
            </w:pPr>
            <w:r w:rsidRPr="00F52493">
              <w:rPr>
                <w:sz w:val="22"/>
                <w:szCs w:val="22"/>
              </w:rPr>
              <w:t xml:space="preserve">Les représentants du métier contrôlent l'aspect fonctionnel </w:t>
            </w:r>
            <w:r w:rsidR="00B70C8F">
              <w:rPr>
                <w:sz w:val="22"/>
                <w:szCs w:val="22"/>
              </w:rPr>
              <w:t xml:space="preserve">‘de bout en bout’ </w:t>
            </w:r>
            <w:r w:rsidRPr="00F52493">
              <w:rPr>
                <w:sz w:val="22"/>
                <w:szCs w:val="22"/>
              </w:rPr>
              <w:t xml:space="preserve">du produit lors de la recette </w:t>
            </w:r>
            <w:r w:rsidR="00A50EAF" w:rsidRPr="00F52493">
              <w:rPr>
                <w:sz w:val="22"/>
                <w:szCs w:val="22"/>
              </w:rPr>
              <w:t>Utilisateur</w:t>
            </w:r>
            <w:r w:rsidR="00606BE5" w:rsidRPr="00F52493">
              <w:rPr>
                <w:sz w:val="22"/>
                <w:szCs w:val="22"/>
              </w:rPr>
              <w:t xml:space="preserve"> </w:t>
            </w:r>
            <w:r w:rsidR="005B12F0">
              <w:rPr>
                <w:sz w:val="22"/>
                <w:szCs w:val="22"/>
              </w:rPr>
              <w:t xml:space="preserve">(tests de bout en bout) </w:t>
            </w:r>
            <w:r w:rsidR="00606BE5" w:rsidRPr="00F52493">
              <w:rPr>
                <w:sz w:val="22"/>
                <w:szCs w:val="22"/>
              </w:rPr>
              <w:t>en dérou</w:t>
            </w:r>
            <w:r w:rsidR="00F52493">
              <w:rPr>
                <w:sz w:val="22"/>
                <w:szCs w:val="22"/>
              </w:rPr>
              <w:t>l</w:t>
            </w:r>
            <w:r w:rsidR="00606BE5" w:rsidRPr="00F52493">
              <w:rPr>
                <w:sz w:val="22"/>
                <w:szCs w:val="22"/>
              </w:rPr>
              <w:t>ant les cahiers de tests tels que défini</w:t>
            </w:r>
            <w:r w:rsidR="00F52493">
              <w:rPr>
                <w:sz w:val="22"/>
                <w:szCs w:val="22"/>
              </w:rPr>
              <w:t>s</w:t>
            </w:r>
            <w:r w:rsidR="00606BE5" w:rsidRPr="00F52493">
              <w:rPr>
                <w:sz w:val="22"/>
                <w:szCs w:val="22"/>
              </w:rPr>
              <w:t xml:space="preserve"> par l’</w:t>
            </w:r>
            <w:r w:rsidR="00F52493">
              <w:rPr>
                <w:sz w:val="22"/>
                <w:szCs w:val="22"/>
              </w:rPr>
              <w:t>é</w:t>
            </w:r>
            <w:r w:rsidR="00606BE5" w:rsidRPr="00F52493">
              <w:rPr>
                <w:sz w:val="22"/>
                <w:szCs w:val="22"/>
              </w:rPr>
              <w:t>q</w:t>
            </w:r>
            <w:r w:rsidR="00F52493">
              <w:rPr>
                <w:sz w:val="22"/>
                <w:szCs w:val="22"/>
              </w:rPr>
              <w:t>uipe</w:t>
            </w:r>
            <w:r w:rsidR="00606BE5" w:rsidRPr="00F52493">
              <w:rPr>
                <w:sz w:val="22"/>
                <w:szCs w:val="22"/>
              </w:rPr>
              <w:t xml:space="preserve"> projet et après consultation du Prestata</w:t>
            </w:r>
            <w:r w:rsidR="00F52493">
              <w:rPr>
                <w:sz w:val="22"/>
                <w:szCs w:val="22"/>
              </w:rPr>
              <w:t>i</w:t>
            </w:r>
            <w:r w:rsidR="00606BE5" w:rsidRPr="00F52493">
              <w:rPr>
                <w:sz w:val="22"/>
                <w:szCs w:val="22"/>
              </w:rPr>
              <w:t>re</w:t>
            </w:r>
            <w:r w:rsidRPr="00636DF7">
              <w:rPr>
                <w:sz w:val="22"/>
                <w:szCs w:val="22"/>
              </w:rPr>
              <w:t xml:space="preserve">. Cette recette a pour but la validation formelle </w:t>
            </w:r>
            <w:r w:rsidR="00B70C8F">
              <w:rPr>
                <w:sz w:val="22"/>
                <w:szCs w:val="22"/>
              </w:rPr>
              <w:t xml:space="preserve">du correct arrimage de la solution dans l’écosystème </w:t>
            </w:r>
            <w:r w:rsidR="00CC5F94">
              <w:rPr>
                <w:sz w:val="22"/>
                <w:szCs w:val="22"/>
              </w:rPr>
              <w:t>ALM</w:t>
            </w:r>
            <w:r w:rsidR="00B70C8F">
              <w:rPr>
                <w:sz w:val="22"/>
                <w:szCs w:val="22"/>
              </w:rPr>
              <w:t xml:space="preserve"> de l’AFD</w:t>
            </w:r>
            <w:r w:rsidR="00694651" w:rsidRPr="00636DF7">
              <w:rPr>
                <w:sz w:val="22"/>
                <w:szCs w:val="22"/>
              </w:rPr>
              <w:t>.</w:t>
            </w:r>
          </w:p>
          <w:p w14:paraId="5073CED3" w14:textId="2454BB85" w:rsidR="007F0CAA" w:rsidRPr="00636DF7" w:rsidRDefault="007F0CAA" w:rsidP="00C1269F">
            <w:pPr>
              <w:pStyle w:val="listepuce3"/>
              <w:numPr>
                <w:ilvl w:val="0"/>
                <w:numId w:val="22"/>
              </w:numPr>
              <w:spacing w:before="120"/>
              <w:rPr>
                <w:sz w:val="22"/>
                <w:szCs w:val="22"/>
              </w:rPr>
            </w:pPr>
            <w:r w:rsidRPr="00636DF7">
              <w:rPr>
                <w:sz w:val="22"/>
                <w:szCs w:val="22"/>
              </w:rPr>
              <w:t xml:space="preserve">Le transfert de connaissances et l’appropriation par les </w:t>
            </w:r>
            <w:r w:rsidR="00024B29">
              <w:rPr>
                <w:sz w:val="22"/>
                <w:szCs w:val="22"/>
              </w:rPr>
              <w:t xml:space="preserve">équipes </w:t>
            </w:r>
            <w:r w:rsidRPr="00636DF7">
              <w:rPr>
                <w:sz w:val="22"/>
                <w:szCs w:val="22"/>
              </w:rPr>
              <w:t xml:space="preserve">qui assurent le suivi de l’application après son démarrage (support, maintenance, exploitation) </w:t>
            </w:r>
            <w:r w:rsidR="008A534F" w:rsidRPr="00636DF7">
              <w:rPr>
                <w:sz w:val="22"/>
                <w:szCs w:val="22"/>
              </w:rPr>
              <w:t>sont réalisés</w:t>
            </w:r>
            <w:r w:rsidRPr="00636DF7">
              <w:rPr>
                <w:sz w:val="22"/>
                <w:szCs w:val="22"/>
              </w:rPr>
              <w:t xml:space="preserve"> à cette étape.</w:t>
            </w:r>
          </w:p>
          <w:p w14:paraId="05D25A55" w14:textId="77777777" w:rsidR="007F0CAA" w:rsidRPr="00636DF7" w:rsidRDefault="007F0CAA" w:rsidP="00C1269F">
            <w:pPr>
              <w:pStyle w:val="listepuce3"/>
              <w:numPr>
                <w:ilvl w:val="0"/>
                <w:numId w:val="22"/>
              </w:numPr>
              <w:spacing w:before="120"/>
              <w:rPr>
                <w:sz w:val="22"/>
                <w:szCs w:val="22"/>
              </w:rPr>
            </w:pPr>
            <w:r w:rsidRPr="00636DF7">
              <w:rPr>
                <w:sz w:val="22"/>
                <w:szCs w:val="22"/>
              </w:rPr>
              <w:t>Le responsable Méthodes et Qualité vérifie que les documents nécessaires pour assurer la maintenance, l’exploitation et le support de l’application sont produits.</w:t>
            </w:r>
          </w:p>
          <w:p w14:paraId="71E03502" w14:textId="77777777" w:rsidR="007F0CAA" w:rsidRPr="00636DF7" w:rsidRDefault="007F0CAA" w:rsidP="00C1269F">
            <w:pPr>
              <w:pStyle w:val="listepuce3"/>
              <w:numPr>
                <w:ilvl w:val="0"/>
                <w:numId w:val="22"/>
              </w:numPr>
              <w:spacing w:before="120"/>
              <w:rPr>
                <w:sz w:val="22"/>
                <w:szCs w:val="22"/>
              </w:rPr>
            </w:pPr>
            <w:r w:rsidRPr="00636DF7">
              <w:rPr>
                <w:sz w:val="22"/>
                <w:szCs w:val="22"/>
              </w:rPr>
              <w:t>Le COPRO communique les résultats de ces recettes et contrôles au COMARCH. Celui-ci :</w:t>
            </w:r>
          </w:p>
          <w:p w14:paraId="415E8E87" w14:textId="77777777" w:rsidR="007F0CAA" w:rsidRPr="00636DF7" w:rsidRDefault="007F0CAA" w:rsidP="00C1269F">
            <w:pPr>
              <w:pStyle w:val="listepuce3"/>
              <w:numPr>
                <w:ilvl w:val="1"/>
                <w:numId w:val="22"/>
              </w:numPr>
              <w:rPr>
                <w:sz w:val="22"/>
                <w:szCs w:val="22"/>
              </w:rPr>
            </w:pPr>
            <w:r w:rsidRPr="00636DF7">
              <w:rPr>
                <w:sz w:val="22"/>
                <w:szCs w:val="22"/>
              </w:rPr>
              <w:t>valide la conformité de l’architecture retenue et des exigences relatives aux domaines sécurité, infrastructure, réseau, exploitation et maintenance applicative.</w:t>
            </w:r>
          </w:p>
          <w:p w14:paraId="638EB42C" w14:textId="77777777" w:rsidR="007F0CAA" w:rsidRPr="00636DF7" w:rsidRDefault="007F0CAA" w:rsidP="00C1269F">
            <w:pPr>
              <w:pStyle w:val="listepuce3"/>
              <w:numPr>
                <w:ilvl w:val="1"/>
                <w:numId w:val="22"/>
              </w:numPr>
              <w:rPr>
                <w:sz w:val="22"/>
                <w:szCs w:val="22"/>
              </w:rPr>
            </w:pPr>
            <w:r w:rsidRPr="00636DF7">
              <w:rPr>
                <w:sz w:val="22"/>
                <w:szCs w:val="22"/>
              </w:rPr>
              <w:t>valide la qualité de la solution technique et les tests de performance ;</w:t>
            </w:r>
          </w:p>
          <w:p w14:paraId="74A2E1BC" w14:textId="77777777" w:rsidR="007F0CAA" w:rsidRPr="00636DF7" w:rsidRDefault="007F0CAA" w:rsidP="00C1269F">
            <w:pPr>
              <w:pStyle w:val="listepuce3"/>
              <w:numPr>
                <w:ilvl w:val="1"/>
                <w:numId w:val="22"/>
              </w:numPr>
              <w:rPr>
                <w:sz w:val="22"/>
                <w:szCs w:val="22"/>
              </w:rPr>
            </w:pPr>
            <w:r w:rsidRPr="00636DF7">
              <w:rPr>
                <w:sz w:val="22"/>
                <w:szCs w:val="22"/>
              </w:rPr>
              <w:t xml:space="preserve">valide l’exhaustivité et la qualité de la documentation qui doit permettre la maintenabilité de la solution ; </w:t>
            </w:r>
          </w:p>
          <w:p w14:paraId="27BADCC3" w14:textId="77777777" w:rsidR="007F0CAA" w:rsidRPr="00636DF7" w:rsidRDefault="007F0CAA" w:rsidP="00C1269F">
            <w:pPr>
              <w:pStyle w:val="listepuce3"/>
              <w:numPr>
                <w:ilvl w:val="1"/>
                <w:numId w:val="22"/>
              </w:numPr>
              <w:rPr>
                <w:sz w:val="22"/>
                <w:szCs w:val="22"/>
              </w:rPr>
            </w:pPr>
            <w:r w:rsidRPr="00636DF7">
              <w:rPr>
                <w:sz w:val="22"/>
                <w:szCs w:val="22"/>
              </w:rPr>
              <w:t>valide l'exploitabilité de la solution et la capacité à être prise en charge en exploitation courante.</w:t>
            </w:r>
          </w:p>
          <w:p w14:paraId="46B3FB3B" w14:textId="77777777" w:rsidR="007F0CAA" w:rsidRPr="00636DF7" w:rsidRDefault="007F0CAA" w:rsidP="00C1269F">
            <w:pPr>
              <w:pStyle w:val="listepuce3"/>
              <w:numPr>
                <w:ilvl w:val="0"/>
                <w:numId w:val="22"/>
              </w:numPr>
              <w:spacing w:before="120"/>
              <w:rPr>
                <w:sz w:val="22"/>
                <w:szCs w:val="22"/>
              </w:rPr>
            </w:pPr>
            <w:r w:rsidRPr="00636DF7">
              <w:rPr>
                <w:sz w:val="22"/>
                <w:szCs w:val="22"/>
              </w:rPr>
              <w:t>En fonction de l’évaluation de ces éléments, le COMARCH</w:t>
            </w:r>
            <w:r w:rsidR="0032151F">
              <w:rPr>
                <w:sz w:val="22"/>
                <w:szCs w:val="22"/>
              </w:rPr>
              <w:t xml:space="preserve"> se prononce</w:t>
            </w:r>
            <w:r w:rsidRPr="00636DF7">
              <w:rPr>
                <w:sz w:val="22"/>
                <w:szCs w:val="22"/>
              </w:rPr>
              <w:t xml:space="preserve"> </w:t>
            </w:r>
            <w:r w:rsidR="001565B3">
              <w:rPr>
                <w:sz w:val="22"/>
                <w:szCs w:val="22"/>
              </w:rPr>
              <w:t xml:space="preserve">techniquement (« GO technique ») et </w:t>
            </w:r>
            <w:r w:rsidRPr="00636DF7">
              <w:rPr>
                <w:sz w:val="22"/>
                <w:szCs w:val="22"/>
              </w:rPr>
              <w:t>décide :</w:t>
            </w:r>
          </w:p>
          <w:p w14:paraId="01B9F0D6" w14:textId="77777777" w:rsidR="007F0CAA" w:rsidRPr="00636DF7" w:rsidRDefault="007F0CAA" w:rsidP="00C1269F">
            <w:pPr>
              <w:pStyle w:val="listepuce3"/>
              <w:numPr>
                <w:ilvl w:val="1"/>
                <w:numId w:val="22"/>
              </w:numPr>
              <w:rPr>
                <w:sz w:val="22"/>
                <w:szCs w:val="22"/>
              </w:rPr>
            </w:pPr>
            <w:r w:rsidRPr="00636DF7">
              <w:rPr>
                <w:sz w:val="22"/>
                <w:szCs w:val="22"/>
              </w:rPr>
              <w:t>de mettre en production l'application ;</w:t>
            </w:r>
          </w:p>
          <w:p w14:paraId="5558F285" w14:textId="77777777" w:rsidR="007F0CAA" w:rsidRPr="00636DF7" w:rsidRDefault="007F0CAA" w:rsidP="00C1269F">
            <w:pPr>
              <w:pStyle w:val="listepuce3"/>
              <w:numPr>
                <w:ilvl w:val="1"/>
                <w:numId w:val="22"/>
              </w:numPr>
              <w:rPr>
                <w:sz w:val="22"/>
                <w:szCs w:val="22"/>
              </w:rPr>
            </w:pPr>
            <w:r w:rsidRPr="00636DF7">
              <w:rPr>
                <w:sz w:val="22"/>
                <w:szCs w:val="22"/>
              </w:rPr>
              <w:t>de différer la mise en production à la résolution des dysfonctionnements constatés.</w:t>
            </w:r>
          </w:p>
          <w:p w14:paraId="505CBBAC" w14:textId="13E5CF96" w:rsidR="00EC1197" w:rsidRPr="00636DF7" w:rsidRDefault="00EC1197" w:rsidP="00C1269F">
            <w:pPr>
              <w:pStyle w:val="listepuce3"/>
              <w:numPr>
                <w:ilvl w:val="0"/>
                <w:numId w:val="22"/>
              </w:numPr>
              <w:spacing w:before="120"/>
              <w:rPr>
                <w:rFonts w:ascii="Arial" w:hAnsi="Arial" w:cs="Arial"/>
                <w:sz w:val="22"/>
                <w:szCs w:val="22"/>
              </w:rPr>
            </w:pPr>
            <w:r w:rsidRPr="00636DF7">
              <w:rPr>
                <w:sz w:val="22"/>
                <w:szCs w:val="22"/>
              </w:rPr>
              <w:t>Les comités de projet et de pilotage du projet sont informés des conclusions du COMARCH.</w:t>
            </w:r>
          </w:p>
          <w:p w14:paraId="1098A0C9" w14:textId="77777777" w:rsidR="00002077" w:rsidRPr="00F847D3" w:rsidRDefault="00002077" w:rsidP="006D1A9E">
            <w:pPr>
              <w:pStyle w:val="SQLI-TabContenu"/>
              <w:rPr>
                <w:rFonts w:ascii="Times New Roman" w:hAnsi="Times New Roman"/>
                <w:sz w:val="22"/>
                <w:szCs w:val="22"/>
              </w:rPr>
            </w:pPr>
          </w:p>
        </w:tc>
      </w:tr>
      <w:tr w:rsidR="00C31313" w:rsidRPr="00F847D3" w14:paraId="26595DEB" w14:textId="77777777" w:rsidTr="006D1A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227" w:type="dxa"/>
            <w:gridSpan w:val="2"/>
            <w:shd w:val="clear" w:color="auto" w:fill="B2A1C7"/>
          </w:tcPr>
          <w:p w14:paraId="6B70BC90" w14:textId="77777777" w:rsidR="00C31313" w:rsidRPr="00002077" w:rsidRDefault="00C31313" w:rsidP="00002077">
            <w:pPr>
              <w:pStyle w:val="SQLI-TabEntte"/>
              <w:jc w:val="center"/>
            </w:pPr>
            <w:r w:rsidRPr="00002077">
              <w:t>Livrables</w:t>
            </w:r>
          </w:p>
        </w:tc>
        <w:tc>
          <w:tcPr>
            <w:tcW w:w="4394" w:type="dxa"/>
            <w:shd w:val="clear" w:color="auto" w:fill="B2A1C7"/>
          </w:tcPr>
          <w:p w14:paraId="5EFEDF77" w14:textId="77777777" w:rsidR="00C31313" w:rsidRPr="00002077" w:rsidRDefault="00C31313" w:rsidP="00002077">
            <w:pPr>
              <w:pStyle w:val="SQLI-TabEntte"/>
              <w:jc w:val="center"/>
            </w:pPr>
            <w:r w:rsidRPr="00002077">
              <w:t>Acteurs</w:t>
            </w:r>
          </w:p>
        </w:tc>
        <w:tc>
          <w:tcPr>
            <w:tcW w:w="2130" w:type="dxa"/>
            <w:shd w:val="clear" w:color="auto" w:fill="B2A1C7"/>
          </w:tcPr>
          <w:p w14:paraId="72CFBB82" w14:textId="77777777" w:rsidR="00C31313" w:rsidRPr="00002077" w:rsidRDefault="00C31313" w:rsidP="00002077">
            <w:pPr>
              <w:pStyle w:val="SQLI-TabEntte"/>
              <w:jc w:val="center"/>
            </w:pPr>
            <w:r w:rsidRPr="00002077">
              <w:t>Validation</w:t>
            </w:r>
          </w:p>
        </w:tc>
      </w:tr>
      <w:tr w:rsidR="00C31313" w:rsidRPr="00F847D3" w14:paraId="6AF9F5E1" w14:textId="77777777" w:rsidTr="006D1A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227" w:type="dxa"/>
            <w:gridSpan w:val="2"/>
            <w:shd w:val="clear" w:color="auto" w:fill="auto"/>
          </w:tcPr>
          <w:p w14:paraId="4D74C53B" w14:textId="77777777" w:rsidR="00C31313" w:rsidRPr="00F847D3" w:rsidRDefault="00C2138B" w:rsidP="00C2138B">
            <w:pPr>
              <w:rPr>
                <w:rFonts w:ascii="Times New Roman" w:hAnsi="Times New Roman"/>
                <w:sz w:val="22"/>
                <w:szCs w:val="22"/>
              </w:rPr>
            </w:pPr>
            <w:r>
              <w:rPr>
                <w:rFonts w:ascii="Times New Roman" w:hAnsi="Times New Roman"/>
                <w:sz w:val="22"/>
                <w:szCs w:val="22"/>
              </w:rPr>
              <w:t>PV de recette technique</w:t>
            </w:r>
          </w:p>
        </w:tc>
        <w:tc>
          <w:tcPr>
            <w:tcW w:w="4394" w:type="dxa"/>
            <w:shd w:val="clear" w:color="auto" w:fill="auto"/>
          </w:tcPr>
          <w:p w14:paraId="13BF3F81" w14:textId="77777777" w:rsidR="00C31313" w:rsidRPr="00F847D3" w:rsidRDefault="00C2138B" w:rsidP="006D1A9E">
            <w:pPr>
              <w:rPr>
                <w:rFonts w:ascii="Times New Roman" w:hAnsi="Times New Roman"/>
                <w:sz w:val="22"/>
                <w:szCs w:val="22"/>
              </w:rPr>
            </w:pPr>
            <w:r>
              <w:rPr>
                <w:rFonts w:ascii="Times New Roman" w:hAnsi="Times New Roman"/>
                <w:sz w:val="22"/>
                <w:szCs w:val="22"/>
              </w:rPr>
              <w:t>Experts techniques</w:t>
            </w:r>
            <w:r w:rsidR="00377F42">
              <w:rPr>
                <w:rFonts w:ascii="Times New Roman" w:hAnsi="Times New Roman"/>
                <w:sz w:val="22"/>
                <w:szCs w:val="22"/>
              </w:rPr>
              <w:t xml:space="preserve"> AFD</w:t>
            </w:r>
          </w:p>
        </w:tc>
        <w:tc>
          <w:tcPr>
            <w:tcW w:w="2130" w:type="dxa"/>
            <w:shd w:val="clear" w:color="auto" w:fill="auto"/>
          </w:tcPr>
          <w:p w14:paraId="2AF3EDE3" w14:textId="77777777" w:rsidR="00C31313" w:rsidRPr="00F847D3" w:rsidRDefault="00C2138B" w:rsidP="006D1A9E">
            <w:pPr>
              <w:rPr>
                <w:rFonts w:ascii="Times New Roman" w:hAnsi="Times New Roman"/>
                <w:sz w:val="22"/>
                <w:szCs w:val="22"/>
              </w:rPr>
            </w:pPr>
            <w:r>
              <w:rPr>
                <w:rFonts w:ascii="Times New Roman" w:hAnsi="Times New Roman"/>
                <w:sz w:val="22"/>
                <w:szCs w:val="22"/>
              </w:rPr>
              <w:t>COMARCH, COPIL</w:t>
            </w:r>
          </w:p>
        </w:tc>
      </w:tr>
      <w:tr w:rsidR="00EC1197" w:rsidRPr="00F847D3" w14:paraId="59FE0542" w14:textId="77777777" w:rsidTr="006D1A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227" w:type="dxa"/>
            <w:gridSpan w:val="2"/>
            <w:tcBorders>
              <w:top w:val="single" w:sz="4" w:space="0" w:color="auto"/>
              <w:left w:val="single" w:sz="4" w:space="0" w:color="auto"/>
              <w:bottom w:val="single" w:sz="4" w:space="0" w:color="auto"/>
              <w:right w:val="single" w:sz="4" w:space="0" w:color="auto"/>
            </w:tcBorders>
            <w:shd w:val="clear" w:color="auto" w:fill="auto"/>
          </w:tcPr>
          <w:p w14:paraId="125A9F78" w14:textId="77777777" w:rsidR="00EC1197" w:rsidRDefault="00EC1197" w:rsidP="005D3CFA">
            <w:pPr>
              <w:rPr>
                <w:rFonts w:ascii="Times New Roman" w:hAnsi="Times New Roman"/>
                <w:sz w:val="22"/>
                <w:szCs w:val="22"/>
              </w:rPr>
            </w:pPr>
            <w:r>
              <w:rPr>
                <w:rFonts w:ascii="Times New Roman" w:hAnsi="Times New Roman"/>
                <w:sz w:val="22"/>
                <w:szCs w:val="22"/>
              </w:rPr>
              <w:t>PV de recette Sécurité</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39A47345" w14:textId="77777777" w:rsidR="00EC1197" w:rsidRDefault="00EC1197" w:rsidP="006D1A9E">
            <w:pPr>
              <w:rPr>
                <w:rFonts w:ascii="Times New Roman" w:hAnsi="Times New Roman"/>
                <w:sz w:val="22"/>
                <w:szCs w:val="22"/>
              </w:rPr>
            </w:pPr>
            <w:r>
              <w:rPr>
                <w:rFonts w:ascii="Times New Roman" w:hAnsi="Times New Roman"/>
                <w:sz w:val="22"/>
                <w:szCs w:val="22"/>
              </w:rPr>
              <w:t>Expert sécurité AFD</w:t>
            </w:r>
          </w:p>
        </w:tc>
        <w:tc>
          <w:tcPr>
            <w:tcW w:w="2130" w:type="dxa"/>
            <w:tcBorders>
              <w:top w:val="single" w:sz="4" w:space="0" w:color="auto"/>
              <w:left w:val="single" w:sz="4" w:space="0" w:color="auto"/>
              <w:bottom w:val="single" w:sz="4" w:space="0" w:color="auto"/>
              <w:right w:val="single" w:sz="4" w:space="0" w:color="auto"/>
            </w:tcBorders>
            <w:shd w:val="clear" w:color="auto" w:fill="auto"/>
          </w:tcPr>
          <w:p w14:paraId="74E6EC24" w14:textId="77777777" w:rsidR="00EC1197" w:rsidRDefault="00EC1197" w:rsidP="006D1A9E">
            <w:pPr>
              <w:rPr>
                <w:rFonts w:ascii="Times New Roman" w:hAnsi="Times New Roman"/>
                <w:sz w:val="22"/>
                <w:szCs w:val="22"/>
              </w:rPr>
            </w:pPr>
            <w:r>
              <w:rPr>
                <w:rFonts w:ascii="Times New Roman" w:hAnsi="Times New Roman"/>
                <w:sz w:val="22"/>
                <w:szCs w:val="22"/>
              </w:rPr>
              <w:t>COMARCH, COPIL</w:t>
            </w:r>
          </w:p>
        </w:tc>
      </w:tr>
      <w:tr w:rsidR="00C2138B" w:rsidRPr="00F847D3" w14:paraId="39832A24" w14:textId="77777777" w:rsidTr="006D1A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227" w:type="dxa"/>
            <w:gridSpan w:val="2"/>
            <w:tcBorders>
              <w:top w:val="single" w:sz="4" w:space="0" w:color="auto"/>
              <w:left w:val="single" w:sz="4" w:space="0" w:color="auto"/>
              <w:bottom w:val="single" w:sz="4" w:space="0" w:color="auto"/>
              <w:right w:val="single" w:sz="4" w:space="0" w:color="auto"/>
            </w:tcBorders>
            <w:shd w:val="clear" w:color="auto" w:fill="auto"/>
          </w:tcPr>
          <w:p w14:paraId="011C8946" w14:textId="77777777" w:rsidR="00C2138B" w:rsidRPr="00F847D3" w:rsidRDefault="00C2138B" w:rsidP="005D3CFA">
            <w:pPr>
              <w:rPr>
                <w:rFonts w:ascii="Times New Roman" w:hAnsi="Times New Roman"/>
                <w:sz w:val="22"/>
                <w:szCs w:val="22"/>
              </w:rPr>
            </w:pPr>
            <w:r>
              <w:rPr>
                <w:rFonts w:ascii="Times New Roman" w:hAnsi="Times New Roman"/>
                <w:sz w:val="22"/>
                <w:szCs w:val="22"/>
              </w:rPr>
              <w:t xml:space="preserve">PV de recette </w:t>
            </w:r>
            <w:r w:rsidR="005D3CFA">
              <w:rPr>
                <w:rFonts w:ascii="Times New Roman" w:hAnsi="Times New Roman"/>
                <w:sz w:val="22"/>
                <w:szCs w:val="22"/>
              </w:rPr>
              <w:t>Utilisateur</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3ECB032B" w14:textId="77777777" w:rsidR="00C2138B" w:rsidRPr="00F847D3" w:rsidRDefault="00C2138B" w:rsidP="006D1A9E">
            <w:pPr>
              <w:rPr>
                <w:rFonts w:ascii="Times New Roman" w:hAnsi="Times New Roman"/>
                <w:sz w:val="22"/>
                <w:szCs w:val="22"/>
              </w:rPr>
            </w:pPr>
            <w:r>
              <w:rPr>
                <w:rFonts w:ascii="Times New Roman" w:hAnsi="Times New Roman"/>
                <w:sz w:val="22"/>
                <w:szCs w:val="22"/>
              </w:rPr>
              <w:t>Métier</w:t>
            </w:r>
            <w:r w:rsidR="00377F42">
              <w:rPr>
                <w:rFonts w:ascii="Times New Roman" w:hAnsi="Times New Roman"/>
                <w:sz w:val="22"/>
                <w:szCs w:val="22"/>
              </w:rPr>
              <w:t xml:space="preserve"> </w:t>
            </w:r>
          </w:p>
        </w:tc>
        <w:tc>
          <w:tcPr>
            <w:tcW w:w="2130" w:type="dxa"/>
            <w:tcBorders>
              <w:top w:val="single" w:sz="4" w:space="0" w:color="auto"/>
              <w:left w:val="single" w:sz="4" w:space="0" w:color="auto"/>
              <w:bottom w:val="single" w:sz="4" w:space="0" w:color="auto"/>
              <w:right w:val="single" w:sz="4" w:space="0" w:color="auto"/>
            </w:tcBorders>
            <w:shd w:val="clear" w:color="auto" w:fill="auto"/>
          </w:tcPr>
          <w:p w14:paraId="0D456011" w14:textId="77777777" w:rsidR="00C2138B" w:rsidRPr="00F847D3" w:rsidRDefault="00C2138B" w:rsidP="006D1A9E">
            <w:pPr>
              <w:rPr>
                <w:rFonts w:ascii="Times New Roman" w:hAnsi="Times New Roman"/>
                <w:sz w:val="22"/>
                <w:szCs w:val="22"/>
              </w:rPr>
            </w:pPr>
            <w:r>
              <w:rPr>
                <w:rFonts w:ascii="Times New Roman" w:hAnsi="Times New Roman"/>
                <w:sz w:val="22"/>
                <w:szCs w:val="22"/>
              </w:rPr>
              <w:t>COMARCH, COPIL</w:t>
            </w:r>
          </w:p>
        </w:tc>
      </w:tr>
      <w:tr w:rsidR="00C2138B" w:rsidRPr="00F847D3" w14:paraId="6675FEA4" w14:textId="77777777" w:rsidTr="006D1A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227" w:type="dxa"/>
            <w:gridSpan w:val="2"/>
            <w:tcBorders>
              <w:top w:val="single" w:sz="4" w:space="0" w:color="auto"/>
              <w:left w:val="single" w:sz="4" w:space="0" w:color="auto"/>
              <w:bottom w:val="single" w:sz="4" w:space="0" w:color="auto"/>
              <w:right w:val="single" w:sz="4" w:space="0" w:color="auto"/>
            </w:tcBorders>
            <w:shd w:val="clear" w:color="auto" w:fill="auto"/>
          </w:tcPr>
          <w:p w14:paraId="77F4893B" w14:textId="77777777" w:rsidR="00C2138B" w:rsidRPr="00F847D3" w:rsidRDefault="00C2138B" w:rsidP="00143FB3">
            <w:pPr>
              <w:rPr>
                <w:rFonts w:ascii="Times New Roman" w:hAnsi="Times New Roman"/>
                <w:sz w:val="22"/>
                <w:szCs w:val="22"/>
              </w:rPr>
            </w:pPr>
            <w:r>
              <w:rPr>
                <w:rFonts w:ascii="Times New Roman" w:hAnsi="Times New Roman"/>
                <w:sz w:val="22"/>
                <w:szCs w:val="22"/>
              </w:rPr>
              <w:t xml:space="preserve">PV de </w:t>
            </w:r>
            <w:r w:rsidR="003C5851">
              <w:rPr>
                <w:rFonts w:ascii="Times New Roman" w:hAnsi="Times New Roman"/>
                <w:sz w:val="22"/>
                <w:szCs w:val="22"/>
              </w:rPr>
              <w:t>transfert</w:t>
            </w:r>
            <w:r>
              <w:rPr>
                <w:rFonts w:ascii="Times New Roman" w:hAnsi="Times New Roman"/>
                <w:sz w:val="22"/>
                <w:szCs w:val="22"/>
              </w:rPr>
              <w:t xml:space="preserve"> administration</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7B419AAF" w14:textId="77777777" w:rsidR="00C2138B" w:rsidRPr="00F847D3" w:rsidRDefault="00C2138B" w:rsidP="006D1A9E">
            <w:pPr>
              <w:rPr>
                <w:rFonts w:ascii="Times New Roman" w:hAnsi="Times New Roman"/>
                <w:sz w:val="22"/>
                <w:szCs w:val="22"/>
              </w:rPr>
            </w:pPr>
            <w:r>
              <w:rPr>
                <w:rFonts w:ascii="Times New Roman" w:hAnsi="Times New Roman"/>
                <w:sz w:val="22"/>
                <w:szCs w:val="22"/>
              </w:rPr>
              <w:t>Responsable d’application</w:t>
            </w:r>
            <w:r w:rsidR="00377F42">
              <w:rPr>
                <w:rFonts w:ascii="Times New Roman" w:hAnsi="Times New Roman"/>
                <w:sz w:val="22"/>
                <w:szCs w:val="22"/>
              </w:rPr>
              <w:t xml:space="preserve"> AFD</w:t>
            </w:r>
          </w:p>
        </w:tc>
        <w:tc>
          <w:tcPr>
            <w:tcW w:w="2130" w:type="dxa"/>
            <w:tcBorders>
              <w:top w:val="single" w:sz="4" w:space="0" w:color="auto"/>
              <w:left w:val="single" w:sz="4" w:space="0" w:color="auto"/>
              <w:bottom w:val="single" w:sz="4" w:space="0" w:color="auto"/>
              <w:right w:val="single" w:sz="4" w:space="0" w:color="auto"/>
            </w:tcBorders>
            <w:shd w:val="clear" w:color="auto" w:fill="auto"/>
          </w:tcPr>
          <w:p w14:paraId="1ED82E54" w14:textId="77777777" w:rsidR="00C2138B" w:rsidRPr="00F847D3" w:rsidRDefault="00C2138B" w:rsidP="006D1A9E">
            <w:pPr>
              <w:rPr>
                <w:rFonts w:ascii="Times New Roman" w:hAnsi="Times New Roman"/>
                <w:sz w:val="22"/>
                <w:szCs w:val="22"/>
              </w:rPr>
            </w:pPr>
            <w:r>
              <w:rPr>
                <w:rFonts w:ascii="Times New Roman" w:hAnsi="Times New Roman"/>
                <w:sz w:val="22"/>
                <w:szCs w:val="22"/>
              </w:rPr>
              <w:t>COMARCH, COPIL</w:t>
            </w:r>
          </w:p>
        </w:tc>
      </w:tr>
      <w:tr w:rsidR="00C2138B" w:rsidRPr="00F847D3" w14:paraId="181A5A6D" w14:textId="77777777" w:rsidTr="006D1A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227" w:type="dxa"/>
            <w:gridSpan w:val="2"/>
            <w:tcBorders>
              <w:top w:val="single" w:sz="4" w:space="0" w:color="auto"/>
              <w:left w:val="single" w:sz="4" w:space="0" w:color="auto"/>
              <w:bottom w:val="single" w:sz="4" w:space="0" w:color="auto"/>
              <w:right w:val="single" w:sz="4" w:space="0" w:color="auto"/>
            </w:tcBorders>
            <w:shd w:val="clear" w:color="auto" w:fill="auto"/>
          </w:tcPr>
          <w:p w14:paraId="57B6C746" w14:textId="77777777" w:rsidR="00C2138B" w:rsidRPr="00F847D3" w:rsidRDefault="00C2138B" w:rsidP="00C2138B">
            <w:pPr>
              <w:rPr>
                <w:rFonts w:ascii="Times New Roman" w:hAnsi="Times New Roman"/>
                <w:sz w:val="22"/>
                <w:szCs w:val="22"/>
              </w:rPr>
            </w:pPr>
            <w:r>
              <w:rPr>
                <w:rFonts w:ascii="Times New Roman" w:hAnsi="Times New Roman"/>
                <w:sz w:val="22"/>
                <w:szCs w:val="22"/>
              </w:rPr>
              <w:t>PV de conformité documentaire</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A079F46" w14:textId="77777777" w:rsidR="00C2138B" w:rsidRPr="00F847D3" w:rsidRDefault="00C2138B" w:rsidP="00C2138B">
            <w:pPr>
              <w:rPr>
                <w:rFonts w:ascii="Times New Roman" w:hAnsi="Times New Roman"/>
                <w:sz w:val="22"/>
                <w:szCs w:val="22"/>
              </w:rPr>
            </w:pPr>
            <w:r>
              <w:rPr>
                <w:rFonts w:ascii="Times New Roman" w:hAnsi="Times New Roman"/>
                <w:sz w:val="22"/>
                <w:szCs w:val="22"/>
              </w:rPr>
              <w:t>Responsable méthodes &amp; qualité</w:t>
            </w:r>
            <w:r w:rsidR="00377F42">
              <w:rPr>
                <w:rFonts w:ascii="Times New Roman" w:hAnsi="Times New Roman"/>
                <w:sz w:val="22"/>
                <w:szCs w:val="22"/>
              </w:rPr>
              <w:t xml:space="preserve"> AFD</w:t>
            </w:r>
          </w:p>
        </w:tc>
        <w:tc>
          <w:tcPr>
            <w:tcW w:w="2130" w:type="dxa"/>
            <w:tcBorders>
              <w:top w:val="single" w:sz="4" w:space="0" w:color="auto"/>
              <w:left w:val="single" w:sz="4" w:space="0" w:color="auto"/>
              <w:bottom w:val="single" w:sz="4" w:space="0" w:color="auto"/>
              <w:right w:val="single" w:sz="4" w:space="0" w:color="auto"/>
            </w:tcBorders>
            <w:shd w:val="clear" w:color="auto" w:fill="auto"/>
          </w:tcPr>
          <w:p w14:paraId="317607EA" w14:textId="77777777" w:rsidR="00C2138B" w:rsidRPr="00F847D3" w:rsidRDefault="003A04A0" w:rsidP="006D1A9E">
            <w:pPr>
              <w:rPr>
                <w:rFonts w:ascii="Times New Roman" w:hAnsi="Times New Roman"/>
                <w:sz w:val="22"/>
                <w:szCs w:val="22"/>
              </w:rPr>
            </w:pPr>
            <w:r>
              <w:rPr>
                <w:rFonts w:ascii="Times New Roman" w:hAnsi="Times New Roman"/>
                <w:sz w:val="22"/>
                <w:szCs w:val="22"/>
              </w:rPr>
              <w:t>COMARCH, COPIL</w:t>
            </w:r>
          </w:p>
        </w:tc>
      </w:tr>
    </w:tbl>
    <w:p w14:paraId="118366A1" w14:textId="77777777" w:rsidR="00B51D25" w:rsidRPr="00534E00" w:rsidRDefault="00B51D25" w:rsidP="00834B02">
      <w:pPr>
        <w:pStyle w:val="Titre3"/>
      </w:pPr>
      <w:bookmarkStart w:id="128" w:name="_Toc472504736"/>
      <w:bookmarkStart w:id="129" w:name="_Toc176978505"/>
      <w:r w:rsidRPr="00534E00">
        <w:t>Phase de mise en production</w:t>
      </w:r>
      <w:r w:rsidR="00377F42" w:rsidRPr="00534E00">
        <w:t>, de clôture</w:t>
      </w:r>
      <w:r w:rsidRPr="00534E00">
        <w:t xml:space="preserve"> et de garantie de conformité</w:t>
      </w:r>
      <w:bookmarkEnd w:id="128"/>
      <w:bookmarkEnd w:id="129"/>
    </w:p>
    <w:tbl>
      <w:tblPr>
        <w:tblW w:w="9751" w:type="dxa"/>
        <w:tblInd w:w="-3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2627"/>
        <w:gridCol w:w="600"/>
        <w:gridCol w:w="4393"/>
        <w:gridCol w:w="2131"/>
      </w:tblGrid>
      <w:tr w:rsidR="00B51D25" w14:paraId="343B21E8" w14:textId="77777777" w:rsidTr="00FD6E83">
        <w:trPr>
          <w:cantSplit/>
        </w:trPr>
        <w:tc>
          <w:tcPr>
            <w:tcW w:w="9751" w:type="dxa"/>
            <w:gridSpan w:val="4"/>
            <w:shd w:val="clear" w:color="auto" w:fill="B2A1C7"/>
          </w:tcPr>
          <w:p w14:paraId="4CB0C324" w14:textId="77777777" w:rsidR="00B51D25" w:rsidRPr="007F0CAA" w:rsidRDefault="00B51D25" w:rsidP="001B7988">
            <w:pPr>
              <w:pStyle w:val="SQLI-TabEntte"/>
              <w:jc w:val="center"/>
              <w:rPr>
                <w:sz w:val="24"/>
                <w:szCs w:val="24"/>
              </w:rPr>
            </w:pPr>
            <w:r w:rsidRPr="007F0CAA">
              <w:rPr>
                <w:sz w:val="24"/>
                <w:szCs w:val="24"/>
              </w:rPr>
              <w:t xml:space="preserve">Phase </w:t>
            </w:r>
            <w:r w:rsidR="001B7988" w:rsidRPr="007F0CAA">
              <w:rPr>
                <w:sz w:val="24"/>
                <w:szCs w:val="24"/>
              </w:rPr>
              <w:t>de m</w:t>
            </w:r>
            <w:r w:rsidRPr="007F0CAA">
              <w:rPr>
                <w:sz w:val="24"/>
                <w:szCs w:val="24"/>
              </w:rPr>
              <w:t>ise en production</w:t>
            </w:r>
            <w:r w:rsidR="001B7988" w:rsidRPr="007F0CAA">
              <w:rPr>
                <w:sz w:val="24"/>
                <w:szCs w:val="24"/>
              </w:rPr>
              <w:t xml:space="preserve"> et de garantie de conformité</w:t>
            </w:r>
          </w:p>
        </w:tc>
      </w:tr>
      <w:tr w:rsidR="00B51D25" w:rsidRPr="00F847D3" w14:paraId="28D761A2" w14:textId="77777777" w:rsidTr="00FD6E83">
        <w:tc>
          <w:tcPr>
            <w:tcW w:w="2627" w:type="dxa"/>
          </w:tcPr>
          <w:p w14:paraId="5B909559" w14:textId="77777777" w:rsidR="00B51D25" w:rsidRPr="00636DF7" w:rsidRDefault="00B51D25" w:rsidP="006D1A9E">
            <w:pPr>
              <w:spacing w:before="40"/>
              <w:rPr>
                <w:rFonts w:ascii="Times New Roman" w:hAnsi="Times New Roman"/>
                <w:sz w:val="22"/>
                <w:szCs w:val="22"/>
              </w:rPr>
            </w:pPr>
            <w:r w:rsidRPr="00636DF7">
              <w:rPr>
                <w:rFonts w:ascii="Times New Roman" w:hAnsi="Times New Roman"/>
                <w:sz w:val="22"/>
                <w:szCs w:val="22"/>
              </w:rPr>
              <w:t xml:space="preserve">Objectifs </w:t>
            </w:r>
          </w:p>
        </w:tc>
        <w:tc>
          <w:tcPr>
            <w:tcW w:w="7124" w:type="dxa"/>
            <w:gridSpan w:val="3"/>
          </w:tcPr>
          <w:p w14:paraId="54BE6FE4" w14:textId="77777777" w:rsidR="00B51D25" w:rsidRPr="00636DF7" w:rsidRDefault="003A04A0" w:rsidP="003A04A0">
            <w:pPr>
              <w:rPr>
                <w:rFonts w:ascii="Times New Roman" w:hAnsi="Times New Roman"/>
                <w:sz w:val="22"/>
                <w:szCs w:val="22"/>
              </w:rPr>
            </w:pPr>
            <w:r w:rsidRPr="00636DF7">
              <w:rPr>
                <w:rFonts w:ascii="Times New Roman" w:hAnsi="Times New Roman"/>
                <w:sz w:val="22"/>
                <w:szCs w:val="22"/>
              </w:rPr>
              <w:t xml:space="preserve">Mettre en service la </w:t>
            </w:r>
            <w:r w:rsidR="005D3CFA">
              <w:rPr>
                <w:rFonts w:ascii="Times New Roman" w:hAnsi="Times New Roman"/>
                <w:sz w:val="22"/>
                <w:szCs w:val="22"/>
              </w:rPr>
              <w:t>S</w:t>
            </w:r>
            <w:r w:rsidRPr="00636DF7">
              <w:rPr>
                <w:rFonts w:ascii="Times New Roman" w:hAnsi="Times New Roman"/>
                <w:sz w:val="22"/>
                <w:szCs w:val="22"/>
              </w:rPr>
              <w:t>olution validée lors de la phase de recette dans son contexte réel d'utilisation</w:t>
            </w:r>
          </w:p>
        </w:tc>
      </w:tr>
      <w:tr w:rsidR="00B51D25" w:rsidRPr="00F847D3" w14:paraId="5B7634E8" w14:textId="77777777" w:rsidTr="00FD6E83">
        <w:tc>
          <w:tcPr>
            <w:tcW w:w="2627" w:type="dxa"/>
          </w:tcPr>
          <w:p w14:paraId="69C95B97" w14:textId="77777777" w:rsidR="00B51D25" w:rsidRPr="00636DF7" w:rsidRDefault="00143FB3" w:rsidP="006D1A9E">
            <w:pPr>
              <w:spacing w:before="40"/>
              <w:rPr>
                <w:rFonts w:ascii="Times New Roman" w:hAnsi="Times New Roman"/>
                <w:sz w:val="22"/>
                <w:szCs w:val="22"/>
              </w:rPr>
            </w:pPr>
            <w:r w:rsidRPr="00636DF7">
              <w:rPr>
                <w:rFonts w:ascii="Times New Roman" w:hAnsi="Times New Roman"/>
                <w:sz w:val="22"/>
                <w:szCs w:val="22"/>
              </w:rPr>
              <w:t>Prérequis</w:t>
            </w:r>
          </w:p>
        </w:tc>
        <w:tc>
          <w:tcPr>
            <w:tcW w:w="7124" w:type="dxa"/>
            <w:gridSpan w:val="3"/>
          </w:tcPr>
          <w:p w14:paraId="6CCBA497" w14:textId="77777777" w:rsidR="00B51D25" w:rsidRPr="00636DF7" w:rsidRDefault="003A04A0" w:rsidP="003A04A0">
            <w:pPr>
              <w:pStyle w:val="SQLI-TabContenu"/>
              <w:spacing w:before="40"/>
              <w:rPr>
                <w:rFonts w:ascii="Times New Roman" w:hAnsi="Times New Roman"/>
                <w:sz w:val="22"/>
                <w:szCs w:val="22"/>
              </w:rPr>
            </w:pPr>
            <w:r w:rsidRPr="00636DF7">
              <w:rPr>
                <w:rFonts w:ascii="Times New Roman" w:hAnsi="Times New Roman"/>
                <w:sz w:val="22"/>
                <w:szCs w:val="22"/>
              </w:rPr>
              <w:t>Prononcé de la validation du passage en production par le COMARCH</w:t>
            </w:r>
          </w:p>
        </w:tc>
      </w:tr>
      <w:tr w:rsidR="00002077" w14:paraId="6F7754BD" w14:textId="77777777" w:rsidTr="006D1A9E">
        <w:trPr>
          <w:cantSplit/>
        </w:trPr>
        <w:tc>
          <w:tcPr>
            <w:tcW w:w="9751" w:type="dxa"/>
            <w:gridSpan w:val="4"/>
            <w:shd w:val="clear" w:color="auto" w:fill="B2A1C7"/>
          </w:tcPr>
          <w:p w14:paraId="60D89274" w14:textId="77777777" w:rsidR="00002077" w:rsidRPr="00EF7AAA" w:rsidRDefault="00002077" w:rsidP="006D1A9E">
            <w:pPr>
              <w:pStyle w:val="SQLI-TabEntte"/>
              <w:jc w:val="center"/>
            </w:pPr>
            <w:r>
              <w:lastRenderedPageBreak/>
              <w:t>Activités</w:t>
            </w:r>
          </w:p>
        </w:tc>
      </w:tr>
      <w:tr w:rsidR="00002077" w:rsidRPr="00F847D3" w14:paraId="2BC3DF26" w14:textId="77777777" w:rsidTr="006D1A9E">
        <w:tc>
          <w:tcPr>
            <w:tcW w:w="9751" w:type="dxa"/>
            <w:gridSpan w:val="4"/>
          </w:tcPr>
          <w:p w14:paraId="4FFAC661" w14:textId="77777777" w:rsidR="00EC1197" w:rsidRPr="00636DF7" w:rsidRDefault="00EC1197" w:rsidP="002C75FD">
            <w:pPr>
              <w:pStyle w:val="listepuce3"/>
              <w:numPr>
                <w:ilvl w:val="0"/>
                <w:numId w:val="19"/>
              </w:numPr>
              <w:spacing w:before="120"/>
              <w:rPr>
                <w:sz w:val="22"/>
                <w:szCs w:val="22"/>
              </w:rPr>
            </w:pPr>
            <w:r w:rsidRPr="00636DF7">
              <w:rPr>
                <w:sz w:val="22"/>
                <w:szCs w:val="22"/>
              </w:rPr>
              <w:t>La mise en production est réalisée par les équipe</w:t>
            </w:r>
            <w:r>
              <w:rPr>
                <w:sz w:val="22"/>
                <w:szCs w:val="22"/>
              </w:rPr>
              <w:t>s</w:t>
            </w:r>
            <w:r w:rsidRPr="00636DF7">
              <w:rPr>
                <w:sz w:val="22"/>
                <w:szCs w:val="22"/>
              </w:rPr>
              <w:t xml:space="preserve"> </w:t>
            </w:r>
            <w:r>
              <w:rPr>
                <w:sz w:val="22"/>
                <w:szCs w:val="22"/>
              </w:rPr>
              <w:t>AFD</w:t>
            </w:r>
            <w:r w:rsidRPr="00636DF7">
              <w:rPr>
                <w:sz w:val="22"/>
                <w:szCs w:val="22"/>
              </w:rPr>
              <w:t xml:space="preserve">. </w:t>
            </w:r>
          </w:p>
          <w:p w14:paraId="62994A7B" w14:textId="622F26B7" w:rsidR="00EC1197" w:rsidRPr="00636DF7" w:rsidRDefault="00EC1197" w:rsidP="002C75FD">
            <w:pPr>
              <w:pStyle w:val="listepuce3"/>
              <w:numPr>
                <w:ilvl w:val="0"/>
                <w:numId w:val="19"/>
              </w:numPr>
              <w:spacing w:before="120"/>
              <w:rPr>
                <w:sz w:val="22"/>
                <w:szCs w:val="22"/>
              </w:rPr>
            </w:pPr>
            <w:r w:rsidRPr="00636DF7">
              <w:rPr>
                <w:sz w:val="22"/>
                <w:szCs w:val="22"/>
              </w:rPr>
              <w:t>La Vérification de Service Régulier (VSR) débute à la mise en service pour une durée convenue au contrat</w:t>
            </w:r>
            <w:r>
              <w:rPr>
                <w:sz w:val="22"/>
                <w:szCs w:val="22"/>
              </w:rPr>
              <w:t xml:space="preserve"> </w:t>
            </w:r>
            <w:r w:rsidRPr="00377F42">
              <w:rPr>
                <w:b/>
                <w:i/>
                <w:color w:val="1F497D" w:themeColor="text2"/>
                <w:sz w:val="22"/>
                <w:szCs w:val="22"/>
              </w:rPr>
              <w:t>(</w:t>
            </w:r>
            <w:r>
              <w:rPr>
                <w:b/>
                <w:i/>
                <w:color w:val="1F497D" w:themeColor="text2"/>
                <w:sz w:val="22"/>
                <w:szCs w:val="22"/>
              </w:rPr>
              <w:t>3 mois</w:t>
            </w:r>
            <w:r>
              <w:rPr>
                <w:sz w:val="22"/>
                <w:szCs w:val="22"/>
              </w:rPr>
              <w:t>)</w:t>
            </w:r>
            <w:r w:rsidRPr="00636DF7">
              <w:rPr>
                <w:sz w:val="22"/>
                <w:szCs w:val="22"/>
              </w:rPr>
              <w:t xml:space="preserve">. Le PV de VSR marque </w:t>
            </w:r>
            <w:r w:rsidR="0095765A">
              <w:rPr>
                <w:sz w:val="22"/>
                <w:szCs w:val="22"/>
              </w:rPr>
              <w:t>le point de départ de la</w:t>
            </w:r>
            <w:r w:rsidRPr="00636DF7">
              <w:rPr>
                <w:sz w:val="22"/>
                <w:szCs w:val="22"/>
              </w:rPr>
              <w:t xml:space="preserve"> période de garantie.</w:t>
            </w:r>
          </w:p>
          <w:p w14:paraId="2DCB4952" w14:textId="77777777" w:rsidR="00636DF7" w:rsidRPr="00834B02" w:rsidRDefault="00EC1197" w:rsidP="002C75FD">
            <w:pPr>
              <w:pStyle w:val="listepuce3"/>
              <w:numPr>
                <w:ilvl w:val="0"/>
                <w:numId w:val="19"/>
              </w:numPr>
              <w:spacing w:before="120"/>
              <w:rPr>
                <w:sz w:val="22"/>
                <w:szCs w:val="22"/>
              </w:rPr>
            </w:pPr>
            <w:r w:rsidRPr="00636DF7">
              <w:rPr>
                <w:sz w:val="22"/>
                <w:szCs w:val="22"/>
              </w:rPr>
              <w:t>Sur préconisations du comité de projet, le comité de pilotage valide la VSR.</w:t>
            </w:r>
          </w:p>
          <w:p w14:paraId="6AC89332" w14:textId="77777777" w:rsidR="00002077" w:rsidRPr="00F847D3" w:rsidRDefault="00002077" w:rsidP="006D1A9E">
            <w:pPr>
              <w:pStyle w:val="SQLI-TabContenu"/>
              <w:rPr>
                <w:rFonts w:ascii="Times New Roman" w:hAnsi="Times New Roman"/>
                <w:sz w:val="22"/>
                <w:szCs w:val="22"/>
              </w:rPr>
            </w:pPr>
          </w:p>
        </w:tc>
      </w:tr>
      <w:tr w:rsidR="00002077" w:rsidRPr="00F847D3" w14:paraId="31258ED1" w14:textId="77777777" w:rsidTr="006D1A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227" w:type="dxa"/>
            <w:gridSpan w:val="2"/>
            <w:shd w:val="clear" w:color="auto" w:fill="B2A1C7"/>
          </w:tcPr>
          <w:p w14:paraId="1454838F" w14:textId="77777777" w:rsidR="00002077" w:rsidRPr="00002077" w:rsidRDefault="00002077" w:rsidP="006D1A9E">
            <w:pPr>
              <w:pStyle w:val="SQLI-TabEntte"/>
              <w:jc w:val="center"/>
            </w:pPr>
            <w:r w:rsidRPr="00002077">
              <w:t>Livrables</w:t>
            </w:r>
          </w:p>
        </w:tc>
        <w:tc>
          <w:tcPr>
            <w:tcW w:w="4393" w:type="dxa"/>
            <w:shd w:val="clear" w:color="auto" w:fill="B2A1C7"/>
          </w:tcPr>
          <w:p w14:paraId="0947B4C2" w14:textId="77777777" w:rsidR="00002077" w:rsidRPr="00002077" w:rsidRDefault="00002077" w:rsidP="006D1A9E">
            <w:pPr>
              <w:pStyle w:val="SQLI-TabEntte"/>
              <w:jc w:val="center"/>
            </w:pPr>
            <w:r w:rsidRPr="00002077">
              <w:t>Acteurs</w:t>
            </w:r>
          </w:p>
        </w:tc>
        <w:tc>
          <w:tcPr>
            <w:tcW w:w="2131" w:type="dxa"/>
            <w:shd w:val="clear" w:color="auto" w:fill="B2A1C7"/>
          </w:tcPr>
          <w:p w14:paraId="1EEE259C" w14:textId="77777777" w:rsidR="00002077" w:rsidRPr="00002077" w:rsidRDefault="00002077" w:rsidP="006D1A9E">
            <w:pPr>
              <w:pStyle w:val="SQLI-TabEntte"/>
              <w:jc w:val="center"/>
            </w:pPr>
            <w:r w:rsidRPr="00002077">
              <w:t>Validation</w:t>
            </w:r>
          </w:p>
        </w:tc>
      </w:tr>
      <w:tr w:rsidR="008A534F" w:rsidRPr="00F847D3" w14:paraId="7754D352" w14:textId="77777777" w:rsidTr="006D1A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227" w:type="dxa"/>
            <w:gridSpan w:val="2"/>
            <w:shd w:val="clear" w:color="auto" w:fill="auto"/>
          </w:tcPr>
          <w:p w14:paraId="08E4A3CC" w14:textId="77777777" w:rsidR="008A534F" w:rsidRPr="00636DF7" w:rsidRDefault="008A534F" w:rsidP="008A534F">
            <w:pPr>
              <w:rPr>
                <w:rFonts w:ascii="Times New Roman" w:eastAsia="Times New Roman" w:hAnsi="Times New Roman"/>
                <w:color w:val="000000"/>
                <w:kern w:val="0"/>
                <w:sz w:val="22"/>
                <w:szCs w:val="22"/>
              </w:rPr>
            </w:pPr>
            <w:r w:rsidRPr="00636DF7">
              <w:rPr>
                <w:rFonts w:ascii="Times New Roman" w:eastAsia="Times New Roman" w:hAnsi="Times New Roman"/>
                <w:color w:val="000000"/>
                <w:kern w:val="0"/>
                <w:sz w:val="22"/>
                <w:szCs w:val="22"/>
              </w:rPr>
              <w:t>PV de VSR</w:t>
            </w:r>
          </w:p>
        </w:tc>
        <w:tc>
          <w:tcPr>
            <w:tcW w:w="4393" w:type="dxa"/>
            <w:shd w:val="clear" w:color="auto" w:fill="auto"/>
          </w:tcPr>
          <w:p w14:paraId="466C819B" w14:textId="77777777" w:rsidR="008A534F" w:rsidRPr="00636DF7" w:rsidRDefault="008A534F" w:rsidP="008A534F">
            <w:pPr>
              <w:rPr>
                <w:rFonts w:ascii="Times New Roman" w:eastAsia="Times New Roman" w:hAnsi="Times New Roman"/>
                <w:color w:val="000000"/>
                <w:kern w:val="0"/>
                <w:sz w:val="22"/>
                <w:szCs w:val="22"/>
              </w:rPr>
            </w:pPr>
            <w:r w:rsidRPr="00636DF7">
              <w:rPr>
                <w:rFonts w:ascii="Times New Roman" w:eastAsia="Times New Roman" w:hAnsi="Times New Roman"/>
                <w:color w:val="000000"/>
                <w:kern w:val="0"/>
                <w:sz w:val="22"/>
                <w:szCs w:val="22"/>
              </w:rPr>
              <w:t>Equipe projet</w:t>
            </w:r>
          </w:p>
        </w:tc>
        <w:tc>
          <w:tcPr>
            <w:tcW w:w="2131" w:type="dxa"/>
            <w:shd w:val="clear" w:color="auto" w:fill="auto"/>
          </w:tcPr>
          <w:p w14:paraId="4BB4EF80" w14:textId="77777777" w:rsidR="008A534F" w:rsidRPr="00636DF7" w:rsidRDefault="008A534F" w:rsidP="008A534F">
            <w:pPr>
              <w:rPr>
                <w:rFonts w:ascii="Times New Roman" w:eastAsia="Times New Roman" w:hAnsi="Times New Roman"/>
                <w:color w:val="000000"/>
                <w:kern w:val="0"/>
                <w:sz w:val="22"/>
                <w:szCs w:val="22"/>
              </w:rPr>
            </w:pPr>
            <w:r w:rsidRPr="00636DF7">
              <w:rPr>
                <w:rFonts w:ascii="Times New Roman" w:eastAsia="Times New Roman" w:hAnsi="Times New Roman"/>
                <w:color w:val="000000"/>
                <w:kern w:val="0"/>
                <w:sz w:val="22"/>
                <w:szCs w:val="22"/>
              </w:rPr>
              <w:t>COPRO puis COPIL</w:t>
            </w:r>
          </w:p>
        </w:tc>
      </w:tr>
    </w:tbl>
    <w:p w14:paraId="7203D679" w14:textId="77777777" w:rsidR="00B46F3A" w:rsidRDefault="00B46F3A" w:rsidP="00834B02">
      <w:pPr>
        <w:pStyle w:val="Titre3"/>
      </w:pPr>
      <w:bookmarkStart w:id="130" w:name="_Toc176978506"/>
      <w:r>
        <w:t>La formation</w:t>
      </w:r>
      <w:bookmarkEnd w:id="130"/>
    </w:p>
    <w:p w14:paraId="14B50195" w14:textId="26F17B42" w:rsidR="00A610E1" w:rsidRPr="00CC1758" w:rsidRDefault="00FE339F" w:rsidP="00CC1758">
      <w:pPr>
        <w:pStyle w:val="Paragraphedeliste"/>
        <w:numPr>
          <w:ilvl w:val="0"/>
          <w:numId w:val="42"/>
        </w:numPr>
        <w:jc w:val="both"/>
        <w:rPr>
          <w:rFonts w:eastAsia="Arial Unicode MS"/>
          <w:b/>
          <w:i/>
          <w:color w:val="17365D" w:themeColor="text2" w:themeShade="BF"/>
          <w:sz w:val="24"/>
          <w:szCs w:val="24"/>
        </w:rPr>
      </w:pPr>
      <w:r w:rsidRPr="00FE339F">
        <w:rPr>
          <w:rFonts w:eastAsia="Arial Unicode MS"/>
          <w:b/>
          <w:i/>
          <w:color w:val="17365D" w:themeColor="text2" w:themeShade="BF"/>
          <w:sz w:val="24"/>
          <w:szCs w:val="24"/>
        </w:rPr>
        <w:t xml:space="preserve">Le chapitre sera mis à jour </w:t>
      </w:r>
      <w:r w:rsidR="00C74954">
        <w:rPr>
          <w:rFonts w:eastAsia="Arial Unicode MS"/>
          <w:b/>
          <w:i/>
          <w:color w:val="17365D" w:themeColor="text2" w:themeShade="BF"/>
          <w:sz w:val="24"/>
          <w:szCs w:val="24"/>
        </w:rPr>
        <w:t>par le candidat</w:t>
      </w:r>
      <w:r w:rsidR="00CC1758">
        <w:rPr>
          <w:rFonts w:eastAsia="Arial Unicode MS"/>
          <w:b/>
          <w:i/>
          <w:color w:val="17365D" w:themeColor="text2" w:themeShade="BF"/>
          <w:sz w:val="24"/>
          <w:szCs w:val="24"/>
        </w:rPr>
        <w:t xml:space="preserve"> </w:t>
      </w:r>
      <w:r w:rsidR="00CC1758" w:rsidRPr="00034ACF">
        <w:rPr>
          <w:rFonts w:eastAsia="Arial Unicode MS"/>
          <w:b/>
          <w:i/>
          <w:color w:val="17365D" w:themeColor="text2" w:themeShade="BF"/>
          <w:sz w:val="24"/>
          <w:szCs w:val="24"/>
        </w:rPr>
        <w:t xml:space="preserve">dans la version V2 du PAQ, lors de la phase de cadrage du projet avec le </w:t>
      </w:r>
      <w:r w:rsidR="00CC1758">
        <w:rPr>
          <w:rFonts w:eastAsia="Arial Unicode MS"/>
          <w:b/>
          <w:i/>
          <w:color w:val="17365D" w:themeColor="text2" w:themeShade="BF"/>
          <w:sz w:val="24"/>
          <w:szCs w:val="24"/>
        </w:rPr>
        <w:t>Titulaire.</w:t>
      </w:r>
    </w:p>
    <w:p w14:paraId="736859EE" w14:textId="77777777" w:rsidR="00FE339F" w:rsidRDefault="00FE339F" w:rsidP="0081039F">
      <w:pPr>
        <w:rPr>
          <w:rFonts w:ascii="Times New Roman" w:hAnsi="Times New Roman"/>
          <w:b/>
          <w:i/>
          <w:color w:val="1F497D" w:themeColor="text2"/>
        </w:rPr>
      </w:pPr>
    </w:p>
    <w:p w14:paraId="7F0A5E3B" w14:textId="77777777" w:rsidR="00A610E1" w:rsidRPr="00302663" w:rsidRDefault="00000000" w:rsidP="00A610E1">
      <w:pPr>
        <w:pStyle w:val="Titre2"/>
        <w:rPr>
          <w:szCs w:val="24"/>
        </w:rPr>
      </w:pPr>
      <w:hyperlink r:id="rId17" w:anchor="_Toc467667219" w:history="1">
        <w:r w:rsidR="00A610E1" w:rsidRPr="00302663">
          <w:rPr>
            <w:szCs w:val="24"/>
          </w:rPr>
          <w:t xml:space="preserve"> </w:t>
        </w:r>
        <w:bookmarkStart w:id="131" w:name="_Toc176978507"/>
        <w:r w:rsidR="00A610E1" w:rsidRPr="00302663">
          <w:rPr>
            <w:szCs w:val="24"/>
          </w:rPr>
          <w:t>Suivi des actions</w:t>
        </w:r>
        <w:bookmarkEnd w:id="131"/>
      </w:hyperlink>
    </w:p>
    <w:p w14:paraId="4BCE0AF9" w14:textId="77777777" w:rsidR="00A610E1" w:rsidRPr="00DA2BF7" w:rsidRDefault="00000000" w:rsidP="00A610E1">
      <w:pPr>
        <w:pStyle w:val="Titre3"/>
        <w:rPr>
          <w:sz w:val="24"/>
          <w:szCs w:val="24"/>
        </w:rPr>
      </w:pPr>
      <w:hyperlink r:id="rId18" w:anchor="_Toc467667220" w:history="1">
        <w:bookmarkStart w:id="132" w:name="_Toc176978508"/>
        <w:r w:rsidR="00A610E1" w:rsidRPr="00DA2BF7">
          <w:rPr>
            <w:sz w:val="24"/>
            <w:szCs w:val="24"/>
          </w:rPr>
          <w:t>Identification des actions</w:t>
        </w:r>
        <w:bookmarkEnd w:id="132"/>
        <w:r w:rsidR="00A610E1" w:rsidRPr="00DA2BF7">
          <w:rPr>
            <w:webHidden/>
            <w:sz w:val="24"/>
            <w:szCs w:val="24"/>
          </w:rPr>
          <w:tab/>
        </w:r>
      </w:hyperlink>
    </w:p>
    <w:p w14:paraId="3A87D0F1" w14:textId="008ACFDE" w:rsidR="00A610E1" w:rsidRPr="00CC3114" w:rsidRDefault="00A610E1" w:rsidP="00A610E1">
      <w:pPr>
        <w:rPr>
          <w:rFonts w:ascii="Times New Roman" w:hAnsi="Times New Roman"/>
        </w:rPr>
      </w:pPr>
      <w:r w:rsidRPr="00CC3114">
        <w:rPr>
          <w:rFonts w:ascii="Times New Roman" w:hAnsi="Times New Roman"/>
        </w:rPr>
        <w:t>Toute action planifiée défini</w:t>
      </w:r>
      <w:r w:rsidR="00DB219B">
        <w:rPr>
          <w:rFonts w:ascii="Times New Roman" w:hAnsi="Times New Roman"/>
        </w:rPr>
        <w:t>t</w:t>
      </w:r>
      <w:r w:rsidRPr="00CC3114">
        <w:rPr>
          <w:rFonts w:ascii="Times New Roman" w:hAnsi="Times New Roman"/>
        </w:rPr>
        <w:t xml:space="preserve"> un objectif mesurable et possède un « résultat observable ».</w:t>
      </w:r>
    </w:p>
    <w:p w14:paraId="07678944" w14:textId="77777777" w:rsidR="00A610E1" w:rsidRPr="00CC3114" w:rsidRDefault="00A610E1" w:rsidP="00A610E1">
      <w:pPr>
        <w:rPr>
          <w:rFonts w:ascii="Times New Roman" w:hAnsi="Times New Roman"/>
        </w:rPr>
      </w:pPr>
      <w:r w:rsidRPr="00CC3114">
        <w:rPr>
          <w:rFonts w:ascii="Times New Roman" w:hAnsi="Times New Roman"/>
        </w:rPr>
        <w:t>Les actions peuvent être issues :</w:t>
      </w:r>
    </w:p>
    <w:p w14:paraId="2A09B5C5" w14:textId="77777777" w:rsidR="00A610E1" w:rsidRPr="00E260F7" w:rsidRDefault="00A610E1" w:rsidP="002C75FD">
      <w:pPr>
        <w:pStyle w:val="Normal1"/>
        <w:numPr>
          <w:ilvl w:val="0"/>
          <w:numId w:val="29"/>
        </w:numPr>
        <w:ind w:left="426"/>
        <w:rPr>
          <w:rFonts w:ascii="Times New Roman" w:hAnsi="Times New Roman"/>
          <w:sz w:val="24"/>
          <w:lang w:val="fr-FR"/>
        </w:rPr>
      </w:pPr>
      <w:r w:rsidRPr="00EF1205">
        <w:rPr>
          <w:rFonts w:ascii="Times New Roman" w:hAnsi="Times New Roman"/>
          <w:sz w:val="24"/>
          <w:lang w:val="fr-FR"/>
        </w:rPr>
        <w:t xml:space="preserve">des réunions définies en paragraphe </w:t>
      </w:r>
      <w:r>
        <w:rPr>
          <w:rFonts w:ascii="Times New Roman" w:hAnsi="Times New Roman"/>
          <w:sz w:val="24"/>
          <w:lang w:val="fr-FR"/>
        </w:rPr>
        <w:t>4</w:t>
      </w:r>
      <w:r w:rsidRPr="00E260F7">
        <w:rPr>
          <w:rFonts w:ascii="Times New Roman" w:hAnsi="Times New Roman"/>
          <w:sz w:val="24"/>
          <w:lang w:val="fr-FR"/>
        </w:rPr>
        <w:t>,</w:t>
      </w:r>
    </w:p>
    <w:p w14:paraId="518F05A8" w14:textId="77777777" w:rsidR="00A610E1" w:rsidRPr="00EF1205" w:rsidRDefault="00A610E1" w:rsidP="002C75FD">
      <w:pPr>
        <w:pStyle w:val="Normal1"/>
        <w:numPr>
          <w:ilvl w:val="0"/>
          <w:numId w:val="29"/>
        </w:numPr>
        <w:ind w:left="426"/>
        <w:rPr>
          <w:rFonts w:ascii="Times New Roman" w:hAnsi="Times New Roman"/>
          <w:sz w:val="24"/>
          <w:lang w:val="fr-FR"/>
        </w:rPr>
      </w:pPr>
      <w:r w:rsidRPr="00EF1205">
        <w:rPr>
          <w:rFonts w:ascii="Times New Roman" w:hAnsi="Times New Roman"/>
          <w:sz w:val="24"/>
          <w:lang w:val="fr-FR"/>
        </w:rPr>
        <w:t>des revues menées,</w:t>
      </w:r>
    </w:p>
    <w:p w14:paraId="76D8D59F" w14:textId="707FC458" w:rsidR="00A610E1" w:rsidRPr="00EF1205" w:rsidRDefault="00A610E1" w:rsidP="002C75FD">
      <w:pPr>
        <w:pStyle w:val="Normal1"/>
        <w:numPr>
          <w:ilvl w:val="0"/>
          <w:numId w:val="29"/>
        </w:numPr>
        <w:ind w:left="426"/>
        <w:rPr>
          <w:rFonts w:ascii="Times New Roman" w:hAnsi="Times New Roman"/>
          <w:sz w:val="24"/>
          <w:lang w:val="fr-FR"/>
        </w:rPr>
      </w:pPr>
      <w:r w:rsidRPr="00EF1205">
        <w:rPr>
          <w:rFonts w:ascii="Times New Roman" w:hAnsi="Times New Roman"/>
          <w:sz w:val="24"/>
          <w:lang w:val="fr-FR"/>
        </w:rPr>
        <w:t>de plan d’actions relati</w:t>
      </w:r>
      <w:r w:rsidR="004407A9">
        <w:rPr>
          <w:rFonts w:ascii="Times New Roman" w:hAnsi="Times New Roman"/>
          <w:sz w:val="24"/>
          <w:lang w:val="fr-FR"/>
        </w:rPr>
        <w:t>f</w:t>
      </w:r>
      <w:r w:rsidRPr="00EF1205">
        <w:rPr>
          <w:rFonts w:ascii="Times New Roman" w:hAnsi="Times New Roman"/>
          <w:sz w:val="24"/>
          <w:lang w:val="fr-FR"/>
        </w:rPr>
        <w:t>s à la résolution d’un problème ou de prévention d’un risque,</w:t>
      </w:r>
    </w:p>
    <w:p w14:paraId="77881B8F" w14:textId="77777777" w:rsidR="00A610E1" w:rsidRPr="00EF1205" w:rsidRDefault="00A610E1" w:rsidP="002C75FD">
      <w:pPr>
        <w:pStyle w:val="Normal1"/>
        <w:numPr>
          <w:ilvl w:val="0"/>
          <w:numId w:val="29"/>
        </w:numPr>
        <w:ind w:left="426"/>
        <w:rPr>
          <w:rFonts w:ascii="Times New Roman" w:hAnsi="Times New Roman"/>
          <w:sz w:val="24"/>
          <w:lang w:val="fr-FR"/>
        </w:rPr>
      </w:pPr>
      <w:r w:rsidRPr="00EF1205">
        <w:rPr>
          <w:rFonts w:ascii="Times New Roman" w:hAnsi="Times New Roman"/>
          <w:sz w:val="24"/>
          <w:lang w:val="fr-FR"/>
        </w:rPr>
        <w:t>d’un plan d’amélioration.</w:t>
      </w:r>
    </w:p>
    <w:p w14:paraId="3B96453F" w14:textId="77777777" w:rsidR="00A610E1" w:rsidRPr="00CC3114" w:rsidRDefault="00A610E1" w:rsidP="00A610E1">
      <w:pPr>
        <w:pStyle w:val="Puce-Normal"/>
        <w:numPr>
          <w:ilvl w:val="0"/>
          <w:numId w:val="0"/>
        </w:numPr>
        <w:spacing w:before="0" w:after="0"/>
        <w:ind w:left="567"/>
        <w:rPr>
          <w:rFonts w:ascii="Times New Roman" w:hAnsi="Times New Roman"/>
          <w:sz w:val="24"/>
          <w:szCs w:val="24"/>
        </w:rPr>
      </w:pPr>
    </w:p>
    <w:p w14:paraId="0EEB44F3" w14:textId="77777777" w:rsidR="00A610E1" w:rsidRPr="00CC3114" w:rsidRDefault="00A610E1" w:rsidP="00A610E1">
      <w:pPr>
        <w:rPr>
          <w:rFonts w:ascii="Times New Roman" w:hAnsi="Times New Roman"/>
        </w:rPr>
      </w:pPr>
      <w:r w:rsidRPr="00CC3114">
        <w:rPr>
          <w:rFonts w:ascii="Times New Roman" w:hAnsi="Times New Roman"/>
        </w:rPr>
        <w:t>Chaque action corrective, préventive ou d’amélioration est formalisée, a minima, par :</w:t>
      </w:r>
    </w:p>
    <w:p w14:paraId="72C0E78E" w14:textId="77777777" w:rsidR="00A610E1" w:rsidRPr="00EF1205" w:rsidRDefault="00A610E1" w:rsidP="002C75FD">
      <w:pPr>
        <w:pStyle w:val="Normal1"/>
        <w:numPr>
          <w:ilvl w:val="0"/>
          <w:numId w:val="29"/>
        </w:numPr>
        <w:tabs>
          <w:tab w:val="left" w:pos="5529"/>
        </w:tabs>
        <w:ind w:left="426"/>
        <w:rPr>
          <w:rFonts w:ascii="Times New Roman" w:hAnsi="Times New Roman"/>
          <w:sz w:val="24"/>
          <w:lang w:val="fr-FR"/>
        </w:rPr>
      </w:pPr>
      <w:r w:rsidRPr="00EF1205">
        <w:rPr>
          <w:rFonts w:ascii="Times New Roman" w:hAnsi="Times New Roman"/>
          <w:sz w:val="24"/>
          <w:lang w:val="fr-FR"/>
        </w:rPr>
        <w:t>La date d’ouverture de l’action</w:t>
      </w:r>
    </w:p>
    <w:p w14:paraId="6D802526" w14:textId="3A689E5D" w:rsidR="00A610E1" w:rsidRPr="00EF1205" w:rsidRDefault="00A610E1" w:rsidP="002C75FD">
      <w:pPr>
        <w:pStyle w:val="Normal1"/>
        <w:numPr>
          <w:ilvl w:val="0"/>
          <w:numId w:val="29"/>
        </w:numPr>
        <w:tabs>
          <w:tab w:val="left" w:pos="5529"/>
        </w:tabs>
        <w:ind w:left="426"/>
        <w:rPr>
          <w:rFonts w:ascii="Times New Roman" w:hAnsi="Times New Roman"/>
          <w:sz w:val="24"/>
          <w:lang w:val="fr-FR"/>
        </w:rPr>
      </w:pPr>
      <w:r w:rsidRPr="00EF1205">
        <w:rPr>
          <w:rFonts w:ascii="Times New Roman" w:hAnsi="Times New Roman"/>
          <w:sz w:val="24"/>
          <w:lang w:val="fr-FR"/>
        </w:rPr>
        <w:t>La description détaillée de l’action, et la cause de celle-ci pour les actions corrective</w:t>
      </w:r>
      <w:r w:rsidR="004407A9">
        <w:rPr>
          <w:rFonts w:ascii="Times New Roman" w:hAnsi="Times New Roman"/>
          <w:sz w:val="24"/>
          <w:lang w:val="fr-FR"/>
        </w:rPr>
        <w:t>s</w:t>
      </w:r>
      <w:r w:rsidRPr="00EF1205">
        <w:rPr>
          <w:rFonts w:ascii="Times New Roman" w:hAnsi="Times New Roman"/>
          <w:sz w:val="24"/>
          <w:lang w:val="fr-FR"/>
        </w:rPr>
        <w:t xml:space="preserve"> et préventives</w:t>
      </w:r>
    </w:p>
    <w:p w14:paraId="681E18AA" w14:textId="77777777" w:rsidR="00A610E1" w:rsidRPr="00EF1205" w:rsidRDefault="00A610E1" w:rsidP="002C75FD">
      <w:pPr>
        <w:pStyle w:val="Normal1"/>
        <w:numPr>
          <w:ilvl w:val="0"/>
          <w:numId w:val="29"/>
        </w:numPr>
        <w:tabs>
          <w:tab w:val="left" w:pos="5529"/>
        </w:tabs>
        <w:ind w:left="426"/>
        <w:rPr>
          <w:rFonts w:ascii="Times New Roman" w:hAnsi="Times New Roman"/>
          <w:sz w:val="24"/>
          <w:lang w:val="fr-FR"/>
        </w:rPr>
      </w:pPr>
      <w:r w:rsidRPr="00EF1205">
        <w:rPr>
          <w:rFonts w:ascii="Times New Roman" w:hAnsi="Times New Roman"/>
          <w:sz w:val="24"/>
          <w:lang w:val="fr-FR"/>
        </w:rPr>
        <w:t>Le responsable en charge de l’action</w:t>
      </w:r>
    </w:p>
    <w:p w14:paraId="65A52751" w14:textId="77777777" w:rsidR="00A610E1" w:rsidRPr="00EF1205" w:rsidRDefault="00A610E1" w:rsidP="002C75FD">
      <w:pPr>
        <w:pStyle w:val="Normal1"/>
        <w:numPr>
          <w:ilvl w:val="0"/>
          <w:numId w:val="29"/>
        </w:numPr>
        <w:tabs>
          <w:tab w:val="left" w:pos="5529"/>
        </w:tabs>
        <w:ind w:left="426"/>
        <w:rPr>
          <w:rFonts w:ascii="Times New Roman" w:hAnsi="Times New Roman"/>
          <w:sz w:val="24"/>
          <w:lang w:val="fr-FR"/>
        </w:rPr>
      </w:pPr>
      <w:r w:rsidRPr="00EF1205">
        <w:rPr>
          <w:rFonts w:ascii="Times New Roman" w:hAnsi="Times New Roman"/>
          <w:sz w:val="24"/>
          <w:lang w:val="fr-FR"/>
        </w:rPr>
        <w:t>La date prévue de résolution</w:t>
      </w:r>
    </w:p>
    <w:p w14:paraId="0BE24E68" w14:textId="77777777" w:rsidR="00A610E1" w:rsidRPr="00EF1205" w:rsidRDefault="00A610E1" w:rsidP="002C75FD">
      <w:pPr>
        <w:pStyle w:val="Normal1"/>
        <w:numPr>
          <w:ilvl w:val="0"/>
          <w:numId w:val="29"/>
        </w:numPr>
        <w:tabs>
          <w:tab w:val="left" w:pos="5529"/>
        </w:tabs>
        <w:ind w:left="426"/>
        <w:rPr>
          <w:rFonts w:ascii="Times New Roman" w:hAnsi="Times New Roman"/>
          <w:sz w:val="24"/>
          <w:lang w:val="fr-FR"/>
        </w:rPr>
      </w:pPr>
      <w:r w:rsidRPr="00EF1205">
        <w:rPr>
          <w:rFonts w:ascii="Times New Roman" w:hAnsi="Times New Roman"/>
          <w:sz w:val="24"/>
          <w:lang w:val="fr-FR"/>
        </w:rPr>
        <w:t>la date effective de l'action,</w:t>
      </w:r>
    </w:p>
    <w:p w14:paraId="03E6A88D" w14:textId="77777777" w:rsidR="00A610E1" w:rsidRPr="00EF1205" w:rsidRDefault="00A610E1" w:rsidP="002C75FD">
      <w:pPr>
        <w:pStyle w:val="Normal1"/>
        <w:numPr>
          <w:ilvl w:val="0"/>
          <w:numId w:val="29"/>
        </w:numPr>
        <w:tabs>
          <w:tab w:val="left" w:pos="5529"/>
        </w:tabs>
        <w:ind w:left="426"/>
        <w:rPr>
          <w:rFonts w:ascii="Times New Roman" w:hAnsi="Times New Roman"/>
          <w:sz w:val="24"/>
          <w:lang w:val="fr-FR"/>
        </w:rPr>
      </w:pPr>
      <w:r w:rsidRPr="00EF1205">
        <w:rPr>
          <w:rFonts w:ascii="Times New Roman" w:hAnsi="Times New Roman"/>
          <w:sz w:val="24"/>
          <w:lang w:val="fr-FR"/>
        </w:rPr>
        <w:t>le statut de l’action,</w:t>
      </w:r>
    </w:p>
    <w:p w14:paraId="42DCE89D" w14:textId="77777777" w:rsidR="00A610E1" w:rsidRPr="00EF1205" w:rsidRDefault="00A610E1" w:rsidP="002C75FD">
      <w:pPr>
        <w:pStyle w:val="Normal1"/>
        <w:numPr>
          <w:ilvl w:val="0"/>
          <w:numId w:val="29"/>
        </w:numPr>
        <w:tabs>
          <w:tab w:val="left" w:pos="5529"/>
        </w:tabs>
        <w:ind w:left="426"/>
        <w:rPr>
          <w:rFonts w:ascii="Times New Roman" w:hAnsi="Times New Roman"/>
          <w:sz w:val="24"/>
          <w:lang w:val="fr-FR"/>
        </w:rPr>
      </w:pPr>
      <w:r w:rsidRPr="00EF1205">
        <w:rPr>
          <w:rFonts w:ascii="Times New Roman" w:hAnsi="Times New Roman"/>
          <w:sz w:val="24"/>
          <w:lang w:val="fr-FR"/>
        </w:rPr>
        <w:t>la référence de la note ou du compte rendu soldant l'action,</w:t>
      </w:r>
    </w:p>
    <w:p w14:paraId="2FD49C23" w14:textId="77777777" w:rsidR="00A610E1" w:rsidRPr="00EF1205" w:rsidRDefault="00A610E1" w:rsidP="002C75FD">
      <w:pPr>
        <w:pStyle w:val="Normal1"/>
        <w:numPr>
          <w:ilvl w:val="0"/>
          <w:numId w:val="29"/>
        </w:numPr>
        <w:tabs>
          <w:tab w:val="left" w:pos="5529"/>
        </w:tabs>
        <w:ind w:left="426"/>
        <w:rPr>
          <w:rFonts w:ascii="Times New Roman" w:hAnsi="Times New Roman"/>
          <w:sz w:val="24"/>
          <w:lang w:val="fr-FR"/>
        </w:rPr>
      </w:pPr>
      <w:r w:rsidRPr="00EF1205">
        <w:rPr>
          <w:rFonts w:ascii="Times New Roman" w:hAnsi="Times New Roman"/>
          <w:sz w:val="24"/>
          <w:lang w:val="fr-FR"/>
        </w:rPr>
        <w:t>l’instance périodique chargée de suivre son avancement.</w:t>
      </w:r>
    </w:p>
    <w:p w14:paraId="0A76C109" w14:textId="05B7A8E8" w:rsidR="00A610E1" w:rsidRDefault="00A610E1" w:rsidP="00A610E1">
      <w:pPr>
        <w:pStyle w:val="Puce-Normal"/>
        <w:numPr>
          <w:ilvl w:val="0"/>
          <w:numId w:val="0"/>
        </w:numPr>
        <w:rPr>
          <w:rFonts w:ascii="Times New Roman" w:hAnsi="Times New Roman"/>
          <w:sz w:val="24"/>
          <w:szCs w:val="24"/>
        </w:rPr>
      </w:pPr>
      <w:r w:rsidRPr="00CC3114">
        <w:rPr>
          <w:rFonts w:ascii="Times New Roman" w:hAnsi="Times New Roman"/>
          <w:sz w:val="24"/>
          <w:szCs w:val="24"/>
        </w:rPr>
        <w:t>Les actions sont centralisées</w:t>
      </w:r>
      <w:r>
        <w:rPr>
          <w:rFonts w:ascii="Times New Roman" w:hAnsi="Times New Roman"/>
          <w:sz w:val="24"/>
          <w:szCs w:val="24"/>
        </w:rPr>
        <w:t xml:space="preserve"> par le chef de projet </w:t>
      </w:r>
      <w:r w:rsidR="00BA379A">
        <w:rPr>
          <w:rFonts w:ascii="Times New Roman" w:hAnsi="Times New Roman"/>
          <w:sz w:val="24"/>
          <w:szCs w:val="24"/>
        </w:rPr>
        <w:t>SI de l’</w:t>
      </w:r>
      <w:r>
        <w:rPr>
          <w:rFonts w:ascii="Times New Roman" w:hAnsi="Times New Roman"/>
          <w:sz w:val="24"/>
          <w:szCs w:val="24"/>
        </w:rPr>
        <w:t>AFD.</w:t>
      </w:r>
    </w:p>
    <w:p w14:paraId="69364581" w14:textId="77777777" w:rsidR="00A610E1" w:rsidRPr="00696718" w:rsidRDefault="00A610E1" w:rsidP="00A610E1">
      <w:pPr>
        <w:pStyle w:val="Puce-Normal"/>
        <w:numPr>
          <w:ilvl w:val="0"/>
          <w:numId w:val="0"/>
        </w:numPr>
        <w:rPr>
          <w:rFonts w:ascii="Times New Roman" w:hAnsi="Times New Roman"/>
          <w:sz w:val="24"/>
          <w:szCs w:val="24"/>
        </w:rPr>
      </w:pPr>
    </w:p>
    <w:p w14:paraId="621548D8" w14:textId="77777777" w:rsidR="00A610E1" w:rsidRPr="00DA2BF7" w:rsidRDefault="00000000" w:rsidP="00A610E1">
      <w:pPr>
        <w:pStyle w:val="Titre3"/>
        <w:rPr>
          <w:sz w:val="24"/>
          <w:szCs w:val="24"/>
        </w:rPr>
      </w:pPr>
      <w:hyperlink r:id="rId19" w:anchor="_Toc467667221" w:history="1">
        <w:bookmarkStart w:id="133" w:name="_Toc176978509"/>
        <w:r w:rsidR="00A610E1" w:rsidRPr="00DA2BF7">
          <w:rPr>
            <w:sz w:val="24"/>
            <w:szCs w:val="24"/>
          </w:rPr>
          <w:t>Suivi des actions</w:t>
        </w:r>
        <w:bookmarkEnd w:id="133"/>
        <w:r w:rsidR="00A610E1" w:rsidRPr="00DA2BF7">
          <w:rPr>
            <w:webHidden/>
            <w:sz w:val="24"/>
            <w:szCs w:val="24"/>
          </w:rPr>
          <w:tab/>
        </w:r>
      </w:hyperlink>
    </w:p>
    <w:p w14:paraId="65985E48" w14:textId="606C43F4" w:rsidR="00A610E1" w:rsidRDefault="00A610E1" w:rsidP="00A610E1">
      <w:pPr>
        <w:rPr>
          <w:rFonts w:ascii="Times New Roman" w:hAnsi="Times New Roman"/>
        </w:rPr>
      </w:pPr>
      <w:r>
        <w:rPr>
          <w:rFonts w:ascii="Times New Roman" w:hAnsi="Times New Roman"/>
        </w:rPr>
        <w:t>Le chef de projet</w:t>
      </w:r>
      <w:r w:rsidR="00863885">
        <w:rPr>
          <w:rFonts w:ascii="Times New Roman" w:hAnsi="Times New Roman"/>
        </w:rPr>
        <w:t xml:space="preserve"> SI de</w:t>
      </w:r>
      <w:r w:rsidRPr="00CC3114">
        <w:rPr>
          <w:rFonts w:ascii="Times New Roman" w:hAnsi="Times New Roman"/>
        </w:rPr>
        <w:t xml:space="preserve"> </w:t>
      </w:r>
      <w:r w:rsidR="00863885">
        <w:rPr>
          <w:rFonts w:ascii="Times New Roman" w:hAnsi="Times New Roman"/>
        </w:rPr>
        <w:t>l’</w:t>
      </w:r>
      <w:r>
        <w:rPr>
          <w:rFonts w:ascii="Times New Roman" w:hAnsi="Times New Roman"/>
        </w:rPr>
        <w:t xml:space="preserve">AFD </w:t>
      </w:r>
      <w:r w:rsidRPr="00CC3114">
        <w:rPr>
          <w:rFonts w:ascii="Times New Roman" w:hAnsi="Times New Roman"/>
        </w:rPr>
        <w:t xml:space="preserve">est en charge du suivi des actions et de la relance si nécessaire des acteurs concernés. </w:t>
      </w:r>
    </w:p>
    <w:p w14:paraId="2165EBDD" w14:textId="77777777" w:rsidR="00A610E1" w:rsidRDefault="00A610E1" w:rsidP="00A610E1">
      <w:pPr>
        <w:rPr>
          <w:rFonts w:ascii="Times New Roman" w:hAnsi="Times New Roman"/>
        </w:rPr>
      </w:pPr>
      <w:r w:rsidRPr="00CC3114">
        <w:rPr>
          <w:rFonts w:ascii="Times New Roman" w:hAnsi="Times New Roman"/>
        </w:rPr>
        <w:t xml:space="preserve">Les instances </w:t>
      </w:r>
      <w:r>
        <w:rPr>
          <w:rFonts w:ascii="Times New Roman" w:hAnsi="Times New Roman"/>
        </w:rPr>
        <w:t>de pilotage du projet</w:t>
      </w:r>
      <w:r w:rsidRPr="00CC3114">
        <w:rPr>
          <w:rFonts w:ascii="Times New Roman" w:hAnsi="Times New Roman"/>
        </w:rPr>
        <w:t xml:space="preserve"> sont le lieu naturel de suivi des actions du fait de leur caractère périodique et gèrent en totale autonomie leurs actions</w:t>
      </w:r>
      <w:r>
        <w:rPr>
          <w:rFonts w:ascii="Times New Roman" w:hAnsi="Times New Roman"/>
        </w:rPr>
        <w:t>.</w:t>
      </w:r>
    </w:p>
    <w:p w14:paraId="5E1652DA" w14:textId="34BAEA73" w:rsidR="00A610E1" w:rsidRPr="00CC3114" w:rsidRDefault="00A610E1" w:rsidP="00A610E1">
      <w:pPr>
        <w:rPr>
          <w:rFonts w:ascii="Times New Roman" w:hAnsi="Times New Roman"/>
        </w:rPr>
      </w:pPr>
      <w:r>
        <w:rPr>
          <w:rFonts w:ascii="Times New Roman" w:hAnsi="Times New Roman"/>
        </w:rPr>
        <w:t>Le fichier de suivi des actions, sera revu toutes les semaines lors du Comité de Suivi, entre le</w:t>
      </w:r>
      <w:r w:rsidR="00F029A2">
        <w:rPr>
          <w:rFonts w:ascii="Times New Roman" w:hAnsi="Times New Roman"/>
        </w:rPr>
        <w:t xml:space="preserve"> </w:t>
      </w:r>
      <w:r>
        <w:rPr>
          <w:rFonts w:ascii="Times New Roman" w:hAnsi="Times New Roman"/>
        </w:rPr>
        <w:t>chef de projet</w:t>
      </w:r>
      <w:r w:rsidR="00863885">
        <w:rPr>
          <w:rFonts w:ascii="Times New Roman" w:hAnsi="Times New Roman"/>
        </w:rPr>
        <w:t xml:space="preserve"> </w:t>
      </w:r>
      <w:r w:rsidR="00F029A2">
        <w:rPr>
          <w:rFonts w:ascii="Times New Roman" w:hAnsi="Times New Roman"/>
        </w:rPr>
        <w:t xml:space="preserve">SI de l’AFD et celui du </w:t>
      </w:r>
      <w:r w:rsidR="00863885">
        <w:rPr>
          <w:rFonts w:ascii="Times New Roman" w:hAnsi="Times New Roman"/>
        </w:rPr>
        <w:t>prestataire)</w:t>
      </w:r>
      <w:r>
        <w:rPr>
          <w:rFonts w:ascii="Times New Roman" w:hAnsi="Times New Roman"/>
        </w:rPr>
        <w:t>.</w:t>
      </w:r>
    </w:p>
    <w:p w14:paraId="19755FAC" w14:textId="217345E2" w:rsidR="00A610E1" w:rsidRDefault="00A610E1">
      <w:pPr>
        <w:widowControl/>
        <w:suppressAutoHyphens w:val="0"/>
        <w:jc w:val="left"/>
        <w:rPr>
          <w:rFonts w:ascii="Times New Roman" w:hAnsi="Times New Roman"/>
          <w:bCs/>
          <w:iCs/>
          <w:kern w:val="0"/>
          <w:szCs w:val="28"/>
        </w:rPr>
      </w:pPr>
    </w:p>
    <w:p w14:paraId="5E4CA5DF" w14:textId="317B25C0" w:rsidR="00CC1758" w:rsidRDefault="00CC1758">
      <w:pPr>
        <w:widowControl/>
        <w:suppressAutoHyphens w:val="0"/>
        <w:jc w:val="left"/>
        <w:rPr>
          <w:rFonts w:ascii="Times New Roman" w:hAnsi="Times New Roman"/>
          <w:bCs/>
          <w:iCs/>
          <w:kern w:val="0"/>
          <w:szCs w:val="28"/>
        </w:rPr>
      </w:pPr>
    </w:p>
    <w:p w14:paraId="5C641203" w14:textId="0C2D0AA0" w:rsidR="00CC1758" w:rsidRDefault="00CC1758">
      <w:pPr>
        <w:widowControl/>
        <w:suppressAutoHyphens w:val="0"/>
        <w:jc w:val="left"/>
        <w:rPr>
          <w:rFonts w:ascii="Times New Roman" w:hAnsi="Times New Roman"/>
          <w:bCs/>
          <w:iCs/>
          <w:kern w:val="0"/>
          <w:szCs w:val="28"/>
        </w:rPr>
      </w:pPr>
    </w:p>
    <w:p w14:paraId="36FD5F09" w14:textId="38E1DB99" w:rsidR="00CC1758" w:rsidRDefault="00CC1758">
      <w:pPr>
        <w:widowControl/>
        <w:suppressAutoHyphens w:val="0"/>
        <w:jc w:val="left"/>
        <w:rPr>
          <w:rFonts w:ascii="Times New Roman" w:hAnsi="Times New Roman"/>
          <w:bCs/>
          <w:iCs/>
          <w:kern w:val="0"/>
          <w:szCs w:val="28"/>
        </w:rPr>
      </w:pPr>
    </w:p>
    <w:p w14:paraId="4BB245A3" w14:textId="77777777" w:rsidR="00CC1758" w:rsidRDefault="00CC1758">
      <w:pPr>
        <w:widowControl/>
        <w:suppressAutoHyphens w:val="0"/>
        <w:jc w:val="left"/>
        <w:rPr>
          <w:rFonts w:ascii="Times New Roman" w:hAnsi="Times New Roman"/>
          <w:bCs/>
          <w:iCs/>
          <w:kern w:val="0"/>
          <w:szCs w:val="28"/>
        </w:rPr>
      </w:pPr>
    </w:p>
    <w:bookmarkStart w:id="134" w:name="_Toc45299531"/>
    <w:bookmarkStart w:id="135" w:name="_Toc45299766"/>
    <w:bookmarkStart w:id="136" w:name="_Toc45299999"/>
    <w:bookmarkStart w:id="137" w:name="_La_gestion_des"/>
    <w:bookmarkStart w:id="138" w:name="_Toc45299532"/>
    <w:bookmarkStart w:id="139" w:name="_Toc45299767"/>
    <w:bookmarkStart w:id="140" w:name="_Toc45300000"/>
    <w:bookmarkStart w:id="141" w:name="_Toc45299533"/>
    <w:bookmarkStart w:id="142" w:name="_Toc45299768"/>
    <w:bookmarkStart w:id="143" w:name="_Toc45300001"/>
    <w:bookmarkEnd w:id="134"/>
    <w:bookmarkEnd w:id="135"/>
    <w:bookmarkEnd w:id="136"/>
    <w:bookmarkEnd w:id="137"/>
    <w:bookmarkEnd w:id="138"/>
    <w:bookmarkEnd w:id="139"/>
    <w:bookmarkEnd w:id="140"/>
    <w:bookmarkEnd w:id="141"/>
    <w:bookmarkEnd w:id="142"/>
    <w:bookmarkEnd w:id="143"/>
    <w:p w14:paraId="46E4013B" w14:textId="77777777" w:rsidR="00FA4470" w:rsidRPr="003521E9" w:rsidRDefault="009E0008" w:rsidP="00FA4470">
      <w:pPr>
        <w:pStyle w:val="Titre2"/>
        <w:rPr>
          <w:szCs w:val="24"/>
        </w:rPr>
      </w:pPr>
      <w:r w:rsidRPr="003521E9">
        <w:fldChar w:fldCharType="begin"/>
      </w:r>
      <w:r w:rsidRPr="003521E9">
        <w:instrText xml:space="preserve"> HYPERLINK "file:///P:\\DMI\\Trav%20PAQ\\AFD%20-%20Geofi%20-%20PAQ%20v1.42VB.docx" \l "_Toc467667219" </w:instrText>
      </w:r>
      <w:r w:rsidRPr="003521E9">
        <w:fldChar w:fldCharType="separate"/>
      </w:r>
      <w:bookmarkStart w:id="144" w:name="_Toc176978510"/>
      <w:r w:rsidR="00FA4470" w:rsidRPr="003521E9">
        <w:rPr>
          <w:szCs w:val="24"/>
        </w:rPr>
        <w:t>Validation</w:t>
      </w:r>
      <w:r w:rsidRPr="003521E9">
        <w:rPr>
          <w:szCs w:val="24"/>
        </w:rPr>
        <w:fldChar w:fldCharType="end"/>
      </w:r>
      <w:r w:rsidR="00FA4470" w:rsidRPr="003521E9">
        <w:rPr>
          <w:szCs w:val="24"/>
        </w:rPr>
        <w:t xml:space="preserve"> et acceptation par les utilisateurs</w:t>
      </w:r>
      <w:bookmarkEnd w:id="144"/>
    </w:p>
    <w:p w14:paraId="341013AB" w14:textId="77777777" w:rsidR="00992DEA" w:rsidRDefault="00A610E1" w:rsidP="00992DEA">
      <w:pPr>
        <w:pStyle w:val="Titre3"/>
      </w:pPr>
      <w:bookmarkStart w:id="145" w:name="_Toc45299535"/>
      <w:bookmarkStart w:id="146" w:name="_Toc45299770"/>
      <w:bookmarkStart w:id="147" w:name="_Toc45300003"/>
      <w:bookmarkStart w:id="148" w:name="_Toc176978511"/>
      <w:bookmarkEnd w:id="145"/>
      <w:bookmarkEnd w:id="146"/>
      <w:bookmarkEnd w:id="147"/>
      <w:r>
        <w:t>P</w:t>
      </w:r>
      <w:r w:rsidR="00992DEA">
        <w:t>hase de test et d’acceptation</w:t>
      </w:r>
      <w:bookmarkEnd w:id="148"/>
    </w:p>
    <w:p w14:paraId="67CF5BCA" w14:textId="77777777" w:rsidR="00992DEA" w:rsidRPr="0068643B" w:rsidRDefault="00992DEA" w:rsidP="0068643B">
      <w:pPr>
        <w:pStyle w:val="Normal1"/>
        <w:spacing w:after="240"/>
        <w:ind w:left="0" w:firstLine="0"/>
        <w:rPr>
          <w:rFonts w:ascii="Times New Roman" w:hAnsi="Times New Roman"/>
          <w:sz w:val="24"/>
          <w:lang w:val="fr-FR"/>
        </w:rPr>
      </w:pPr>
      <w:r w:rsidRPr="0068643B">
        <w:rPr>
          <w:rFonts w:ascii="Times New Roman" w:hAnsi="Times New Roman"/>
          <w:sz w:val="24"/>
          <w:lang w:val="fr-FR"/>
        </w:rPr>
        <w:t xml:space="preserve">Cette phase porte sur les fonctionnalités de l’application mises en place </w:t>
      </w:r>
      <w:r w:rsidR="004A3279">
        <w:rPr>
          <w:rFonts w:ascii="Times New Roman" w:hAnsi="Times New Roman"/>
          <w:sz w:val="24"/>
          <w:lang w:val="fr-FR"/>
        </w:rPr>
        <w:t>pendant le</w:t>
      </w:r>
      <w:r w:rsidRPr="0068643B">
        <w:rPr>
          <w:rFonts w:ascii="Times New Roman" w:hAnsi="Times New Roman"/>
          <w:sz w:val="24"/>
          <w:lang w:val="fr-FR"/>
        </w:rPr>
        <w:t xml:space="preserve"> projet.</w:t>
      </w:r>
    </w:p>
    <w:p w14:paraId="190137F7" w14:textId="77777777" w:rsidR="00992DEA" w:rsidRPr="0068643B" w:rsidRDefault="00992DEA" w:rsidP="0068643B">
      <w:pPr>
        <w:pStyle w:val="Normal1"/>
        <w:spacing w:after="240"/>
        <w:ind w:left="0" w:firstLine="0"/>
        <w:rPr>
          <w:rFonts w:ascii="Times New Roman" w:hAnsi="Times New Roman"/>
          <w:sz w:val="24"/>
          <w:lang w:val="fr-FR"/>
        </w:rPr>
      </w:pPr>
      <w:r w:rsidRPr="0068643B">
        <w:rPr>
          <w:rFonts w:ascii="Times New Roman" w:hAnsi="Times New Roman"/>
          <w:sz w:val="24"/>
          <w:lang w:val="fr-FR"/>
        </w:rPr>
        <w:t>La livraison finale du projet ainsi que l’acceptation de la Solution seront matérialisées par les tests de validation des utilisateurs</w:t>
      </w:r>
      <w:r w:rsidR="001F6AC8">
        <w:rPr>
          <w:rFonts w:ascii="Times New Roman" w:hAnsi="Times New Roman"/>
          <w:sz w:val="24"/>
          <w:lang w:val="fr-FR"/>
        </w:rPr>
        <w:t xml:space="preserve"> et un PV de recette</w:t>
      </w:r>
      <w:r w:rsidRPr="0068643B">
        <w:rPr>
          <w:rFonts w:ascii="Times New Roman" w:hAnsi="Times New Roman"/>
          <w:sz w:val="24"/>
          <w:lang w:val="fr-FR"/>
        </w:rPr>
        <w:t xml:space="preserve">. </w:t>
      </w:r>
    </w:p>
    <w:p w14:paraId="5ECCC191" w14:textId="5F2C9A8A" w:rsidR="00992DEA" w:rsidRPr="0068643B" w:rsidRDefault="00992DEA" w:rsidP="0068643B">
      <w:pPr>
        <w:pStyle w:val="Normal1"/>
        <w:spacing w:after="240"/>
        <w:ind w:left="0" w:firstLine="0"/>
        <w:rPr>
          <w:rFonts w:ascii="Times New Roman" w:hAnsi="Times New Roman"/>
          <w:sz w:val="24"/>
          <w:lang w:val="fr-FR"/>
        </w:rPr>
      </w:pPr>
      <w:r w:rsidRPr="0068643B">
        <w:rPr>
          <w:rFonts w:ascii="Times New Roman" w:hAnsi="Times New Roman"/>
          <w:sz w:val="24"/>
          <w:lang w:val="fr-FR"/>
        </w:rPr>
        <w:t xml:space="preserve">L’élaboration des cahiers de test est à la charge du groupe AFD / </w:t>
      </w:r>
      <w:r w:rsidR="009D1791">
        <w:rPr>
          <w:rFonts w:ascii="Times New Roman" w:hAnsi="Times New Roman"/>
          <w:sz w:val="24"/>
          <w:lang w:val="fr-FR"/>
        </w:rPr>
        <w:t>PROPARCO</w:t>
      </w:r>
      <w:r w:rsidRPr="0068643B">
        <w:rPr>
          <w:rFonts w:ascii="Times New Roman" w:hAnsi="Times New Roman"/>
          <w:sz w:val="24"/>
          <w:lang w:val="fr-FR"/>
        </w:rPr>
        <w:t xml:space="preserve">. </w:t>
      </w:r>
      <w:r w:rsidR="009D1791">
        <w:rPr>
          <w:rFonts w:ascii="Times New Roman" w:hAnsi="Times New Roman"/>
          <w:sz w:val="24"/>
          <w:lang w:val="fr-FR"/>
        </w:rPr>
        <w:t xml:space="preserve">La recette Métier a </w:t>
      </w:r>
      <w:r w:rsidR="001F6AC8">
        <w:rPr>
          <w:rFonts w:ascii="Times New Roman" w:hAnsi="Times New Roman"/>
          <w:sz w:val="24"/>
          <w:lang w:val="fr-FR"/>
        </w:rPr>
        <w:t xml:space="preserve">vocation de </w:t>
      </w:r>
      <w:r w:rsidR="00842DAD">
        <w:rPr>
          <w:rFonts w:ascii="Times New Roman" w:hAnsi="Times New Roman"/>
          <w:sz w:val="24"/>
          <w:lang w:val="fr-FR"/>
        </w:rPr>
        <w:t>vérifier</w:t>
      </w:r>
      <w:r w:rsidR="005C7B08">
        <w:rPr>
          <w:rFonts w:ascii="Times New Roman" w:hAnsi="Times New Roman"/>
          <w:sz w:val="24"/>
          <w:lang w:val="fr-FR"/>
        </w:rPr>
        <w:t xml:space="preserve"> le paramétrage </w:t>
      </w:r>
      <w:r w:rsidR="001F6AC8">
        <w:rPr>
          <w:rFonts w:ascii="Times New Roman" w:hAnsi="Times New Roman"/>
          <w:sz w:val="24"/>
          <w:lang w:val="fr-FR"/>
        </w:rPr>
        <w:t xml:space="preserve">de </w:t>
      </w:r>
      <w:r w:rsidR="005C7B08">
        <w:rPr>
          <w:rFonts w:ascii="Times New Roman" w:hAnsi="Times New Roman"/>
          <w:sz w:val="24"/>
          <w:lang w:val="fr-FR"/>
        </w:rPr>
        <w:t xml:space="preserve">la Solution </w:t>
      </w:r>
      <w:r w:rsidR="001F6AC8">
        <w:rPr>
          <w:rFonts w:ascii="Times New Roman" w:hAnsi="Times New Roman"/>
          <w:sz w:val="24"/>
          <w:lang w:val="fr-FR"/>
        </w:rPr>
        <w:t>dans le contexte AFD/</w:t>
      </w:r>
      <w:r w:rsidR="004D702E">
        <w:rPr>
          <w:rFonts w:ascii="Times New Roman" w:hAnsi="Times New Roman"/>
          <w:sz w:val="24"/>
          <w:lang w:val="fr-FR"/>
        </w:rPr>
        <w:t>PROPARCO</w:t>
      </w:r>
      <w:r w:rsidR="00DB219B">
        <w:rPr>
          <w:rFonts w:ascii="Times New Roman" w:hAnsi="Times New Roman"/>
          <w:sz w:val="24"/>
          <w:lang w:val="fr-FR"/>
        </w:rPr>
        <w:t>.</w:t>
      </w:r>
    </w:p>
    <w:p w14:paraId="702AB269" w14:textId="77777777" w:rsidR="00992DEA" w:rsidRPr="0068643B" w:rsidRDefault="00992DEA" w:rsidP="0068643B">
      <w:pPr>
        <w:pStyle w:val="Normal1"/>
        <w:spacing w:after="240"/>
        <w:ind w:left="0" w:firstLine="0"/>
        <w:rPr>
          <w:rFonts w:ascii="Times New Roman" w:hAnsi="Times New Roman"/>
          <w:sz w:val="24"/>
          <w:lang w:val="fr-FR"/>
        </w:rPr>
      </w:pPr>
      <w:r w:rsidRPr="0068643B">
        <w:rPr>
          <w:rFonts w:ascii="Times New Roman" w:hAnsi="Times New Roman"/>
          <w:sz w:val="24"/>
          <w:lang w:val="fr-FR"/>
        </w:rPr>
        <w:t xml:space="preserve">La phase de test sera </w:t>
      </w:r>
      <w:r w:rsidR="001F6AC8">
        <w:rPr>
          <w:rFonts w:ascii="Times New Roman" w:hAnsi="Times New Roman"/>
          <w:sz w:val="24"/>
          <w:lang w:val="fr-FR"/>
        </w:rPr>
        <w:t xml:space="preserve">finalisée par </w:t>
      </w:r>
      <w:r w:rsidRPr="0068643B">
        <w:rPr>
          <w:rFonts w:ascii="Times New Roman" w:hAnsi="Times New Roman"/>
          <w:sz w:val="24"/>
          <w:lang w:val="fr-FR"/>
        </w:rPr>
        <w:t xml:space="preserve">un Procès-Verbal de recette dûment signé. </w:t>
      </w:r>
    </w:p>
    <w:p w14:paraId="310B6513" w14:textId="77777777" w:rsidR="00992DEA" w:rsidRDefault="00992DEA" w:rsidP="0068643B">
      <w:pPr>
        <w:pStyle w:val="Normal1"/>
        <w:spacing w:after="240"/>
        <w:ind w:left="0" w:firstLine="0"/>
        <w:rPr>
          <w:rFonts w:ascii="Times New Roman" w:hAnsi="Times New Roman"/>
          <w:sz w:val="24"/>
          <w:lang w:val="fr-FR"/>
        </w:rPr>
      </w:pPr>
      <w:r w:rsidRPr="0068643B">
        <w:rPr>
          <w:rFonts w:ascii="Times New Roman" w:hAnsi="Times New Roman"/>
          <w:sz w:val="24"/>
          <w:lang w:val="fr-FR"/>
        </w:rPr>
        <w:t xml:space="preserve">Le Procès-Verbal de recette signé pourra contenir des réserves pour lesquelles </w:t>
      </w:r>
      <w:r w:rsidR="009D1791">
        <w:rPr>
          <w:rFonts w:ascii="Times New Roman" w:hAnsi="Times New Roman"/>
          <w:sz w:val="24"/>
          <w:lang w:val="fr-FR"/>
        </w:rPr>
        <w:t xml:space="preserve">le Prestataire </w:t>
      </w:r>
      <w:r w:rsidRPr="0068643B">
        <w:rPr>
          <w:rFonts w:ascii="Times New Roman" w:hAnsi="Times New Roman"/>
          <w:sz w:val="24"/>
          <w:lang w:val="fr-FR"/>
        </w:rPr>
        <w:t>s’engagera sur un délai de résolution.</w:t>
      </w:r>
    </w:p>
    <w:p w14:paraId="0917555B" w14:textId="77777777" w:rsidR="00B46F3A" w:rsidRDefault="009D1791" w:rsidP="00762976">
      <w:pPr>
        <w:pStyle w:val="Titre3"/>
      </w:pPr>
      <w:bookmarkStart w:id="149" w:name="_Toc176978512"/>
      <w:r>
        <w:t>Recette Métier – Tests de bout en bout</w:t>
      </w:r>
      <w:bookmarkEnd w:id="149"/>
      <w:r>
        <w:t xml:space="preserve"> </w:t>
      </w:r>
    </w:p>
    <w:p w14:paraId="265AFF7E" w14:textId="7C6E1BE3" w:rsidR="00FA4470" w:rsidRPr="000B3CAF" w:rsidRDefault="00FA4470" w:rsidP="000B3CAF">
      <w:pPr>
        <w:keepLines/>
        <w:rPr>
          <w:rFonts w:ascii="Times New Roman" w:eastAsia="Times New Roman" w:hAnsi="Times New Roman"/>
          <w:kern w:val="0"/>
          <w:lang w:eastAsia="en-US"/>
        </w:rPr>
      </w:pPr>
      <w:r w:rsidRPr="000B3CAF">
        <w:rPr>
          <w:rFonts w:ascii="Times New Roman" w:eastAsia="Times New Roman" w:hAnsi="Times New Roman"/>
          <w:kern w:val="0"/>
          <w:lang w:eastAsia="en-US"/>
        </w:rPr>
        <w:t>L’objectif de</w:t>
      </w:r>
      <w:r w:rsidR="00AC3AD0">
        <w:rPr>
          <w:rFonts w:ascii="Times New Roman" w:eastAsia="Times New Roman" w:hAnsi="Times New Roman"/>
          <w:kern w:val="0"/>
          <w:lang w:eastAsia="en-US"/>
        </w:rPr>
        <w:t xml:space="preserve"> la recette Métier </w:t>
      </w:r>
      <w:r w:rsidRPr="000B3CAF">
        <w:rPr>
          <w:rFonts w:ascii="Times New Roman" w:eastAsia="Times New Roman" w:hAnsi="Times New Roman"/>
          <w:kern w:val="0"/>
          <w:lang w:eastAsia="en-US"/>
        </w:rPr>
        <w:t xml:space="preserve">est de s’assurer avec les utilisateurs finaux que la configuration de l’application </w:t>
      </w:r>
      <w:r w:rsidR="00CC5F94">
        <w:rPr>
          <w:rFonts w:ascii="Times New Roman" w:eastAsia="Times New Roman" w:hAnsi="Times New Roman"/>
          <w:kern w:val="0"/>
          <w:lang w:eastAsia="en-US"/>
        </w:rPr>
        <w:t>SI ALM</w:t>
      </w:r>
      <w:r w:rsidR="00B013AE">
        <w:rPr>
          <w:rFonts w:ascii="Times New Roman" w:eastAsia="Times New Roman" w:hAnsi="Times New Roman"/>
          <w:kern w:val="0"/>
          <w:lang w:eastAsia="en-US"/>
        </w:rPr>
        <w:t xml:space="preserve"> est </w:t>
      </w:r>
      <w:r w:rsidRPr="000B3CAF">
        <w:rPr>
          <w:rFonts w:ascii="Times New Roman" w:eastAsia="Times New Roman" w:hAnsi="Times New Roman"/>
          <w:kern w:val="0"/>
          <w:lang w:eastAsia="en-US"/>
        </w:rPr>
        <w:t xml:space="preserve">conforme aux besoins exprimés </w:t>
      </w:r>
      <w:r w:rsidR="003521E9">
        <w:rPr>
          <w:rFonts w:ascii="Times New Roman" w:eastAsia="Times New Roman" w:hAnsi="Times New Roman"/>
          <w:kern w:val="0"/>
          <w:lang w:eastAsia="en-US"/>
        </w:rPr>
        <w:t>dans le cahier des charges et transcrits lors de la phase de conception, dans les SFD</w:t>
      </w:r>
      <w:r w:rsidR="00377648">
        <w:rPr>
          <w:rFonts w:ascii="Times New Roman" w:eastAsia="Times New Roman" w:hAnsi="Times New Roman"/>
          <w:kern w:val="0"/>
          <w:lang w:eastAsia="en-US"/>
        </w:rPr>
        <w:t xml:space="preserve"> ou équivalent en mode agile / agile hybride</w:t>
      </w:r>
      <w:r w:rsidRPr="000B3CAF">
        <w:rPr>
          <w:rFonts w:ascii="Times New Roman" w:eastAsia="Times New Roman" w:hAnsi="Times New Roman"/>
          <w:kern w:val="0"/>
          <w:lang w:eastAsia="en-US"/>
        </w:rPr>
        <w:t xml:space="preserve">. </w:t>
      </w:r>
    </w:p>
    <w:p w14:paraId="0C084EBB" w14:textId="77777777" w:rsidR="00FA4470" w:rsidRPr="000B3CAF" w:rsidRDefault="00FA4470" w:rsidP="000B3CAF">
      <w:pPr>
        <w:keepLines/>
        <w:rPr>
          <w:rFonts w:ascii="Times New Roman" w:eastAsia="Times New Roman" w:hAnsi="Times New Roman"/>
          <w:kern w:val="0"/>
          <w:lang w:eastAsia="en-US"/>
        </w:rPr>
      </w:pPr>
    </w:p>
    <w:p w14:paraId="35C11A20" w14:textId="77777777" w:rsidR="00FA4470" w:rsidRPr="000B3CAF" w:rsidRDefault="00FA4470" w:rsidP="000B3CAF">
      <w:pPr>
        <w:keepLines/>
        <w:rPr>
          <w:rFonts w:ascii="Times New Roman" w:eastAsia="Times New Roman" w:hAnsi="Times New Roman"/>
          <w:kern w:val="0"/>
          <w:lang w:eastAsia="en-US"/>
        </w:rPr>
      </w:pPr>
      <w:r w:rsidRPr="000B3CAF">
        <w:rPr>
          <w:rFonts w:ascii="Times New Roman" w:eastAsia="Times New Roman" w:hAnsi="Times New Roman"/>
          <w:kern w:val="0"/>
          <w:lang w:eastAsia="en-US"/>
        </w:rPr>
        <w:t xml:space="preserve">Avant de démarrer </w:t>
      </w:r>
      <w:r w:rsidR="00AC3AD0">
        <w:rPr>
          <w:rFonts w:ascii="Times New Roman" w:eastAsia="Times New Roman" w:hAnsi="Times New Roman"/>
          <w:kern w:val="0"/>
          <w:lang w:eastAsia="en-US"/>
        </w:rPr>
        <w:t>les tests de bout en bout</w:t>
      </w:r>
      <w:r w:rsidRPr="000B3CAF">
        <w:rPr>
          <w:rFonts w:ascii="Times New Roman" w:eastAsia="Times New Roman" w:hAnsi="Times New Roman"/>
          <w:kern w:val="0"/>
          <w:lang w:eastAsia="en-US"/>
        </w:rPr>
        <w:t>, les conditions suivantes doivent être remplies:</w:t>
      </w:r>
    </w:p>
    <w:p w14:paraId="4C140E53" w14:textId="02BCEF47" w:rsidR="00FA4470" w:rsidRPr="00F978FE" w:rsidRDefault="00FA4470" w:rsidP="002C75FD">
      <w:pPr>
        <w:pStyle w:val="Normal1"/>
        <w:numPr>
          <w:ilvl w:val="0"/>
          <w:numId w:val="29"/>
        </w:numPr>
        <w:ind w:left="426"/>
        <w:rPr>
          <w:rFonts w:ascii="Times New Roman" w:hAnsi="Times New Roman"/>
          <w:sz w:val="24"/>
          <w:lang w:val="fr-FR"/>
        </w:rPr>
      </w:pPr>
      <w:r w:rsidRPr="00F978FE">
        <w:rPr>
          <w:rFonts w:ascii="Times New Roman" w:hAnsi="Times New Roman"/>
          <w:sz w:val="24"/>
          <w:lang w:val="fr-FR"/>
        </w:rPr>
        <w:t xml:space="preserve">L’application est </w:t>
      </w:r>
      <w:r w:rsidR="00377648">
        <w:rPr>
          <w:rFonts w:ascii="Times New Roman" w:hAnsi="Times New Roman"/>
          <w:sz w:val="24"/>
          <w:lang w:val="fr-FR"/>
        </w:rPr>
        <w:t>disponible</w:t>
      </w:r>
      <w:r w:rsidRPr="00F978FE">
        <w:rPr>
          <w:rFonts w:ascii="Times New Roman" w:hAnsi="Times New Roman"/>
          <w:sz w:val="24"/>
          <w:lang w:val="fr-FR"/>
        </w:rPr>
        <w:t xml:space="preserve"> sur un</w:t>
      </w:r>
      <w:r w:rsidR="00377648">
        <w:rPr>
          <w:rFonts w:ascii="Times New Roman" w:hAnsi="Times New Roman"/>
          <w:sz w:val="24"/>
          <w:lang w:val="fr-FR"/>
        </w:rPr>
        <w:t>e</w:t>
      </w:r>
      <w:r w:rsidRPr="00F978FE">
        <w:rPr>
          <w:rFonts w:ascii="Times New Roman" w:hAnsi="Times New Roman"/>
          <w:sz w:val="24"/>
          <w:lang w:val="fr-FR"/>
        </w:rPr>
        <w:t xml:space="preserve"> </w:t>
      </w:r>
      <w:r w:rsidR="00377648">
        <w:rPr>
          <w:rFonts w:ascii="Times New Roman" w:hAnsi="Times New Roman"/>
          <w:sz w:val="24"/>
          <w:lang w:val="fr-FR"/>
        </w:rPr>
        <w:t>instance</w:t>
      </w:r>
      <w:r w:rsidRPr="00F978FE">
        <w:rPr>
          <w:rFonts w:ascii="Times New Roman" w:hAnsi="Times New Roman"/>
          <w:sz w:val="24"/>
          <w:lang w:val="fr-FR"/>
        </w:rPr>
        <w:t xml:space="preserve"> de recette utilisée pour </w:t>
      </w:r>
      <w:r w:rsidR="00AC3AD0">
        <w:rPr>
          <w:rFonts w:ascii="Times New Roman" w:hAnsi="Times New Roman"/>
          <w:sz w:val="24"/>
          <w:lang w:val="fr-FR"/>
        </w:rPr>
        <w:t>ces test</w:t>
      </w:r>
      <w:r w:rsidR="003521E9">
        <w:rPr>
          <w:rFonts w:ascii="Times New Roman" w:hAnsi="Times New Roman"/>
          <w:sz w:val="24"/>
          <w:lang w:val="fr-FR"/>
        </w:rPr>
        <w:t>s</w:t>
      </w:r>
      <w:r w:rsidRPr="00F978FE">
        <w:rPr>
          <w:rFonts w:ascii="Times New Roman" w:hAnsi="Times New Roman"/>
          <w:sz w:val="24"/>
          <w:lang w:val="fr-FR"/>
        </w:rPr>
        <w:t>.</w:t>
      </w:r>
    </w:p>
    <w:p w14:paraId="387651AE" w14:textId="0C7D8FDB" w:rsidR="00F174B6" w:rsidRDefault="004E2978" w:rsidP="002C75FD">
      <w:pPr>
        <w:pStyle w:val="Normal1"/>
        <w:numPr>
          <w:ilvl w:val="0"/>
          <w:numId w:val="29"/>
        </w:numPr>
        <w:ind w:left="426"/>
        <w:rPr>
          <w:rFonts w:ascii="Times New Roman" w:hAnsi="Times New Roman"/>
          <w:sz w:val="24"/>
          <w:lang w:val="fr-FR"/>
        </w:rPr>
      </w:pPr>
      <w:r w:rsidRPr="00F978FE">
        <w:rPr>
          <w:rFonts w:ascii="Times New Roman" w:hAnsi="Times New Roman"/>
          <w:sz w:val="24"/>
          <w:lang w:val="fr-FR"/>
        </w:rPr>
        <w:t>L’</w:t>
      </w:r>
      <w:r w:rsidR="005C7B08" w:rsidRPr="00F978FE">
        <w:rPr>
          <w:rFonts w:ascii="Times New Roman" w:hAnsi="Times New Roman"/>
          <w:sz w:val="24"/>
          <w:lang w:val="fr-FR"/>
        </w:rPr>
        <w:t>équipe projet (dont les utilisateurs</w:t>
      </w:r>
      <w:r w:rsidRPr="00F978FE">
        <w:rPr>
          <w:rFonts w:ascii="Times New Roman" w:hAnsi="Times New Roman"/>
          <w:sz w:val="24"/>
          <w:lang w:val="fr-FR"/>
        </w:rPr>
        <w:t xml:space="preserve"> Clés) </w:t>
      </w:r>
      <w:r w:rsidR="00FA4470" w:rsidRPr="00F978FE">
        <w:rPr>
          <w:rFonts w:ascii="Times New Roman" w:hAnsi="Times New Roman"/>
          <w:sz w:val="24"/>
          <w:lang w:val="fr-FR"/>
        </w:rPr>
        <w:t xml:space="preserve">qui </w:t>
      </w:r>
      <w:r w:rsidR="005C7B08" w:rsidRPr="00F978FE">
        <w:rPr>
          <w:rFonts w:ascii="Times New Roman" w:hAnsi="Times New Roman"/>
          <w:sz w:val="24"/>
          <w:lang w:val="fr-FR"/>
        </w:rPr>
        <w:t xml:space="preserve">va </w:t>
      </w:r>
      <w:r w:rsidR="00FA4470" w:rsidRPr="00F978FE">
        <w:rPr>
          <w:rFonts w:ascii="Times New Roman" w:hAnsi="Times New Roman"/>
          <w:sz w:val="24"/>
          <w:lang w:val="fr-FR"/>
        </w:rPr>
        <w:t xml:space="preserve">exécuter les </w:t>
      </w:r>
      <w:r w:rsidR="00AC3AD0">
        <w:rPr>
          <w:rFonts w:ascii="Times New Roman" w:hAnsi="Times New Roman"/>
          <w:sz w:val="24"/>
          <w:lang w:val="fr-FR"/>
        </w:rPr>
        <w:t xml:space="preserve">tests de bout en bout </w:t>
      </w:r>
      <w:r w:rsidR="005C7B08" w:rsidRPr="00F978FE">
        <w:rPr>
          <w:rFonts w:ascii="Times New Roman" w:hAnsi="Times New Roman"/>
          <w:sz w:val="24"/>
          <w:lang w:val="fr-FR"/>
        </w:rPr>
        <w:t xml:space="preserve">doit </w:t>
      </w:r>
      <w:r w:rsidR="00FA4470" w:rsidRPr="00F978FE">
        <w:rPr>
          <w:rFonts w:ascii="Times New Roman" w:hAnsi="Times New Roman"/>
          <w:sz w:val="24"/>
          <w:lang w:val="fr-FR"/>
        </w:rPr>
        <w:t>avoir été suffisamment formé</w:t>
      </w:r>
      <w:r w:rsidR="005C7B08" w:rsidRPr="00F978FE">
        <w:rPr>
          <w:rFonts w:ascii="Times New Roman" w:hAnsi="Times New Roman"/>
          <w:sz w:val="24"/>
          <w:lang w:val="fr-FR"/>
        </w:rPr>
        <w:t>e</w:t>
      </w:r>
      <w:r w:rsidRPr="00F978FE">
        <w:rPr>
          <w:rFonts w:ascii="Times New Roman" w:hAnsi="Times New Roman"/>
          <w:sz w:val="24"/>
          <w:lang w:val="fr-FR"/>
        </w:rPr>
        <w:t xml:space="preserve"> sur l’Application</w:t>
      </w:r>
      <w:r w:rsidR="006A2342">
        <w:rPr>
          <w:rFonts w:ascii="Times New Roman" w:hAnsi="Times New Roman"/>
          <w:sz w:val="24"/>
          <w:lang w:val="fr-FR"/>
        </w:rPr>
        <w:t xml:space="preserve"> </w:t>
      </w:r>
      <w:r w:rsidR="00CC5F94">
        <w:rPr>
          <w:rFonts w:ascii="Times New Roman" w:hAnsi="Times New Roman"/>
          <w:sz w:val="24"/>
          <w:lang w:val="fr-FR"/>
        </w:rPr>
        <w:t>SI ALM</w:t>
      </w:r>
      <w:r w:rsidR="00AD773B" w:rsidRPr="00F978FE">
        <w:rPr>
          <w:rFonts w:ascii="Times New Roman" w:hAnsi="Times New Roman"/>
          <w:sz w:val="24"/>
          <w:lang w:val="fr-FR"/>
        </w:rPr>
        <w:t xml:space="preserve"> </w:t>
      </w:r>
      <w:r w:rsidRPr="00F978FE">
        <w:rPr>
          <w:rFonts w:ascii="Times New Roman" w:hAnsi="Times New Roman"/>
          <w:sz w:val="24"/>
          <w:lang w:val="fr-FR"/>
        </w:rPr>
        <w:t>par le Prestataire.</w:t>
      </w:r>
    </w:p>
    <w:p w14:paraId="5D9D702F" w14:textId="77777777" w:rsidR="00FA4470" w:rsidRDefault="00FA4470" w:rsidP="00762976">
      <w:pPr>
        <w:pStyle w:val="Titre3"/>
      </w:pPr>
      <w:bookmarkStart w:id="150" w:name="_Toc45299541"/>
      <w:bookmarkStart w:id="151" w:name="_Toc45299776"/>
      <w:bookmarkStart w:id="152" w:name="_Toc45300009"/>
      <w:bookmarkStart w:id="153" w:name="_Toc176978513"/>
      <w:bookmarkEnd w:id="150"/>
      <w:bookmarkEnd w:id="151"/>
      <w:bookmarkEnd w:id="152"/>
      <w:r>
        <w:t>Gestion des erreurs</w:t>
      </w:r>
      <w:bookmarkEnd w:id="153"/>
    </w:p>
    <w:p w14:paraId="36572F96" w14:textId="62234B8B" w:rsidR="00453EDB" w:rsidRPr="00AD773B" w:rsidRDefault="00453EDB" w:rsidP="008D7428">
      <w:pPr>
        <w:keepLines/>
        <w:rPr>
          <w:rFonts w:ascii="Times New Roman" w:eastAsia="Times New Roman" w:hAnsi="Times New Roman"/>
          <w:kern w:val="0"/>
          <w:lang w:eastAsia="en-US"/>
        </w:rPr>
      </w:pPr>
      <w:r w:rsidRPr="009159B6">
        <w:rPr>
          <w:rFonts w:ascii="Times New Roman" w:eastAsia="Times New Roman" w:hAnsi="Times New Roman"/>
          <w:kern w:val="0"/>
          <w:lang w:eastAsia="en-US"/>
        </w:rPr>
        <w:t>Les différents</w:t>
      </w:r>
      <w:r w:rsidR="005414E1" w:rsidRPr="009159B6">
        <w:rPr>
          <w:rFonts w:ascii="Times New Roman" w:eastAsia="Times New Roman" w:hAnsi="Times New Roman"/>
          <w:kern w:val="0"/>
          <w:lang w:eastAsia="en-US"/>
        </w:rPr>
        <w:t xml:space="preserve"> types d’</w:t>
      </w:r>
      <w:r w:rsidRPr="009159B6">
        <w:rPr>
          <w:rFonts w:ascii="Times New Roman" w:eastAsia="Times New Roman" w:hAnsi="Times New Roman"/>
          <w:kern w:val="0"/>
          <w:lang w:eastAsia="en-US"/>
        </w:rPr>
        <w:t xml:space="preserve">anomalies sont définies </w:t>
      </w:r>
      <w:r w:rsidR="00D8661D">
        <w:rPr>
          <w:rFonts w:ascii="Times New Roman" w:eastAsia="Times New Roman" w:hAnsi="Times New Roman"/>
          <w:b/>
          <w:i/>
          <w:kern w:val="0"/>
          <w:lang w:eastAsia="en-US"/>
        </w:rPr>
        <w:t>au chapitre 1.3 « Définitions » du CCAP.</w:t>
      </w:r>
    </w:p>
    <w:p w14:paraId="2F936AEE" w14:textId="77777777" w:rsidR="00FA4470" w:rsidRPr="003F0318" w:rsidRDefault="00FA4470" w:rsidP="00762976">
      <w:pPr>
        <w:pStyle w:val="Titre3"/>
      </w:pPr>
      <w:bookmarkStart w:id="154" w:name="_Toc45299543"/>
      <w:bookmarkStart w:id="155" w:name="_Toc45299778"/>
      <w:bookmarkStart w:id="156" w:name="_Toc45300011"/>
      <w:bookmarkStart w:id="157" w:name="_Toc176978514"/>
      <w:bookmarkEnd w:id="154"/>
      <w:bookmarkEnd w:id="155"/>
      <w:bookmarkEnd w:id="156"/>
      <w:r>
        <w:t>Procédure d’acceptation</w:t>
      </w:r>
      <w:bookmarkEnd w:id="157"/>
    </w:p>
    <w:p w14:paraId="745674E5" w14:textId="6E164798" w:rsidR="00A86DFF" w:rsidRPr="000B3CAF" w:rsidRDefault="005414E1" w:rsidP="000B3CAF">
      <w:pPr>
        <w:pStyle w:val="Normal1"/>
        <w:ind w:left="0" w:firstLine="0"/>
        <w:rPr>
          <w:rFonts w:ascii="Times New Roman" w:hAnsi="Times New Roman"/>
          <w:sz w:val="24"/>
          <w:lang w:val="fr-FR"/>
        </w:rPr>
      </w:pPr>
      <w:r>
        <w:rPr>
          <w:rFonts w:ascii="Times New Roman" w:hAnsi="Times New Roman"/>
          <w:sz w:val="24"/>
          <w:lang w:val="fr-FR"/>
        </w:rPr>
        <w:t>L’AFD et le Prestataire</w:t>
      </w:r>
      <w:r w:rsidR="00A86DFF" w:rsidRPr="000B3CAF">
        <w:rPr>
          <w:rFonts w:ascii="Times New Roman" w:hAnsi="Times New Roman"/>
          <w:sz w:val="24"/>
          <w:lang w:val="fr-FR"/>
        </w:rPr>
        <w:t xml:space="preserve"> devront établir conjointement, au début du </w:t>
      </w:r>
      <w:r w:rsidR="003521E9" w:rsidRPr="000B3CAF">
        <w:rPr>
          <w:rFonts w:ascii="Times New Roman" w:hAnsi="Times New Roman"/>
          <w:sz w:val="24"/>
          <w:lang w:val="fr-FR"/>
        </w:rPr>
        <w:t>projet, un</w:t>
      </w:r>
      <w:r w:rsidR="00A86DFF" w:rsidRPr="000B3CAF">
        <w:rPr>
          <w:rFonts w:ascii="Times New Roman" w:hAnsi="Times New Roman"/>
          <w:sz w:val="24"/>
          <w:lang w:val="fr-FR"/>
        </w:rPr>
        <w:t xml:space="preserve"> ensemble de critères répondant aux exigences de mise</w:t>
      </w:r>
      <w:r w:rsidR="00B013AE">
        <w:rPr>
          <w:rFonts w:ascii="Times New Roman" w:hAnsi="Times New Roman"/>
          <w:sz w:val="24"/>
          <w:lang w:val="fr-FR"/>
        </w:rPr>
        <w:t xml:space="preserve"> en production de l’application </w:t>
      </w:r>
      <w:r w:rsidR="00CC5F94">
        <w:rPr>
          <w:rFonts w:ascii="Times New Roman" w:hAnsi="Times New Roman"/>
          <w:sz w:val="24"/>
          <w:lang w:val="fr-FR"/>
        </w:rPr>
        <w:t>SI ALM</w:t>
      </w:r>
      <w:r w:rsidR="00B013AE">
        <w:rPr>
          <w:rFonts w:ascii="Times New Roman" w:hAnsi="Times New Roman"/>
          <w:sz w:val="24"/>
          <w:lang w:val="fr-FR"/>
        </w:rPr>
        <w:t>.</w:t>
      </w:r>
    </w:p>
    <w:p w14:paraId="33CF5BD8" w14:textId="77777777" w:rsidR="00A86DFF" w:rsidRPr="000B3CAF" w:rsidRDefault="00A86DFF" w:rsidP="000B3CAF">
      <w:pPr>
        <w:pStyle w:val="Normal1"/>
        <w:ind w:left="0" w:firstLine="0"/>
        <w:rPr>
          <w:rFonts w:ascii="Times New Roman" w:hAnsi="Times New Roman"/>
          <w:sz w:val="24"/>
          <w:lang w:val="fr-FR"/>
        </w:rPr>
      </w:pPr>
    </w:p>
    <w:p w14:paraId="3503419D" w14:textId="77777777" w:rsidR="00A86DFF" w:rsidRPr="000B3CAF" w:rsidRDefault="007268BF" w:rsidP="000B3CAF">
      <w:pPr>
        <w:pStyle w:val="Normal1"/>
        <w:ind w:left="0" w:firstLine="0"/>
        <w:rPr>
          <w:rFonts w:ascii="Times New Roman" w:hAnsi="Times New Roman"/>
          <w:sz w:val="24"/>
          <w:lang w:val="fr-FR"/>
        </w:rPr>
      </w:pPr>
      <w:r>
        <w:rPr>
          <w:rFonts w:ascii="Times New Roman" w:hAnsi="Times New Roman"/>
          <w:sz w:val="24"/>
          <w:lang w:val="fr-FR"/>
        </w:rPr>
        <w:t>L</w:t>
      </w:r>
      <w:r w:rsidR="004953DD">
        <w:rPr>
          <w:rFonts w:ascii="Times New Roman" w:hAnsi="Times New Roman"/>
          <w:sz w:val="24"/>
          <w:lang w:val="fr-FR"/>
        </w:rPr>
        <w:t>e</w:t>
      </w:r>
      <w:r>
        <w:rPr>
          <w:rFonts w:ascii="Times New Roman" w:hAnsi="Times New Roman"/>
          <w:sz w:val="24"/>
          <w:lang w:val="fr-FR"/>
        </w:rPr>
        <w:t xml:space="preserve"> PV de Recette</w:t>
      </w:r>
      <w:r w:rsidR="00A86DFF" w:rsidRPr="000B3CAF">
        <w:rPr>
          <w:rFonts w:ascii="Times New Roman" w:hAnsi="Times New Roman"/>
          <w:sz w:val="24"/>
          <w:lang w:val="fr-FR"/>
        </w:rPr>
        <w:t xml:space="preserve"> est la validation par </w:t>
      </w:r>
      <w:r w:rsidR="005414E1">
        <w:rPr>
          <w:rFonts w:ascii="Times New Roman" w:hAnsi="Times New Roman"/>
          <w:sz w:val="24"/>
          <w:lang w:val="fr-FR"/>
        </w:rPr>
        <w:t xml:space="preserve">l’AFD </w:t>
      </w:r>
      <w:r w:rsidR="00A86DFF" w:rsidRPr="000B3CAF">
        <w:rPr>
          <w:rFonts w:ascii="Times New Roman" w:hAnsi="Times New Roman"/>
          <w:sz w:val="24"/>
          <w:lang w:val="fr-FR"/>
        </w:rPr>
        <w:t>que l’application a bien été livrée sur la base des critères initialement validés par les deux parties.</w:t>
      </w:r>
    </w:p>
    <w:p w14:paraId="58F8FD33" w14:textId="77777777" w:rsidR="00A86DFF" w:rsidRPr="000B3CAF" w:rsidRDefault="005414E1" w:rsidP="000B3CAF">
      <w:pPr>
        <w:pStyle w:val="Normal1"/>
        <w:keepNext w:val="0"/>
        <w:keepLines w:val="0"/>
        <w:widowControl w:val="0"/>
        <w:ind w:left="0" w:firstLine="0"/>
        <w:rPr>
          <w:rFonts w:ascii="Times New Roman" w:hAnsi="Times New Roman"/>
          <w:sz w:val="24"/>
          <w:lang w:val="fr-FR"/>
        </w:rPr>
      </w:pPr>
      <w:r>
        <w:rPr>
          <w:rFonts w:ascii="Times New Roman" w:hAnsi="Times New Roman"/>
          <w:sz w:val="24"/>
          <w:lang w:val="fr-FR"/>
        </w:rPr>
        <w:t xml:space="preserve">L’AFD </w:t>
      </w:r>
      <w:r w:rsidR="00A86DFF" w:rsidRPr="000B3CAF">
        <w:rPr>
          <w:rFonts w:ascii="Times New Roman" w:hAnsi="Times New Roman"/>
          <w:sz w:val="24"/>
          <w:lang w:val="fr-FR"/>
        </w:rPr>
        <w:t xml:space="preserve">remonte </w:t>
      </w:r>
      <w:r>
        <w:rPr>
          <w:rFonts w:ascii="Times New Roman" w:hAnsi="Times New Roman"/>
          <w:sz w:val="24"/>
          <w:lang w:val="fr-FR"/>
        </w:rPr>
        <w:t>l</w:t>
      </w:r>
      <w:r w:rsidR="00A86DFF" w:rsidRPr="000B3CAF">
        <w:rPr>
          <w:rFonts w:ascii="Times New Roman" w:hAnsi="Times New Roman"/>
          <w:sz w:val="24"/>
          <w:lang w:val="fr-FR"/>
        </w:rPr>
        <w:t xml:space="preserve">es erreurs </w:t>
      </w:r>
      <w:r>
        <w:rPr>
          <w:rFonts w:ascii="Times New Roman" w:hAnsi="Times New Roman"/>
          <w:sz w:val="24"/>
          <w:lang w:val="fr-FR"/>
        </w:rPr>
        <w:t xml:space="preserve">au Prestataire </w:t>
      </w:r>
      <w:r w:rsidR="00A86DFF" w:rsidRPr="000B3CAF">
        <w:rPr>
          <w:rFonts w:ascii="Times New Roman" w:hAnsi="Times New Roman"/>
          <w:sz w:val="24"/>
          <w:lang w:val="fr-FR"/>
        </w:rPr>
        <w:t>avec suffisamment de détails pour qu’</w:t>
      </w:r>
      <w:r>
        <w:rPr>
          <w:rFonts w:ascii="Times New Roman" w:hAnsi="Times New Roman"/>
          <w:sz w:val="24"/>
          <w:lang w:val="fr-FR"/>
        </w:rPr>
        <w:t xml:space="preserve">il puisse </w:t>
      </w:r>
      <w:r w:rsidR="00A86DFF" w:rsidRPr="000B3CAF">
        <w:rPr>
          <w:rFonts w:ascii="Times New Roman" w:hAnsi="Times New Roman"/>
          <w:sz w:val="24"/>
          <w:lang w:val="fr-FR"/>
        </w:rPr>
        <w:t xml:space="preserve">analyser </w:t>
      </w:r>
      <w:r>
        <w:rPr>
          <w:rFonts w:ascii="Times New Roman" w:hAnsi="Times New Roman"/>
          <w:sz w:val="24"/>
          <w:lang w:val="fr-FR"/>
        </w:rPr>
        <w:t>l</w:t>
      </w:r>
      <w:r w:rsidRPr="000B3CAF">
        <w:rPr>
          <w:rFonts w:ascii="Times New Roman" w:hAnsi="Times New Roman"/>
          <w:sz w:val="24"/>
          <w:lang w:val="fr-FR"/>
        </w:rPr>
        <w:t xml:space="preserve">es </w:t>
      </w:r>
      <w:r w:rsidR="00A86DFF" w:rsidRPr="000B3CAF">
        <w:rPr>
          <w:rFonts w:ascii="Times New Roman" w:hAnsi="Times New Roman"/>
          <w:sz w:val="24"/>
          <w:lang w:val="fr-FR"/>
        </w:rPr>
        <w:t>erreurs.</w:t>
      </w:r>
    </w:p>
    <w:p w14:paraId="63166D35" w14:textId="5133E6BA" w:rsidR="00A86DFF" w:rsidRPr="000B3CAF" w:rsidRDefault="005414E1" w:rsidP="000B3CAF">
      <w:pPr>
        <w:pStyle w:val="Normal1"/>
        <w:keepNext w:val="0"/>
        <w:keepLines w:val="0"/>
        <w:widowControl w:val="0"/>
        <w:ind w:left="0" w:firstLine="0"/>
        <w:rPr>
          <w:rFonts w:ascii="Times New Roman" w:hAnsi="Times New Roman"/>
          <w:sz w:val="24"/>
          <w:lang w:val="fr-FR"/>
        </w:rPr>
      </w:pPr>
      <w:r>
        <w:rPr>
          <w:rFonts w:ascii="Times New Roman" w:hAnsi="Times New Roman"/>
          <w:sz w:val="24"/>
          <w:lang w:val="fr-FR"/>
        </w:rPr>
        <w:t xml:space="preserve">Le prestataire </w:t>
      </w:r>
      <w:r w:rsidR="00A86DFF" w:rsidRPr="000B3CAF">
        <w:rPr>
          <w:rFonts w:ascii="Times New Roman" w:hAnsi="Times New Roman"/>
          <w:sz w:val="24"/>
          <w:lang w:val="fr-FR"/>
        </w:rPr>
        <w:t>va corriger</w:t>
      </w:r>
      <w:r w:rsidR="00377648">
        <w:rPr>
          <w:rFonts w:ascii="Times New Roman" w:hAnsi="Times New Roman"/>
          <w:sz w:val="24"/>
          <w:lang w:val="fr-FR"/>
        </w:rPr>
        <w:t xml:space="preserve"> les paramétrages</w:t>
      </w:r>
      <w:r w:rsidR="00A86DFF" w:rsidRPr="000B3CAF">
        <w:rPr>
          <w:rFonts w:ascii="Times New Roman" w:hAnsi="Times New Roman"/>
          <w:sz w:val="24"/>
          <w:lang w:val="fr-FR"/>
        </w:rPr>
        <w:t xml:space="preserve">, ajuster, tester et livrer l’application ; puis </w:t>
      </w:r>
      <w:r>
        <w:rPr>
          <w:rFonts w:ascii="Times New Roman" w:hAnsi="Times New Roman"/>
          <w:sz w:val="24"/>
          <w:lang w:val="fr-FR"/>
        </w:rPr>
        <w:t>l’AFD</w:t>
      </w:r>
      <w:r w:rsidR="00A86DFF" w:rsidRPr="000B3CAF">
        <w:rPr>
          <w:rFonts w:ascii="Times New Roman" w:hAnsi="Times New Roman"/>
          <w:sz w:val="24"/>
          <w:lang w:val="fr-FR"/>
        </w:rPr>
        <w:t xml:space="preserve"> devra tester les ajustements et les valider.</w:t>
      </w:r>
    </w:p>
    <w:p w14:paraId="6E6888BB" w14:textId="5721381F" w:rsidR="00A86DFF" w:rsidRPr="000B3CAF" w:rsidRDefault="00A86DFF" w:rsidP="000B3CAF">
      <w:pPr>
        <w:pStyle w:val="Normal1"/>
        <w:keepNext w:val="0"/>
        <w:keepLines w:val="0"/>
        <w:widowControl w:val="0"/>
        <w:ind w:left="0" w:firstLine="0"/>
        <w:rPr>
          <w:rFonts w:ascii="Times New Roman" w:hAnsi="Times New Roman"/>
          <w:sz w:val="24"/>
          <w:lang w:val="fr-FR"/>
        </w:rPr>
      </w:pPr>
      <w:r w:rsidRPr="000B3CAF">
        <w:rPr>
          <w:rFonts w:ascii="Times New Roman" w:hAnsi="Times New Roman"/>
          <w:sz w:val="24"/>
          <w:lang w:val="fr-FR"/>
        </w:rPr>
        <w:t xml:space="preserve">La fin des </w:t>
      </w:r>
      <w:r w:rsidR="005414E1">
        <w:rPr>
          <w:rFonts w:ascii="Times New Roman" w:hAnsi="Times New Roman"/>
          <w:sz w:val="24"/>
          <w:lang w:val="fr-FR"/>
        </w:rPr>
        <w:t xml:space="preserve">tests Métiers </w:t>
      </w:r>
      <w:r w:rsidRPr="000B3CAF">
        <w:rPr>
          <w:rFonts w:ascii="Times New Roman" w:hAnsi="Times New Roman"/>
          <w:sz w:val="24"/>
          <w:lang w:val="fr-FR"/>
        </w:rPr>
        <w:t>est décidée lors d’une réunion des équipes</w:t>
      </w:r>
      <w:r w:rsidR="00024B29">
        <w:rPr>
          <w:rFonts w:ascii="Times New Roman" w:hAnsi="Times New Roman"/>
          <w:sz w:val="24"/>
          <w:lang w:val="fr-FR"/>
        </w:rPr>
        <w:t xml:space="preserve"> de l’AFD et du Prestataire</w:t>
      </w:r>
      <w:r w:rsidRPr="000B3CAF">
        <w:rPr>
          <w:rFonts w:ascii="Times New Roman" w:hAnsi="Times New Roman"/>
          <w:sz w:val="24"/>
          <w:lang w:val="fr-FR"/>
        </w:rPr>
        <w:t xml:space="preserve"> qui récapitule les tests passés avec succès ainsi que les tests en attente de validation.</w:t>
      </w:r>
    </w:p>
    <w:p w14:paraId="3B525F27" w14:textId="77777777" w:rsidR="00A86DFF" w:rsidRPr="000B3CAF" w:rsidRDefault="00A86DFF" w:rsidP="000B3CAF">
      <w:pPr>
        <w:pStyle w:val="Normal1"/>
        <w:keepNext w:val="0"/>
        <w:keepLines w:val="0"/>
        <w:widowControl w:val="0"/>
        <w:ind w:left="0" w:firstLine="0"/>
        <w:rPr>
          <w:rFonts w:ascii="Times New Roman" w:hAnsi="Times New Roman"/>
          <w:sz w:val="24"/>
          <w:lang w:val="fr-FR"/>
        </w:rPr>
      </w:pPr>
      <w:r w:rsidRPr="000B3CAF">
        <w:rPr>
          <w:rFonts w:ascii="Times New Roman" w:hAnsi="Times New Roman"/>
          <w:sz w:val="24"/>
          <w:lang w:val="fr-FR"/>
        </w:rPr>
        <w:t xml:space="preserve">Un Procès-verbal de recette est alors soumis </w:t>
      </w:r>
      <w:r w:rsidR="005414E1">
        <w:rPr>
          <w:rFonts w:ascii="Times New Roman" w:hAnsi="Times New Roman"/>
          <w:sz w:val="24"/>
          <w:lang w:val="fr-FR"/>
        </w:rPr>
        <w:t xml:space="preserve">à l’AFD </w:t>
      </w:r>
      <w:r w:rsidRPr="000B3CAF">
        <w:rPr>
          <w:rFonts w:ascii="Times New Roman" w:hAnsi="Times New Roman"/>
          <w:sz w:val="24"/>
          <w:lang w:val="fr-FR"/>
        </w:rPr>
        <w:t xml:space="preserve">pour signature, de conserve avec </w:t>
      </w:r>
      <w:r w:rsidR="005414E1">
        <w:rPr>
          <w:rFonts w:ascii="Times New Roman" w:hAnsi="Times New Roman"/>
          <w:sz w:val="24"/>
          <w:lang w:val="fr-FR"/>
        </w:rPr>
        <w:t>le Prestataire</w:t>
      </w:r>
      <w:r w:rsidRPr="000B3CAF">
        <w:rPr>
          <w:rFonts w:ascii="Times New Roman" w:hAnsi="Times New Roman"/>
          <w:sz w:val="24"/>
          <w:lang w:val="fr-FR"/>
        </w:rPr>
        <w:t>.</w:t>
      </w:r>
    </w:p>
    <w:p w14:paraId="62192053" w14:textId="77777777" w:rsidR="00A86DFF" w:rsidRDefault="00A86DFF" w:rsidP="00A86DFF">
      <w:pPr>
        <w:pStyle w:val="Normal1"/>
        <w:keepNext w:val="0"/>
        <w:keepLines w:val="0"/>
        <w:widowControl w:val="0"/>
        <w:rPr>
          <w:lang w:val="fr-FR"/>
        </w:rPr>
      </w:pPr>
    </w:p>
    <w:p w14:paraId="78FA0317" w14:textId="77777777" w:rsidR="00A86DFF" w:rsidRPr="000B3CAF" w:rsidRDefault="00A86DFF" w:rsidP="000B3CAF">
      <w:pPr>
        <w:pStyle w:val="Normal1"/>
        <w:keepNext w:val="0"/>
        <w:keepLines w:val="0"/>
        <w:widowControl w:val="0"/>
        <w:ind w:left="0" w:firstLine="0"/>
        <w:rPr>
          <w:rFonts w:ascii="Times New Roman" w:hAnsi="Times New Roman"/>
          <w:sz w:val="24"/>
          <w:lang w:val="fr-FR"/>
        </w:rPr>
      </w:pPr>
      <w:r w:rsidRPr="000B3CAF">
        <w:rPr>
          <w:rFonts w:ascii="Times New Roman" w:hAnsi="Times New Roman"/>
          <w:sz w:val="24"/>
          <w:u w:val="single"/>
          <w:lang w:val="fr-FR"/>
        </w:rPr>
        <w:t>Acceptation sans réserves</w:t>
      </w:r>
    </w:p>
    <w:p w14:paraId="2C745CC1" w14:textId="77777777" w:rsidR="00A86DFF" w:rsidRPr="000B3CAF" w:rsidRDefault="00A86DFF" w:rsidP="000B3CAF">
      <w:pPr>
        <w:pStyle w:val="Normal1"/>
        <w:keepNext w:val="0"/>
        <w:keepLines w:val="0"/>
        <w:widowControl w:val="0"/>
        <w:ind w:left="0" w:firstLine="0"/>
        <w:rPr>
          <w:rFonts w:ascii="Times New Roman" w:hAnsi="Times New Roman"/>
          <w:sz w:val="24"/>
          <w:lang w:val="fr-FR"/>
        </w:rPr>
      </w:pPr>
      <w:r w:rsidRPr="000B3CAF">
        <w:rPr>
          <w:rFonts w:ascii="Times New Roman" w:hAnsi="Times New Roman"/>
          <w:sz w:val="24"/>
          <w:lang w:val="fr-FR"/>
        </w:rPr>
        <w:t>L’acceptation est jugée sans réserve dès lors qu’aucun des tests ne présente une non-conformité préalablement identifiée.</w:t>
      </w:r>
    </w:p>
    <w:p w14:paraId="0717115D" w14:textId="77777777" w:rsidR="00A86DFF" w:rsidRPr="000B3CAF" w:rsidRDefault="001B32DB" w:rsidP="000B3CAF">
      <w:pPr>
        <w:pStyle w:val="Normal1"/>
        <w:keepNext w:val="0"/>
        <w:keepLines w:val="0"/>
        <w:widowControl w:val="0"/>
        <w:ind w:left="0" w:firstLine="0"/>
        <w:rPr>
          <w:rFonts w:ascii="Times New Roman" w:hAnsi="Times New Roman"/>
          <w:sz w:val="24"/>
          <w:lang w:val="fr-FR"/>
        </w:rPr>
      </w:pPr>
      <w:r>
        <w:rPr>
          <w:rFonts w:ascii="Times New Roman" w:hAnsi="Times New Roman"/>
          <w:sz w:val="24"/>
          <w:lang w:val="fr-FR"/>
        </w:rPr>
        <w:t xml:space="preserve">L’AFD </w:t>
      </w:r>
      <w:r w:rsidR="00A86DFF" w:rsidRPr="000B3CAF">
        <w:rPr>
          <w:rFonts w:ascii="Times New Roman" w:hAnsi="Times New Roman"/>
          <w:sz w:val="24"/>
          <w:lang w:val="fr-FR"/>
        </w:rPr>
        <w:t xml:space="preserve">peut alors utiliser l’application dans </w:t>
      </w:r>
      <w:r w:rsidR="005414E1" w:rsidRPr="000B3CAF">
        <w:rPr>
          <w:rFonts w:ascii="Times New Roman" w:hAnsi="Times New Roman"/>
          <w:sz w:val="24"/>
          <w:lang w:val="fr-FR"/>
        </w:rPr>
        <w:t>un environnement</w:t>
      </w:r>
      <w:r w:rsidR="00A86DFF" w:rsidRPr="000B3CAF">
        <w:rPr>
          <w:rFonts w:ascii="Times New Roman" w:hAnsi="Times New Roman"/>
          <w:sz w:val="24"/>
          <w:lang w:val="fr-FR"/>
        </w:rPr>
        <w:t xml:space="preserve"> de production.</w:t>
      </w:r>
    </w:p>
    <w:p w14:paraId="1B01C792" w14:textId="77777777" w:rsidR="00A86DFF" w:rsidRPr="000B3CAF" w:rsidRDefault="00A86DFF" w:rsidP="000B3CAF">
      <w:pPr>
        <w:pStyle w:val="Normal1"/>
        <w:keepNext w:val="0"/>
        <w:keepLines w:val="0"/>
        <w:widowControl w:val="0"/>
        <w:ind w:left="0" w:firstLine="0"/>
        <w:rPr>
          <w:rFonts w:ascii="Times New Roman" w:hAnsi="Times New Roman"/>
          <w:sz w:val="24"/>
          <w:lang w:val="fr-FR"/>
        </w:rPr>
      </w:pPr>
    </w:p>
    <w:p w14:paraId="2E51FB04" w14:textId="77777777" w:rsidR="00A86DFF" w:rsidRPr="000B3CAF" w:rsidRDefault="00A86DFF" w:rsidP="000B3CAF">
      <w:pPr>
        <w:pStyle w:val="Normal1"/>
        <w:keepNext w:val="0"/>
        <w:keepLines w:val="0"/>
        <w:widowControl w:val="0"/>
        <w:ind w:left="0" w:firstLine="0"/>
        <w:rPr>
          <w:rFonts w:ascii="Times New Roman" w:hAnsi="Times New Roman"/>
          <w:sz w:val="24"/>
          <w:lang w:val="fr-FR"/>
        </w:rPr>
      </w:pPr>
      <w:r w:rsidRPr="000B3CAF">
        <w:rPr>
          <w:rFonts w:ascii="Times New Roman" w:hAnsi="Times New Roman"/>
          <w:sz w:val="24"/>
          <w:u w:val="single"/>
          <w:lang w:val="fr-FR"/>
        </w:rPr>
        <w:t>Acceptation avec réserves</w:t>
      </w:r>
    </w:p>
    <w:p w14:paraId="148F4D64" w14:textId="77777777" w:rsidR="00A86DFF" w:rsidRPr="000B3CAF" w:rsidRDefault="00A86DFF" w:rsidP="000B3CAF">
      <w:pPr>
        <w:pStyle w:val="Normal1"/>
        <w:keepNext w:val="0"/>
        <w:keepLines w:val="0"/>
        <w:widowControl w:val="0"/>
        <w:ind w:left="0" w:firstLine="0"/>
        <w:rPr>
          <w:rFonts w:ascii="Times New Roman" w:hAnsi="Times New Roman"/>
          <w:sz w:val="24"/>
          <w:lang w:val="fr-FR"/>
        </w:rPr>
      </w:pPr>
      <w:r w:rsidRPr="000B3CAF">
        <w:rPr>
          <w:rFonts w:ascii="Times New Roman" w:hAnsi="Times New Roman"/>
          <w:sz w:val="24"/>
          <w:lang w:val="fr-FR"/>
        </w:rPr>
        <w:lastRenderedPageBreak/>
        <w:t xml:space="preserve">L’acceptation est prononcée avec réserves dès lors </w:t>
      </w:r>
      <w:r w:rsidR="003214B5" w:rsidRPr="003214B5">
        <w:rPr>
          <w:rFonts w:ascii="Times New Roman" w:hAnsi="Times New Roman"/>
          <w:sz w:val="24"/>
          <w:lang w:val="fr-FR"/>
        </w:rPr>
        <w:t xml:space="preserve">la Solution présente uniquement des Anomalies </w:t>
      </w:r>
      <w:r w:rsidR="005414E1">
        <w:rPr>
          <w:rFonts w:ascii="Times New Roman" w:hAnsi="Times New Roman"/>
          <w:sz w:val="24"/>
          <w:lang w:val="fr-FR"/>
        </w:rPr>
        <w:t>mineures (</w:t>
      </w:r>
      <w:r w:rsidR="00842DAD">
        <w:rPr>
          <w:rFonts w:ascii="Times New Roman" w:hAnsi="Times New Roman"/>
          <w:sz w:val="24"/>
          <w:lang w:val="fr-FR"/>
        </w:rPr>
        <w:t>pas de P0 et pas de P1)</w:t>
      </w:r>
      <w:r w:rsidR="005414E1">
        <w:rPr>
          <w:rFonts w:ascii="Times New Roman" w:hAnsi="Times New Roman"/>
          <w:sz w:val="24"/>
          <w:lang w:val="fr-FR"/>
        </w:rPr>
        <w:t>.</w:t>
      </w:r>
    </w:p>
    <w:p w14:paraId="5898B398" w14:textId="77777777" w:rsidR="00A86DFF" w:rsidRPr="000B3CAF" w:rsidRDefault="00A86DFF" w:rsidP="000B3CAF">
      <w:pPr>
        <w:pStyle w:val="Normal1"/>
        <w:keepNext w:val="0"/>
        <w:keepLines w:val="0"/>
        <w:widowControl w:val="0"/>
        <w:ind w:left="0" w:firstLine="0"/>
        <w:rPr>
          <w:rFonts w:ascii="Times New Roman" w:hAnsi="Times New Roman"/>
          <w:sz w:val="24"/>
          <w:lang w:val="fr-FR"/>
        </w:rPr>
      </w:pPr>
    </w:p>
    <w:p w14:paraId="752EA5E2" w14:textId="77777777" w:rsidR="00A86DFF" w:rsidRPr="000B3CAF" w:rsidRDefault="00A86DFF" w:rsidP="000B3CAF">
      <w:pPr>
        <w:pStyle w:val="Normal1"/>
        <w:keepNext w:val="0"/>
        <w:keepLines w:val="0"/>
        <w:widowControl w:val="0"/>
        <w:ind w:left="0" w:firstLine="0"/>
        <w:rPr>
          <w:rFonts w:ascii="Times New Roman" w:hAnsi="Times New Roman"/>
          <w:sz w:val="24"/>
          <w:lang w:val="fr-FR"/>
        </w:rPr>
      </w:pPr>
      <w:r w:rsidRPr="000B3CAF">
        <w:rPr>
          <w:rFonts w:ascii="Times New Roman" w:hAnsi="Times New Roman"/>
          <w:sz w:val="24"/>
          <w:lang w:val="fr-FR"/>
        </w:rPr>
        <w:t xml:space="preserve">Un disfonctionnement mineur ne doit pas empêcher l’utilisation fonctionnelle de l’application dans sa globalité par </w:t>
      </w:r>
      <w:r w:rsidR="005414E1">
        <w:rPr>
          <w:rFonts w:ascii="Times New Roman" w:hAnsi="Times New Roman"/>
          <w:sz w:val="24"/>
          <w:lang w:val="fr-FR"/>
        </w:rPr>
        <w:t xml:space="preserve">l’AFD </w:t>
      </w:r>
      <w:r w:rsidRPr="000B3CAF">
        <w:rPr>
          <w:rFonts w:ascii="Times New Roman" w:hAnsi="Times New Roman"/>
          <w:sz w:val="24"/>
          <w:lang w:val="fr-FR"/>
        </w:rPr>
        <w:t xml:space="preserve">et peut-être supplée par une solution de contournement au sein même de l’application qui soit acceptable par </w:t>
      </w:r>
      <w:r w:rsidR="001B32DB">
        <w:rPr>
          <w:rFonts w:ascii="Times New Roman" w:hAnsi="Times New Roman"/>
          <w:sz w:val="24"/>
          <w:lang w:val="fr-FR"/>
        </w:rPr>
        <w:t>l’AFD</w:t>
      </w:r>
      <w:r w:rsidRPr="000B3CAF">
        <w:rPr>
          <w:rFonts w:ascii="Times New Roman" w:hAnsi="Times New Roman"/>
          <w:sz w:val="24"/>
          <w:lang w:val="fr-FR"/>
        </w:rPr>
        <w:t>.</w:t>
      </w:r>
    </w:p>
    <w:p w14:paraId="79C094E5" w14:textId="77777777" w:rsidR="00B256F5" w:rsidRPr="00B256F5" w:rsidRDefault="00B256F5" w:rsidP="00B256F5">
      <w:pPr>
        <w:pStyle w:val="Normal1"/>
        <w:keepNext w:val="0"/>
        <w:keepLines w:val="0"/>
        <w:widowControl w:val="0"/>
        <w:ind w:left="0" w:firstLine="0"/>
        <w:rPr>
          <w:rFonts w:ascii="Times New Roman" w:hAnsi="Times New Roman"/>
          <w:sz w:val="24"/>
          <w:lang w:val="fr-FR"/>
        </w:rPr>
      </w:pPr>
    </w:p>
    <w:p w14:paraId="6C1D05E2" w14:textId="77777777" w:rsidR="00A86DFF" w:rsidRPr="000B3CAF" w:rsidRDefault="00A86DFF" w:rsidP="000B3CAF">
      <w:pPr>
        <w:pStyle w:val="Normal1"/>
        <w:keepNext w:val="0"/>
        <w:keepLines w:val="0"/>
        <w:widowControl w:val="0"/>
        <w:ind w:left="0" w:firstLine="0"/>
        <w:rPr>
          <w:rFonts w:ascii="Times New Roman" w:hAnsi="Times New Roman"/>
          <w:sz w:val="24"/>
          <w:u w:val="single"/>
          <w:lang w:val="fr-FR"/>
        </w:rPr>
      </w:pPr>
      <w:r w:rsidRPr="000B3CAF">
        <w:rPr>
          <w:rFonts w:ascii="Times New Roman" w:hAnsi="Times New Roman"/>
          <w:sz w:val="24"/>
          <w:u w:val="single"/>
          <w:lang w:val="fr-FR"/>
        </w:rPr>
        <w:t>Refus de l’acceptation</w:t>
      </w:r>
    </w:p>
    <w:p w14:paraId="75E14AE1" w14:textId="742479B8" w:rsidR="00A86DFF" w:rsidRPr="000B3CAF" w:rsidRDefault="00A86DFF" w:rsidP="000B3CAF">
      <w:pPr>
        <w:pStyle w:val="Normal1"/>
        <w:keepNext w:val="0"/>
        <w:keepLines w:val="0"/>
        <w:widowControl w:val="0"/>
        <w:ind w:left="0" w:firstLine="0"/>
        <w:rPr>
          <w:rFonts w:ascii="Times New Roman" w:hAnsi="Times New Roman"/>
          <w:sz w:val="24"/>
          <w:lang w:val="fr-FR"/>
        </w:rPr>
      </w:pPr>
      <w:r w:rsidRPr="000B3CAF">
        <w:rPr>
          <w:rFonts w:ascii="Times New Roman" w:hAnsi="Times New Roman"/>
          <w:sz w:val="24"/>
          <w:lang w:val="fr-FR"/>
        </w:rPr>
        <w:t xml:space="preserve">L’acceptation est refusée quand les tests ont mis en évidence </w:t>
      </w:r>
      <w:r w:rsidR="00296A98">
        <w:rPr>
          <w:rFonts w:ascii="Times New Roman" w:hAnsi="Times New Roman"/>
          <w:sz w:val="24"/>
          <w:lang w:val="fr-FR"/>
        </w:rPr>
        <w:t>une anom</w:t>
      </w:r>
      <w:r w:rsidR="008D7428">
        <w:rPr>
          <w:rFonts w:ascii="Times New Roman" w:hAnsi="Times New Roman"/>
          <w:sz w:val="24"/>
          <w:lang w:val="fr-FR"/>
        </w:rPr>
        <w:t>a</w:t>
      </w:r>
      <w:r w:rsidR="00296A98">
        <w:rPr>
          <w:rFonts w:ascii="Times New Roman" w:hAnsi="Times New Roman"/>
          <w:sz w:val="24"/>
          <w:lang w:val="fr-FR"/>
        </w:rPr>
        <w:t xml:space="preserve">lie bloquante (majeure) </w:t>
      </w:r>
      <w:r w:rsidRPr="000B3CAF">
        <w:rPr>
          <w:rFonts w:ascii="Times New Roman" w:hAnsi="Times New Roman"/>
          <w:sz w:val="24"/>
          <w:lang w:val="fr-FR"/>
        </w:rPr>
        <w:t xml:space="preserve">une erreur </w:t>
      </w:r>
      <w:r w:rsidR="00842DAD">
        <w:rPr>
          <w:rFonts w:ascii="Times New Roman" w:hAnsi="Times New Roman"/>
          <w:sz w:val="24"/>
          <w:lang w:val="fr-FR"/>
        </w:rPr>
        <w:t>P0 ou P1</w:t>
      </w:r>
      <w:r w:rsidRPr="000B3CAF">
        <w:rPr>
          <w:rFonts w:ascii="Times New Roman" w:hAnsi="Times New Roman"/>
          <w:sz w:val="24"/>
          <w:lang w:val="fr-FR"/>
        </w:rPr>
        <w:t xml:space="preserve"> qui soit critique dans une des fonctionnalités clés de l’application.</w:t>
      </w:r>
    </w:p>
    <w:p w14:paraId="5F029478" w14:textId="77777777" w:rsidR="00A86DFF" w:rsidRPr="000B3CAF" w:rsidRDefault="00D57859" w:rsidP="000B3CAF">
      <w:pPr>
        <w:pStyle w:val="Normal1"/>
        <w:keepNext w:val="0"/>
        <w:keepLines w:val="0"/>
        <w:widowControl w:val="0"/>
        <w:ind w:left="0" w:firstLine="0"/>
        <w:rPr>
          <w:rFonts w:ascii="Times New Roman" w:hAnsi="Times New Roman"/>
          <w:sz w:val="24"/>
          <w:lang w:val="fr-FR"/>
        </w:rPr>
      </w:pPr>
      <w:r>
        <w:rPr>
          <w:rFonts w:ascii="Times New Roman" w:hAnsi="Times New Roman"/>
          <w:sz w:val="24"/>
          <w:lang w:val="fr-FR"/>
        </w:rPr>
        <w:t>Le Prestataire doit</w:t>
      </w:r>
      <w:r w:rsidRPr="000B3CAF">
        <w:rPr>
          <w:rFonts w:ascii="Times New Roman" w:hAnsi="Times New Roman"/>
          <w:sz w:val="24"/>
          <w:lang w:val="fr-FR"/>
        </w:rPr>
        <w:t xml:space="preserve"> </w:t>
      </w:r>
      <w:r w:rsidR="00A86DFF" w:rsidRPr="000B3CAF">
        <w:rPr>
          <w:rFonts w:ascii="Times New Roman" w:hAnsi="Times New Roman"/>
          <w:sz w:val="24"/>
          <w:lang w:val="fr-FR"/>
        </w:rPr>
        <w:t>propose</w:t>
      </w:r>
      <w:r>
        <w:rPr>
          <w:rFonts w:ascii="Times New Roman" w:hAnsi="Times New Roman"/>
          <w:sz w:val="24"/>
          <w:lang w:val="fr-FR"/>
        </w:rPr>
        <w:t>r</w:t>
      </w:r>
      <w:r w:rsidR="00A86DFF" w:rsidRPr="000B3CAF">
        <w:rPr>
          <w:rFonts w:ascii="Times New Roman" w:hAnsi="Times New Roman"/>
          <w:sz w:val="24"/>
          <w:lang w:val="fr-FR"/>
        </w:rPr>
        <w:t xml:space="preserve"> alors une nouvelle date d’acceptation de l’application</w:t>
      </w:r>
      <w:r w:rsidR="00296A98">
        <w:rPr>
          <w:rFonts w:ascii="Times New Roman" w:hAnsi="Times New Roman"/>
          <w:sz w:val="24"/>
          <w:lang w:val="fr-FR"/>
        </w:rPr>
        <w:t xml:space="preserve"> </w:t>
      </w:r>
    </w:p>
    <w:p w14:paraId="0106ADD1" w14:textId="20BA548E" w:rsidR="00A86DFF" w:rsidRPr="000B3CAF" w:rsidRDefault="00D57859" w:rsidP="000B3CAF">
      <w:pPr>
        <w:pStyle w:val="Normal1"/>
        <w:keepNext w:val="0"/>
        <w:keepLines w:val="0"/>
        <w:widowControl w:val="0"/>
        <w:ind w:left="0" w:firstLine="0"/>
        <w:rPr>
          <w:rFonts w:ascii="Times New Roman" w:hAnsi="Times New Roman"/>
          <w:sz w:val="24"/>
          <w:lang w:val="fr-FR"/>
        </w:rPr>
      </w:pPr>
      <w:r>
        <w:rPr>
          <w:rFonts w:ascii="Times New Roman" w:hAnsi="Times New Roman"/>
          <w:sz w:val="24"/>
          <w:lang w:val="fr-FR"/>
        </w:rPr>
        <w:t>L</w:t>
      </w:r>
      <w:r w:rsidR="00377648">
        <w:rPr>
          <w:rFonts w:ascii="Times New Roman" w:hAnsi="Times New Roman"/>
          <w:sz w:val="24"/>
          <w:lang w:val="fr-FR"/>
        </w:rPr>
        <w:t>’</w:t>
      </w:r>
      <w:r>
        <w:rPr>
          <w:rFonts w:ascii="Times New Roman" w:hAnsi="Times New Roman"/>
          <w:sz w:val="24"/>
          <w:lang w:val="fr-FR"/>
        </w:rPr>
        <w:t xml:space="preserve">AFD </w:t>
      </w:r>
      <w:r w:rsidR="00A86DFF" w:rsidRPr="000B3CAF">
        <w:rPr>
          <w:rFonts w:ascii="Times New Roman" w:hAnsi="Times New Roman"/>
          <w:sz w:val="24"/>
          <w:lang w:val="fr-FR"/>
        </w:rPr>
        <w:t>n’est pas tenu</w:t>
      </w:r>
      <w:r>
        <w:rPr>
          <w:rFonts w:ascii="Times New Roman" w:hAnsi="Times New Roman"/>
          <w:sz w:val="24"/>
          <w:lang w:val="fr-FR"/>
        </w:rPr>
        <w:t>e</w:t>
      </w:r>
      <w:r w:rsidR="00A86DFF" w:rsidRPr="000B3CAF">
        <w:rPr>
          <w:rFonts w:ascii="Times New Roman" w:hAnsi="Times New Roman"/>
          <w:sz w:val="24"/>
          <w:lang w:val="fr-FR"/>
        </w:rPr>
        <w:t xml:space="preserve"> d’utiliser l’application </w:t>
      </w:r>
      <w:r w:rsidR="00CC5F94">
        <w:rPr>
          <w:rFonts w:ascii="Times New Roman" w:hAnsi="Times New Roman"/>
          <w:sz w:val="24"/>
          <w:lang w:val="fr-FR"/>
        </w:rPr>
        <w:t>SI ALM</w:t>
      </w:r>
      <w:r w:rsidR="00B013AE">
        <w:rPr>
          <w:rFonts w:ascii="Times New Roman" w:hAnsi="Times New Roman"/>
          <w:sz w:val="24"/>
          <w:lang w:val="fr-FR"/>
        </w:rPr>
        <w:t xml:space="preserve"> </w:t>
      </w:r>
      <w:r w:rsidR="00A86DFF" w:rsidRPr="000B3CAF">
        <w:rPr>
          <w:rFonts w:ascii="Times New Roman" w:hAnsi="Times New Roman"/>
          <w:sz w:val="24"/>
          <w:lang w:val="fr-FR"/>
        </w:rPr>
        <w:t>tant que l’acceptation n’a pas été prononcée, avec ou sans réserves.</w:t>
      </w:r>
    </w:p>
    <w:p w14:paraId="52EB7A49" w14:textId="77777777" w:rsidR="00A86DFF" w:rsidRPr="000B3CAF" w:rsidRDefault="00A86DFF" w:rsidP="000B3CAF">
      <w:pPr>
        <w:pStyle w:val="Normal1"/>
        <w:keepNext w:val="0"/>
        <w:keepLines w:val="0"/>
        <w:widowControl w:val="0"/>
        <w:ind w:left="0" w:firstLine="0"/>
        <w:rPr>
          <w:rFonts w:ascii="Times New Roman" w:hAnsi="Times New Roman"/>
          <w:sz w:val="24"/>
          <w:lang w:val="fr-FR"/>
        </w:rPr>
      </w:pPr>
    </w:p>
    <w:p w14:paraId="2EBF3589" w14:textId="77777777" w:rsidR="00B46F3A" w:rsidRPr="00B256F5" w:rsidRDefault="00A86DFF" w:rsidP="004953DD">
      <w:pPr>
        <w:pStyle w:val="Normal1"/>
        <w:keepNext w:val="0"/>
        <w:keepLines w:val="0"/>
        <w:widowControl w:val="0"/>
        <w:ind w:left="0" w:firstLine="0"/>
        <w:rPr>
          <w:rFonts w:ascii="Times New Roman" w:hAnsi="Times New Roman"/>
          <w:sz w:val="24"/>
          <w:lang w:val="fr-FR"/>
        </w:rPr>
      </w:pPr>
      <w:r w:rsidRPr="000B3CAF">
        <w:rPr>
          <w:rFonts w:ascii="Times New Roman" w:hAnsi="Times New Roman"/>
          <w:sz w:val="24"/>
          <w:lang w:val="fr-FR"/>
        </w:rPr>
        <w:t xml:space="preserve">L’acceptation est prononcée de facto si </w:t>
      </w:r>
      <w:r w:rsidR="00D57859">
        <w:rPr>
          <w:rFonts w:ascii="Times New Roman" w:hAnsi="Times New Roman"/>
          <w:sz w:val="24"/>
          <w:lang w:val="fr-FR"/>
        </w:rPr>
        <w:t xml:space="preserve">l’AFD </w:t>
      </w:r>
      <w:r w:rsidRPr="000B3CAF">
        <w:rPr>
          <w:rFonts w:ascii="Times New Roman" w:hAnsi="Times New Roman"/>
          <w:sz w:val="24"/>
          <w:lang w:val="fr-FR"/>
        </w:rPr>
        <w:t>utilise l’application dans un environnement de production.</w:t>
      </w:r>
      <w:bookmarkStart w:id="158" w:name="_Toc485215841"/>
      <w:bookmarkEnd w:id="158"/>
      <w:r w:rsidRPr="00B256F5">
        <w:rPr>
          <w:rFonts w:ascii="Times New Roman" w:hAnsi="Times New Roman"/>
          <w:sz w:val="24"/>
          <w:lang w:val="fr-FR"/>
        </w:rPr>
        <w:br w:type="page"/>
      </w:r>
    </w:p>
    <w:p w14:paraId="78759BA3" w14:textId="77777777" w:rsidR="009663EF" w:rsidRPr="005D30BA" w:rsidRDefault="0077772B" w:rsidP="005E49B1">
      <w:pPr>
        <w:pStyle w:val="Titre1"/>
        <w:keepNext w:val="0"/>
        <w:widowControl/>
        <w:pBdr>
          <w:top w:val="single" w:sz="2" w:space="1" w:color="FFFFFF" w:themeColor="background1"/>
          <w:left w:val="single" w:sz="48" w:space="4" w:color="D74131"/>
          <w:bottom w:val="single" w:sz="8" w:space="1" w:color="BFBFBF" w:themeColor="background1" w:themeShade="BF"/>
        </w:pBdr>
        <w:tabs>
          <w:tab w:val="clear" w:pos="792"/>
          <w:tab w:val="num" w:pos="432"/>
        </w:tabs>
        <w:suppressAutoHyphens w:val="0"/>
        <w:spacing w:before="120" w:after="240"/>
        <w:ind w:left="431" w:hanging="431"/>
        <w:jc w:val="left"/>
      </w:pPr>
      <w:bookmarkStart w:id="159" w:name="_Toc45299545"/>
      <w:bookmarkStart w:id="160" w:name="_Toc45299780"/>
      <w:bookmarkStart w:id="161" w:name="_Toc45300013"/>
      <w:bookmarkStart w:id="162" w:name="_Toc45299546"/>
      <w:bookmarkStart w:id="163" w:name="_Toc45299781"/>
      <w:bookmarkStart w:id="164" w:name="_Toc45300014"/>
      <w:bookmarkStart w:id="165" w:name="_Toc45299547"/>
      <w:bookmarkStart w:id="166" w:name="_Toc45299782"/>
      <w:bookmarkStart w:id="167" w:name="_Toc45300015"/>
      <w:bookmarkStart w:id="168" w:name="_Toc45299548"/>
      <w:bookmarkStart w:id="169" w:name="_Toc45299783"/>
      <w:bookmarkStart w:id="170" w:name="_Toc45300016"/>
      <w:bookmarkStart w:id="171" w:name="_Toc45299555"/>
      <w:bookmarkStart w:id="172" w:name="_Toc45299790"/>
      <w:bookmarkStart w:id="173" w:name="_Toc45300023"/>
      <w:bookmarkStart w:id="174" w:name="_Toc45299565"/>
      <w:bookmarkStart w:id="175" w:name="_Toc45299800"/>
      <w:bookmarkStart w:id="176" w:name="_Toc45300033"/>
      <w:bookmarkStart w:id="177" w:name="_Toc45299566"/>
      <w:bookmarkStart w:id="178" w:name="_Toc45299801"/>
      <w:bookmarkStart w:id="179" w:name="_Toc45300034"/>
      <w:bookmarkStart w:id="180" w:name="_Toc45299567"/>
      <w:bookmarkStart w:id="181" w:name="_Toc45299802"/>
      <w:bookmarkStart w:id="182" w:name="_Toc45300035"/>
      <w:bookmarkStart w:id="183" w:name="_Toc45299568"/>
      <w:bookmarkStart w:id="184" w:name="_Toc45299803"/>
      <w:bookmarkStart w:id="185" w:name="_Toc45300036"/>
      <w:bookmarkStart w:id="186" w:name="_Toc45299569"/>
      <w:bookmarkStart w:id="187" w:name="_Toc45299804"/>
      <w:bookmarkStart w:id="188" w:name="_Toc45300037"/>
      <w:bookmarkStart w:id="189" w:name="_Toc45299571"/>
      <w:bookmarkStart w:id="190" w:name="_Toc45299806"/>
      <w:bookmarkStart w:id="191" w:name="_Toc45300039"/>
      <w:bookmarkStart w:id="192" w:name="_Toc45299572"/>
      <w:bookmarkStart w:id="193" w:name="_Toc45299807"/>
      <w:bookmarkStart w:id="194" w:name="_Toc45300040"/>
      <w:bookmarkStart w:id="195" w:name="_Toc45299573"/>
      <w:bookmarkStart w:id="196" w:name="_Toc45299808"/>
      <w:bookmarkStart w:id="197" w:name="_Toc45300041"/>
      <w:bookmarkStart w:id="198" w:name="_Gestion_des_anomalies"/>
      <w:bookmarkStart w:id="199" w:name="_Toc176978515"/>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r>
        <w:lastRenderedPageBreak/>
        <w:t>Management du contenu du projet</w:t>
      </w:r>
      <w:bookmarkEnd w:id="199"/>
    </w:p>
    <w:p w14:paraId="52E0B85F" w14:textId="77777777" w:rsidR="00A610E1" w:rsidRDefault="00A610E1" w:rsidP="00A610E1">
      <w:pPr>
        <w:pStyle w:val="Titre2"/>
      </w:pPr>
      <w:bookmarkStart w:id="200" w:name="_Toc484083375"/>
      <w:bookmarkStart w:id="201" w:name="_Toc176978516"/>
      <w:r>
        <w:t>Périmètre</w:t>
      </w:r>
      <w:bookmarkEnd w:id="200"/>
      <w:bookmarkEnd w:id="201"/>
      <w:r>
        <w:t xml:space="preserve"> </w:t>
      </w:r>
    </w:p>
    <w:p w14:paraId="120DED9B" w14:textId="77777777" w:rsidR="00A610E1" w:rsidRPr="00DA2BF7" w:rsidRDefault="00A610E1" w:rsidP="00A610E1">
      <w:pPr>
        <w:pStyle w:val="Titre3"/>
        <w:rPr>
          <w:sz w:val="24"/>
          <w:szCs w:val="24"/>
        </w:rPr>
      </w:pPr>
      <w:bookmarkStart w:id="202" w:name="_Toc484083376"/>
      <w:bookmarkStart w:id="203" w:name="_Toc176978517"/>
      <w:r w:rsidRPr="00DA2BF7">
        <w:rPr>
          <w:sz w:val="24"/>
          <w:szCs w:val="24"/>
        </w:rPr>
        <w:t>Périmètre fonctionnel retenu</w:t>
      </w:r>
      <w:bookmarkEnd w:id="202"/>
      <w:bookmarkEnd w:id="203"/>
    </w:p>
    <w:p w14:paraId="3B6105A9" w14:textId="28F24A9C" w:rsidR="00A610E1" w:rsidRPr="00BF0700" w:rsidRDefault="00A610E1" w:rsidP="00BA655C">
      <w:pPr>
        <w:pStyle w:val="Paragraphedeliste"/>
        <w:numPr>
          <w:ilvl w:val="0"/>
          <w:numId w:val="42"/>
        </w:numPr>
        <w:rPr>
          <w:rFonts w:eastAsia="Arial Unicode MS"/>
          <w:b/>
          <w:i/>
          <w:color w:val="17365D" w:themeColor="text2" w:themeShade="BF"/>
          <w:sz w:val="24"/>
          <w:szCs w:val="24"/>
        </w:rPr>
      </w:pPr>
      <w:r w:rsidRPr="00BF0700">
        <w:rPr>
          <w:rFonts w:eastAsia="Arial Unicode MS"/>
          <w:b/>
          <w:i/>
          <w:color w:val="17365D" w:themeColor="text2" w:themeShade="BF"/>
          <w:sz w:val="24"/>
          <w:szCs w:val="24"/>
        </w:rPr>
        <w:t xml:space="preserve">Se référer au chapitre périmètre </w:t>
      </w:r>
      <w:r w:rsidR="00CC1758">
        <w:rPr>
          <w:rFonts w:eastAsia="Arial Unicode MS"/>
          <w:b/>
          <w:i/>
          <w:color w:val="17365D" w:themeColor="text2" w:themeShade="BF"/>
          <w:sz w:val="24"/>
          <w:szCs w:val="24"/>
        </w:rPr>
        <w:t xml:space="preserve">« Périmètre » </w:t>
      </w:r>
      <w:r w:rsidR="00BF0700">
        <w:rPr>
          <w:rFonts w:eastAsia="Arial Unicode MS"/>
          <w:b/>
          <w:i/>
          <w:color w:val="17365D" w:themeColor="text2" w:themeShade="BF"/>
          <w:sz w:val="24"/>
          <w:szCs w:val="24"/>
        </w:rPr>
        <w:t>projet du</w:t>
      </w:r>
      <w:r w:rsidRPr="00BF0700">
        <w:rPr>
          <w:rFonts w:eastAsia="Arial Unicode MS"/>
          <w:b/>
          <w:i/>
          <w:color w:val="17365D" w:themeColor="text2" w:themeShade="BF"/>
          <w:sz w:val="24"/>
          <w:szCs w:val="24"/>
        </w:rPr>
        <w:t xml:space="preserve"> cahier des charges</w:t>
      </w:r>
    </w:p>
    <w:p w14:paraId="1DDC1155" w14:textId="1362A6CC" w:rsidR="00A610E1" w:rsidRDefault="00A610E1" w:rsidP="00A610E1">
      <w:pPr>
        <w:pStyle w:val="Titre3"/>
        <w:rPr>
          <w:sz w:val="24"/>
          <w:szCs w:val="24"/>
        </w:rPr>
      </w:pPr>
      <w:bookmarkStart w:id="204" w:name="_Toc484083377"/>
      <w:bookmarkStart w:id="205" w:name="_Toc176978518"/>
      <w:r w:rsidRPr="00DA2BF7">
        <w:rPr>
          <w:sz w:val="24"/>
          <w:szCs w:val="24"/>
        </w:rPr>
        <w:t>Hors périmètre</w:t>
      </w:r>
      <w:bookmarkEnd w:id="204"/>
      <w:bookmarkEnd w:id="205"/>
    </w:p>
    <w:p w14:paraId="01724638" w14:textId="72250D5F" w:rsidR="00CC1758" w:rsidRPr="00BF0700" w:rsidRDefault="00CC1758" w:rsidP="00CC1758">
      <w:pPr>
        <w:pStyle w:val="Paragraphedeliste"/>
        <w:numPr>
          <w:ilvl w:val="0"/>
          <w:numId w:val="42"/>
        </w:numPr>
        <w:rPr>
          <w:rFonts w:eastAsia="Arial Unicode MS"/>
          <w:b/>
          <w:i/>
          <w:color w:val="17365D" w:themeColor="text2" w:themeShade="BF"/>
          <w:sz w:val="24"/>
          <w:szCs w:val="24"/>
        </w:rPr>
      </w:pPr>
      <w:r w:rsidRPr="00BF0700">
        <w:rPr>
          <w:rFonts w:eastAsia="Arial Unicode MS"/>
          <w:b/>
          <w:i/>
          <w:color w:val="17365D" w:themeColor="text2" w:themeShade="BF"/>
          <w:sz w:val="24"/>
          <w:szCs w:val="24"/>
        </w:rPr>
        <w:t xml:space="preserve">Se référer au chapitre périmètre </w:t>
      </w:r>
      <w:r>
        <w:rPr>
          <w:rFonts w:eastAsia="Arial Unicode MS"/>
          <w:b/>
          <w:i/>
          <w:color w:val="17365D" w:themeColor="text2" w:themeShade="BF"/>
          <w:sz w:val="24"/>
          <w:szCs w:val="24"/>
        </w:rPr>
        <w:t>« Périmètre » projet du</w:t>
      </w:r>
      <w:r w:rsidRPr="00BF0700">
        <w:rPr>
          <w:rFonts w:eastAsia="Arial Unicode MS"/>
          <w:b/>
          <w:i/>
          <w:color w:val="17365D" w:themeColor="text2" w:themeShade="BF"/>
          <w:sz w:val="24"/>
          <w:szCs w:val="24"/>
        </w:rPr>
        <w:t xml:space="preserve"> cahier des charges</w:t>
      </w:r>
    </w:p>
    <w:p w14:paraId="4A05BF8F" w14:textId="7B0AE1A5" w:rsidR="00A610E1" w:rsidRPr="00863458" w:rsidRDefault="00863458" w:rsidP="00863458">
      <w:pPr>
        <w:tabs>
          <w:tab w:val="left" w:pos="1035"/>
        </w:tabs>
        <w:rPr>
          <w:sz w:val="12"/>
          <w:szCs w:val="12"/>
        </w:rPr>
      </w:pPr>
      <w:r>
        <w:tab/>
      </w:r>
    </w:p>
    <w:p w14:paraId="5992A132" w14:textId="77777777" w:rsidR="00572B2E" w:rsidRPr="003B5577" w:rsidRDefault="00572B2E" w:rsidP="00572B2E">
      <w:pPr>
        <w:pStyle w:val="Titre2"/>
      </w:pPr>
      <w:bookmarkStart w:id="206" w:name="_Toc176978519"/>
      <w:r w:rsidRPr="003B5577">
        <w:t>Gestion des exigences</w:t>
      </w:r>
      <w:bookmarkEnd w:id="206"/>
    </w:p>
    <w:p w14:paraId="693EE99B" w14:textId="77777777" w:rsidR="00572B2E" w:rsidRPr="00DA2BF7" w:rsidRDefault="002E2CAB" w:rsidP="00572B2E">
      <w:pPr>
        <w:pStyle w:val="Titre3"/>
        <w:rPr>
          <w:sz w:val="24"/>
          <w:szCs w:val="24"/>
        </w:rPr>
      </w:pPr>
      <w:bookmarkStart w:id="207" w:name="_Toc176978520"/>
      <w:r>
        <w:rPr>
          <w:sz w:val="24"/>
          <w:szCs w:val="24"/>
        </w:rPr>
        <w:t>L</w:t>
      </w:r>
      <w:r w:rsidR="00572B2E" w:rsidRPr="00DA2BF7">
        <w:rPr>
          <w:sz w:val="24"/>
          <w:szCs w:val="24"/>
        </w:rPr>
        <w:t>es exigences</w:t>
      </w:r>
      <w:bookmarkEnd w:id="207"/>
    </w:p>
    <w:p w14:paraId="2D94D579" w14:textId="77777777" w:rsidR="009B0F63" w:rsidRPr="009B0F63" w:rsidRDefault="003A5B42" w:rsidP="009B0F63">
      <w:pPr>
        <w:pStyle w:val="Sansinterligne"/>
        <w:ind w:firstLine="0"/>
        <w:rPr>
          <w:sz w:val="24"/>
        </w:rPr>
      </w:pPr>
      <w:r w:rsidRPr="009B0F63">
        <w:rPr>
          <w:sz w:val="24"/>
        </w:rPr>
        <w:t xml:space="preserve">Les exigences </w:t>
      </w:r>
      <w:r w:rsidR="009B0F63" w:rsidRPr="009B0F63">
        <w:rPr>
          <w:sz w:val="24"/>
        </w:rPr>
        <w:t>sont</w:t>
      </w:r>
      <w:r w:rsidRPr="009B0F63">
        <w:rPr>
          <w:sz w:val="24"/>
        </w:rPr>
        <w:t xml:space="preserve"> typées, priorisées et restent modifiables et traçables tout au long du projet.</w:t>
      </w:r>
    </w:p>
    <w:p w14:paraId="41CE4797" w14:textId="77777777" w:rsidR="00C3220C" w:rsidRPr="009B0F63" w:rsidRDefault="00C3220C" w:rsidP="009B0F63">
      <w:pPr>
        <w:pStyle w:val="Sansinterligne"/>
        <w:ind w:firstLine="0"/>
        <w:rPr>
          <w:sz w:val="24"/>
        </w:rPr>
      </w:pPr>
      <w:r w:rsidRPr="009B0F63">
        <w:rPr>
          <w:sz w:val="24"/>
        </w:rPr>
        <w:t>Les exigences </w:t>
      </w:r>
      <w:r w:rsidR="00C67AE8" w:rsidRPr="009B0F63">
        <w:rPr>
          <w:sz w:val="24"/>
        </w:rPr>
        <w:t xml:space="preserve">sont </w:t>
      </w:r>
      <w:r w:rsidR="00D31EA5" w:rsidRPr="009B0F63">
        <w:rPr>
          <w:sz w:val="24"/>
        </w:rPr>
        <w:t xml:space="preserve">de plusieurs types </w:t>
      </w:r>
      <w:r w:rsidRPr="009B0F63">
        <w:rPr>
          <w:sz w:val="24"/>
        </w:rPr>
        <w:t>:</w:t>
      </w:r>
    </w:p>
    <w:p w14:paraId="219D5462" w14:textId="77777777" w:rsidR="00C3220C" w:rsidRPr="00C67AE8" w:rsidRDefault="00C3220C" w:rsidP="002C75FD">
      <w:pPr>
        <w:pStyle w:val="Paragraphedeliste"/>
        <w:numPr>
          <w:ilvl w:val="0"/>
          <w:numId w:val="30"/>
        </w:numPr>
        <w:ind w:left="426"/>
        <w:rPr>
          <w:sz w:val="24"/>
          <w:szCs w:val="24"/>
        </w:rPr>
      </w:pPr>
      <w:r w:rsidRPr="00C67AE8">
        <w:rPr>
          <w:sz w:val="24"/>
          <w:szCs w:val="24"/>
        </w:rPr>
        <w:t xml:space="preserve">Les exigences </w:t>
      </w:r>
      <w:r w:rsidRPr="00C67AE8">
        <w:rPr>
          <w:b/>
          <w:sz w:val="24"/>
          <w:szCs w:val="24"/>
        </w:rPr>
        <w:t>métier</w:t>
      </w:r>
      <w:r w:rsidR="00C67AE8" w:rsidRPr="00C67AE8">
        <w:rPr>
          <w:sz w:val="24"/>
          <w:szCs w:val="24"/>
        </w:rPr>
        <w:t xml:space="preserve"> </w:t>
      </w:r>
      <w:r w:rsidRPr="00C67AE8">
        <w:rPr>
          <w:sz w:val="24"/>
          <w:szCs w:val="24"/>
        </w:rPr>
        <w:t>qui décrivent le quoi dans les termes du métier. Elles décrivent ce qui doit être fourni ou réalisé pour produire de la valeur.</w:t>
      </w:r>
    </w:p>
    <w:p w14:paraId="2BBAF5FD" w14:textId="77777777" w:rsidR="00C3220C" w:rsidRPr="00C67AE8" w:rsidRDefault="00C3220C" w:rsidP="002C75FD">
      <w:pPr>
        <w:pStyle w:val="Paragraphedeliste"/>
        <w:numPr>
          <w:ilvl w:val="0"/>
          <w:numId w:val="30"/>
        </w:numPr>
        <w:ind w:left="426"/>
        <w:rPr>
          <w:sz w:val="24"/>
          <w:szCs w:val="24"/>
        </w:rPr>
      </w:pPr>
      <w:r w:rsidRPr="00C67AE8">
        <w:rPr>
          <w:sz w:val="24"/>
          <w:szCs w:val="24"/>
        </w:rPr>
        <w:t xml:space="preserve">Les exigences </w:t>
      </w:r>
      <w:r w:rsidRPr="00C67AE8">
        <w:rPr>
          <w:b/>
          <w:sz w:val="24"/>
          <w:szCs w:val="24"/>
        </w:rPr>
        <w:t>produit</w:t>
      </w:r>
      <w:r w:rsidRPr="00C67AE8">
        <w:rPr>
          <w:sz w:val="24"/>
          <w:szCs w:val="24"/>
        </w:rPr>
        <w:t xml:space="preserve"> qui décrivent le</w:t>
      </w:r>
      <w:r w:rsidR="00D31EA5">
        <w:rPr>
          <w:sz w:val="24"/>
          <w:szCs w:val="24"/>
        </w:rPr>
        <w:t>s contraintes du</w:t>
      </w:r>
      <w:r w:rsidRPr="00C67AE8">
        <w:rPr>
          <w:sz w:val="24"/>
          <w:szCs w:val="24"/>
        </w:rPr>
        <w:t xml:space="preserve"> produit ou </w:t>
      </w:r>
      <w:r w:rsidR="00D31EA5">
        <w:rPr>
          <w:sz w:val="24"/>
          <w:szCs w:val="24"/>
        </w:rPr>
        <w:t>du</w:t>
      </w:r>
      <w:r w:rsidRPr="00C67AE8">
        <w:rPr>
          <w:sz w:val="24"/>
          <w:szCs w:val="24"/>
        </w:rPr>
        <w:t xml:space="preserve"> système.</w:t>
      </w:r>
    </w:p>
    <w:p w14:paraId="3E7BC234" w14:textId="77777777" w:rsidR="00D31EA5" w:rsidRDefault="00C3220C" w:rsidP="002C75FD">
      <w:pPr>
        <w:pStyle w:val="Paragraphedeliste"/>
        <w:numPr>
          <w:ilvl w:val="0"/>
          <w:numId w:val="30"/>
        </w:numPr>
        <w:ind w:left="426"/>
        <w:rPr>
          <w:sz w:val="24"/>
          <w:szCs w:val="24"/>
        </w:rPr>
      </w:pPr>
      <w:r w:rsidRPr="00C67AE8">
        <w:rPr>
          <w:sz w:val="24"/>
          <w:szCs w:val="24"/>
        </w:rPr>
        <w:t xml:space="preserve">Les exigences de </w:t>
      </w:r>
      <w:r w:rsidRPr="00C67AE8">
        <w:rPr>
          <w:b/>
          <w:sz w:val="24"/>
          <w:szCs w:val="24"/>
        </w:rPr>
        <w:t>processus</w:t>
      </w:r>
      <w:r w:rsidRPr="00C67AE8">
        <w:rPr>
          <w:sz w:val="24"/>
          <w:szCs w:val="24"/>
        </w:rPr>
        <w:t xml:space="preserve"> qui décrivent le comment. Ces exigences prescrivent les processus que l'on doit suivre et les contraintes auxquelles on doit se conformer</w:t>
      </w:r>
      <w:r w:rsidR="00D31EA5">
        <w:rPr>
          <w:sz w:val="24"/>
          <w:szCs w:val="24"/>
        </w:rPr>
        <w:t>.</w:t>
      </w:r>
    </w:p>
    <w:p w14:paraId="2CD60FD2" w14:textId="77777777" w:rsidR="00C3220C" w:rsidRPr="003A5B42" w:rsidRDefault="00D31EA5" w:rsidP="002C75FD">
      <w:pPr>
        <w:pStyle w:val="Paragraphedeliste"/>
        <w:numPr>
          <w:ilvl w:val="0"/>
          <w:numId w:val="30"/>
        </w:numPr>
        <w:ind w:left="426"/>
        <w:rPr>
          <w:b/>
          <w:sz w:val="24"/>
          <w:szCs w:val="24"/>
        </w:rPr>
      </w:pPr>
      <w:r>
        <w:rPr>
          <w:sz w:val="24"/>
          <w:szCs w:val="24"/>
        </w:rPr>
        <w:t xml:space="preserve">Les exigences </w:t>
      </w:r>
      <w:r w:rsidR="00C3220C" w:rsidRPr="00C67AE8">
        <w:rPr>
          <w:sz w:val="24"/>
          <w:szCs w:val="24"/>
        </w:rPr>
        <w:t>d</w:t>
      </w:r>
      <w:r>
        <w:rPr>
          <w:sz w:val="24"/>
          <w:szCs w:val="24"/>
        </w:rPr>
        <w:t>’</w:t>
      </w:r>
      <w:r w:rsidRPr="003A5B42">
        <w:rPr>
          <w:b/>
          <w:sz w:val="24"/>
          <w:szCs w:val="24"/>
        </w:rPr>
        <w:t xml:space="preserve">architecture, de maintenabilité, </w:t>
      </w:r>
      <w:r w:rsidR="003A5B42" w:rsidRPr="003A5B42">
        <w:rPr>
          <w:b/>
          <w:sz w:val="24"/>
          <w:szCs w:val="24"/>
        </w:rPr>
        <w:t>de</w:t>
      </w:r>
      <w:r w:rsidR="00C3220C" w:rsidRPr="003A5B42">
        <w:rPr>
          <w:b/>
          <w:sz w:val="24"/>
          <w:szCs w:val="24"/>
        </w:rPr>
        <w:t xml:space="preserve"> </w:t>
      </w:r>
      <w:hyperlink r:id="rId20" w:tooltip="Sécurité" w:history="1">
        <w:r w:rsidR="00C3220C" w:rsidRPr="003A5B42">
          <w:rPr>
            <w:b/>
            <w:sz w:val="24"/>
            <w:szCs w:val="24"/>
          </w:rPr>
          <w:t>sécurité</w:t>
        </w:r>
      </w:hyperlink>
      <w:r w:rsidR="00C3220C" w:rsidRPr="003A5B42">
        <w:rPr>
          <w:b/>
          <w:sz w:val="24"/>
          <w:szCs w:val="24"/>
        </w:rPr>
        <w:t>, d'</w:t>
      </w:r>
      <w:hyperlink r:id="rId21" w:tooltip="Gestion de la qualité" w:history="1">
        <w:r w:rsidR="00C3220C" w:rsidRPr="003A5B42">
          <w:rPr>
            <w:b/>
            <w:sz w:val="24"/>
            <w:szCs w:val="24"/>
          </w:rPr>
          <w:t>assurance qualité</w:t>
        </w:r>
      </w:hyperlink>
      <w:r w:rsidR="00C3220C" w:rsidRPr="003A5B42">
        <w:rPr>
          <w:b/>
          <w:sz w:val="24"/>
          <w:szCs w:val="24"/>
        </w:rPr>
        <w:t>, ou d</w:t>
      </w:r>
      <w:r w:rsidR="003A5B42" w:rsidRPr="003A5B42">
        <w:rPr>
          <w:b/>
          <w:sz w:val="24"/>
          <w:szCs w:val="24"/>
        </w:rPr>
        <w:t>’exploitabilité</w:t>
      </w:r>
      <w:r w:rsidR="00C3220C" w:rsidRPr="003A5B42">
        <w:rPr>
          <w:b/>
          <w:sz w:val="24"/>
          <w:szCs w:val="24"/>
        </w:rPr>
        <w:t>.</w:t>
      </w:r>
    </w:p>
    <w:p w14:paraId="2B29B758" w14:textId="77777777" w:rsidR="00C3220C" w:rsidRDefault="00C3220C" w:rsidP="00EF1205">
      <w:pPr>
        <w:ind w:left="426"/>
        <w:rPr>
          <w:rFonts w:ascii="Times New Roman" w:hAnsi="Times New Roman"/>
        </w:rPr>
      </w:pPr>
    </w:p>
    <w:p w14:paraId="7A6B6C74" w14:textId="77777777" w:rsidR="003A5B42" w:rsidRDefault="003A5B42" w:rsidP="009B0F63">
      <w:pPr>
        <w:pStyle w:val="Corps"/>
      </w:pPr>
      <w:r w:rsidRPr="00C44568">
        <w:t>Une exigence se définit par :</w:t>
      </w:r>
      <w:r>
        <w:t xml:space="preserve"> un</w:t>
      </w:r>
      <w:r w:rsidRPr="000105A1">
        <w:rPr>
          <w:b/>
        </w:rPr>
        <w:t xml:space="preserve"> </w:t>
      </w:r>
      <w:r w:rsidRPr="003A5B42">
        <w:t>numéro unique</w:t>
      </w:r>
      <w:r>
        <w:t>,</w:t>
      </w:r>
      <w:r w:rsidR="009B0F63">
        <w:t xml:space="preserve"> </w:t>
      </w:r>
      <w:r>
        <w:t>un type,</w:t>
      </w:r>
      <w:r w:rsidR="009B0F63">
        <w:t xml:space="preserve"> </w:t>
      </w:r>
      <w:r w:rsidRPr="003A5B42">
        <w:t>une fonction répondant à cette exigence,</w:t>
      </w:r>
      <w:r w:rsidR="009B0F63">
        <w:t xml:space="preserve"> </w:t>
      </w:r>
      <w:r>
        <w:t>u</w:t>
      </w:r>
      <w:r w:rsidRPr="003A5B42">
        <w:t>n libellé</w:t>
      </w:r>
      <w:r w:rsidR="009B0F63">
        <w:t>, un émetteur, une date d’identification, une priorité, une complexité, un état et éventuellement un statut contractuel</w:t>
      </w:r>
      <w:r w:rsidRPr="000105A1">
        <w:t>.</w:t>
      </w:r>
    </w:p>
    <w:p w14:paraId="062C94E8" w14:textId="77777777" w:rsidR="009B0F63" w:rsidRDefault="009B0F63" w:rsidP="009B0F63">
      <w:pPr>
        <w:pStyle w:val="Corps"/>
      </w:pPr>
    </w:p>
    <w:p w14:paraId="77593802" w14:textId="77777777" w:rsidR="009B0F63" w:rsidRDefault="00572B2E" w:rsidP="009B0F63">
      <w:pPr>
        <w:rPr>
          <w:rFonts w:ascii="Times New Roman" w:hAnsi="Times New Roman"/>
        </w:rPr>
      </w:pPr>
      <w:r>
        <w:rPr>
          <w:rFonts w:ascii="Times New Roman" w:eastAsia="Times New Roman" w:hAnsi="Times New Roman"/>
          <w:kern w:val="0"/>
        </w:rPr>
        <w:t>Les exigences sont identifiées dès l’avant-projet</w:t>
      </w:r>
      <w:r w:rsidR="00C148FE">
        <w:rPr>
          <w:rFonts w:ascii="Times New Roman" w:eastAsia="Times New Roman" w:hAnsi="Times New Roman"/>
          <w:kern w:val="0"/>
        </w:rPr>
        <w:t xml:space="preserve"> et sont</w:t>
      </w:r>
      <w:r>
        <w:rPr>
          <w:rFonts w:ascii="Times New Roman" w:eastAsia="Times New Roman" w:hAnsi="Times New Roman"/>
          <w:kern w:val="0"/>
        </w:rPr>
        <w:t xml:space="preserve"> finalisé</w:t>
      </w:r>
      <w:r w:rsidR="00C148FE">
        <w:rPr>
          <w:rFonts w:ascii="Times New Roman" w:eastAsia="Times New Roman" w:hAnsi="Times New Roman"/>
          <w:kern w:val="0"/>
        </w:rPr>
        <w:t>es dans la phase de conception</w:t>
      </w:r>
      <w:r>
        <w:rPr>
          <w:rFonts w:ascii="Times New Roman" w:eastAsia="Times New Roman" w:hAnsi="Times New Roman"/>
          <w:kern w:val="0"/>
        </w:rPr>
        <w:t>.</w:t>
      </w:r>
    </w:p>
    <w:p w14:paraId="34C6999E" w14:textId="77777777" w:rsidR="009B0F63" w:rsidRDefault="00C148FE" w:rsidP="009B0F63">
      <w:pPr>
        <w:pStyle w:val="Corps"/>
      </w:pPr>
      <w:r>
        <w:t xml:space="preserve">Elles </w:t>
      </w:r>
      <w:r w:rsidRPr="009B0F63">
        <w:t>restent modifiables et traçables tout au long du projet</w:t>
      </w:r>
      <w:r>
        <w:t>.</w:t>
      </w:r>
    </w:p>
    <w:p w14:paraId="15994C41" w14:textId="77777777" w:rsidR="00C3220C" w:rsidRPr="00283955" w:rsidRDefault="00C3220C" w:rsidP="00C3220C">
      <w:pPr>
        <w:pStyle w:val="Titre3"/>
        <w:rPr>
          <w:sz w:val="24"/>
          <w:szCs w:val="24"/>
        </w:rPr>
      </w:pPr>
      <w:bookmarkStart w:id="208" w:name="_Toc45299580"/>
      <w:bookmarkStart w:id="209" w:name="_Toc45299815"/>
      <w:bookmarkStart w:id="210" w:name="_Toc45300048"/>
      <w:bookmarkStart w:id="211" w:name="_Toc176978521"/>
      <w:bookmarkEnd w:id="208"/>
      <w:bookmarkEnd w:id="209"/>
      <w:bookmarkEnd w:id="210"/>
      <w:r w:rsidRPr="00283955">
        <w:rPr>
          <w:sz w:val="24"/>
          <w:szCs w:val="24"/>
        </w:rPr>
        <w:t>Suivi des exigences</w:t>
      </w:r>
      <w:bookmarkEnd w:id="211"/>
      <w:r w:rsidRPr="00283955">
        <w:rPr>
          <w:sz w:val="24"/>
          <w:szCs w:val="24"/>
        </w:rPr>
        <w:tab/>
      </w:r>
    </w:p>
    <w:p w14:paraId="350F15A2" w14:textId="77777777" w:rsidR="00C148FE" w:rsidRDefault="00C148FE" w:rsidP="00C3220C">
      <w:pPr>
        <w:rPr>
          <w:rFonts w:ascii="Times New Roman" w:hAnsi="Times New Roman"/>
        </w:rPr>
      </w:pPr>
      <w:r>
        <w:rPr>
          <w:rFonts w:ascii="Times New Roman" w:hAnsi="Times New Roman"/>
        </w:rPr>
        <w:t>Afin de tracer les modifications, les informations initiales de l’exigence sont enrichies par les données suivantes : date de la demande de modification, auteur, description de la modification, statut et le numéro de la modification résultante.</w:t>
      </w:r>
    </w:p>
    <w:p w14:paraId="1EBDAE49" w14:textId="77777777" w:rsidR="00C148FE" w:rsidRDefault="00C148FE" w:rsidP="00C3220C">
      <w:pPr>
        <w:rPr>
          <w:rFonts w:ascii="Times New Roman" w:hAnsi="Times New Roman"/>
        </w:rPr>
      </w:pPr>
    </w:p>
    <w:p w14:paraId="6DD3F677" w14:textId="77777777" w:rsidR="00C3220C" w:rsidRDefault="00C3220C" w:rsidP="00C3220C">
      <w:pPr>
        <w:rPr>
          <w:rFonts w:ascii="Times New Roman" w:hAnsi="Times New Roman"/>
        </w:rPr>
      </w:pPr>
      <w:r w:rsidRPr="000105A1">
        <w:rPr>
          <w:rFonts w:ascii="Times New Roman" w:hAnsi="Times New Roman"/>
        </w:rPr>
        <w:t xml:space="preserve">Les évolutions des exigences sont gérées sous forme de demandes de </w:t>
      </w:r>
      <w:r w:rsidR="00612930">
        <w:rPr>
          <w:rFonts w:ascii="Times New Roman" w:hAnsi="Times New Roman"/>
        </w:rPr>
        <w:t>modification</w:t>
      </w:r>
      <w:r w:rsidRPr="000105A1">
        <w:rPr>
          <w:rFonts w:ascii="Times New Roman" w:hAnsi="Times New Roman"/>
        </w:rPr>
        <w:t>.</w:t>
      </w:r>
      <w:r>
        <w:rPr>
          <w:rFonts w:ascii="Times New Roman" w:hAnsi="Times New Roman"/>
        </w:rPr>
        <w:t xml:space="preserve"> </w:t>
      </w:r>
    </w:p>
    <w:p w14:paraId="77A32C29" w14:textId="77777777" w:rsidR="00985FF2" w:rsidRDefault="00985FF2" w:rsidP="00C3220C">
      <w:pPr>
        <w:rPr>
          <w:rFonts w:ascii="Times New Roman" w:hAnsi="Times New Roman"/>
        </w:rPr>
      </w:pPr>
    </w:p>
    <w:p w14:paraId="49E227B1" w14:textId="7028D031" w:rsidR="00985FF2" w:rsidRDefault="00985FF2" w:rsidP="00C3220C">
      <w:pPr>
        <w:rPr>
          <w:rFonts w:ascii="Times New Roman" w:hAnsi="Times New Roman"/>
        </w:rPr>
      </w:pPr>
      <w:r>
        <w:rPr>
          <w:rFonts w:ascii="Times New Roman" w:hAnsi="Times New Roman"/>
        </w:rPr>
        <w:t xml:space="preserve">Le suivi des exigences est </w:t>
      </w:r>
      <w:r w:rsidR="00867ED1">
        <w:rPr>
          <w:rFonts w:ascii="Times New Roman" w:hAnsi="Times New Roman"/>
        </w:rPr>
        <w:t xml:space="preserve">à la charge </w:t>
      </w:r>
      <w:r w:rsidR="001639CC">
        <w:rPr>
          <w:rFonts w:ascii="Times New Roman" w:hAnsi="Times New Roman"/>
        </w:rPr>
        <w:t xml:space="preserve">des </w:t>
      </w:r>
      <w:r w:rsidR="00867ED1">
        <w:rPr>
          <w:rFonts w:ascii="Times New Roman" w:hAnsi="Times New Roman"/>
        </w:rPr>
        <w:t>chef</w:t>
      </w:r>
      <w:r w:rsidR="001639CC">
        <w:rPr>
          <w:rFonts w:ascii="Times New Roman" w:hAnsi="Times New Roman"/>
        </w:rPr>
        <w:t>s</w:t>
      </w:r>
      <w:r w:rsidR="00867ED1">
        <w:rPr>
          <w:rFonts w:ascii="Times New Roman" w:hAnsi="Times New Roman"/>
        </w:rPr>
        <w:t xml:space="preserve"> de projet</w:t>
      </w:r>
      <w:r w:rsidR="00255F39">
        <w:rPr>
          <w:rFonts w:ascii="Times New Roman" w:hAnsi="Times New Roman"/>
        </w:rPr>
        <w:t xml:space="preserve"> </w:t>
      </w:r>
      <w:r w:rsidR="001639CC">
        <w:rPr>
          <w:rFonts w:ascii="Times New Roman" w:hAnsi="Times New Roman"/>
        </w:rPr>
        <w:t>SI et métier de l’</w:t>
      </w:r>
      <w:r w:rsidR="00255F39">
        <w:rPr>
          <w:rFonts w:ascii="Times New Roman" w:hAnsi="Times New Roman"/>
        </w:rPr>
        <w:t>AFD</w:t>
      </w:r>
      <w:r w:rsidR="00867ED1">
        <w:rPr>
          <w:rFonts w:ascii="Times New Roman" w:hAnsi="Times New Roman"/>
        </w:rPr>
        <w:t>.</w:t>
      </w:r>
    </w:p>
    <w:p w14:paraId="61AE44C0" w14:textId="77777777" w:rsidR="000E646E" w:rsidRDefault="000E646E" w:rsidP="00C3220C">
      <w:pPr>
        <w:rPr>
          <w:rFonts w:ascii="Times New Roman" w:hAnsi="Times New Roman"/>
        </w:rPr>
      </w:pPr>
    </w:p>
    <w:p w14:paraId="759064D2" w14:textId="77777777" w:rsidR="00D537A5" w:rsidRDefault="00D537A5">
      <w:pPr>
        <w:widowControl/>
        <w:suppressAutoHyphens w:val="0"/>
        <w:jc w:val="left"/>
        <w:rPr>
          <w:b/>
          <w:bCs/>
          <w:iCs/>
          <w:kern w:val="0"/>
        </w:rPr>
      </w:pPr>
      <w:bookmarkStart w:id="212" w:name="_Gestion_des_modifications"/>
      <w:bookmarkEnd w:id="212"/>
      <w:r>
        <w:br w:type="page"/>
      </w:r>
    </w:p>
    <w:p w14:paraId="3F78BBC8" w14:textId="77777777" w:rsidR="00D936F6" w:rsidRPr="00302663" w:rsidRDefault="00D936F6" w:rsidP="00D936F6">
      <w:pPr>
        <w:pStyle w:val="Titre2"/>
        <w:rPr>
          <w:szCs w:val="24"/>
        </w:rPr>
      </w:pPr>
      <w:bookmarkStart w:id="213" w:name="_Toc176978522"/>
      <w:r w:rsidRPr="00302663">
        <w:rPr>
          <w:szCs w:val="24"/>
        </w:rPr>
        <w:lastRenderedPageBreak/>
        <w:t>Gestion des modifications</w:t>
      </w:r>
      <w:bookmarkEnd w:id="213"/>
    </w:p>
    <w:p w14:paraId="15C8CC4A" w14:textId="77777777" w:rsidR="00D936F6" w:rsidRPr="00302663" w:rsidRDefault="00D936F6" w:rsidP="00D936F6">
      <w:pPr>
        <w:pStyle w:val="Titre3"/>
        <w:rPr>
          <w:sz w:val="24"/>
          <w:szCs w:val="24"/>
        </w:rPr>
      </w:pPr>
      <w:bookmarkStart w:id="214" w:name="_Toc176978523"/>
      <w:r w:rsidRPr="00302663">
        <w:rPr>
          <w:sz w:val="24"/>
          <w:szCs w:val="24"/>
        </w:rPr>
        <w:t>Suivi des modifications</w:t>
      </w:r>
      <w:bookmarkEnd w:id="214"/>
    </w:p>
    <w:p w14:paraId="5351E42F" w14:textId="77777777" w:rsidR="00D936F6" w:rsidRPr="003E1623" w:rsidRDefault="00D936F6" w:rsidP="00D936F6">
      <w:pPr>
        <w:rPr>
          <w:rFonts w:ascii="Times New Roman" w:hAnsi="Times New Roman"/>
        </w:rPr>
      </w:pPr>
      <w:r w:rsidRPr="003E1623">
        <w:rPr>
          <w:rFonts w:ascii="Times New Roman" w:hAnsi="Times New Roman"/>
        </w:rPr>
        <w:t xml:space="preserve">La gestion des </w:t>
      </w:r>
      <w:r>
        <w:rPr>
          <w:rFonts w:ascii="Times New Roman" w:hAnsi="Times New Roman"/>
        </w:rPr>
        <w:t>modifications</w:t>
      </w:r>
      <w:r w:rsidRPr="003E1623">
        <w:rPr>
          <w:rFonts w:ascii="Times New Roman" w:hAnsi="Times New Roman"/>
        </w:rPr>
        <w:t xml:space="preserve"> concerne </w:t>
      </w:r>
      <w:r>
        <w:rPr>
          <w:rFonts w:ascii="Times New Roman" w:hAnsi="Times New Roman"/>
        </w:rPr>
        <w:t xml:space="preserve">le traitement </w:t>
      </w:r>
      <w:r w:rsidRPr="003E1623">
        <w:rPr>
          <w:rFonts w:ascii="Times New Roman" w:hAnsi="Times New Roman"/>
        </w:rPr>
        <w:t>:</w:t>
      </w:r>
    </w:p>
    <w:p w14:paraId="07ABCCD9" w14:textId="77777777" w:rsidR="00D936F6" w:rsidRPr="003E1623" w:rsidRDefault="00D936F6" w:rsidP="002C75FD">
      <w:pPr>
        <w:pStyle w:val="Paragraphedeliste"/>
        <w:numPr>
          <w:ilvl w:val="0"/>
          <w:numId w:val="30"/>
        </w:numPr>
        <w:ind w:left="426"/>
        <w:rPr>
          <w:sz w:val="24"/>
          <w:szCs w:val="24"/>
        </w:rPr>
      </w:pPr>
      <w:r>
        <w:rPr>
          <w:sz w:val="24"/>
          <w:szCs w:val="24"/>
        </w:rPr>
        <w:t>d</w:t>
      </w:r>
      <w:r w:rsidRPr="003E1623">
        <w:rPr>
          <w:sz w:val="24"/>
          <w:szCs w:val="24"/>
        </w:rPr>
        <w:t xml:space="preserve">es demandes d’évolution </w:t>
      </w:r>
      <w:r>
        <w:rPr>
          <w:sz w:val="24"/>
          <w:szCs w:val="24"/>
        </w:rPr>
        <w:t>de</w:t>
      </w:r>
      <w:r w:rsidRPr="003E1623">
        <w:rPr>
          <w:sz w:val="24"/>
          <w:szCs w:val="24"/>
        </w:rPr>
        <w:t>s exigences fonctionnelles et techniques</w:t>
      </w:r>
      <w:r>
        <w:rPr>
          <w:sz w:val="24"/>
          <w:szCs w:val="24"/>
        </w:rPr>
        <w:t>,</w:t>
      </w:r>
    </w:p>
    <w:p w14:paraId="64DE5847" w14:textId="77777777" w:rsidR="00D936F6" w:rsidRPr="003E1623" w:rsidRDefault="00D936F6" w:rsidP="002C75FD">
      <w:pPr>
        <w:pStyle w:val="Paragraphedeliste"/>
        <w:numPr>
          <w:ilvl w:val="0"/>
          <w:numId w:val="30"/>
        </w:numPr>
        <w:ind w:left="426"/>
        <w:rPr>
          <w:sz w:val="24"/>
          <w:szCs w:val="24"/>
        </w:rPr>
      </w:pPr>
      <w:r>
        <w:rPr>
          <w:sz w:val="24"/>
          <w:szCs w:val="24"/>
        </w:rPr>
        <w:t>d</w:t>
      </w:r>
      <w:r w:rsidRPr="003E1623">
        <w:rPr>
          <w:sz w:val="24"/>
          <w:szCs w:val="24"/>
        </w:rPr>
        <w:t xml:space="preserve">es demandes de modification des exigences de management et </w:t>
      </w:r>
      <w:r>
        <w:rPr>
          <w:sz w:val="24"/>
          <w:szCs w:val="24"/>
        </w:rPr>
        <w:t xml:space="preserve">de </w:t>
      </w:r>
      <w:r w:rsidRPr="003E1623">
        <w:rPr>
          <w:sz w:val="24"/>
          <w:szCs w:val="24"/>
        </w:rPr>
        <w:t>qualité</w:t>
      </w:r>
      <w:r>
        <w:rPr>
          <w:sz w:val="24"/>
          <w:szCs w:val="24"/>
        </w:rPr>
        <w:t>.</w:t>
      </w:r>
    </w:p>
    <w:p w14:paraId="40ED8584" w14:textId="77777777" w:rsidR="00D936F6" w:rsidRDefault="00D936F6" w:rsidP="00D936F6">
      <w:pPr>
        <w:rPr>
          <w:rFonts w:ascii="Times New Roman" w:hAnsi="Times New Roman"/>
        </w:rPr>
      </w:pPr>
    </w:p>
    <w:p w14:paraId="7327FE1B" w14:textId="77777777" w:rsidR="00D936F6" w:rsidRDefault="00D936F6" w:rsidP="00D936F6">
      <w:pPr>
        <w:rPr>
          <w:rFonts w:ascii="Times New Roman" w:hAnsi="Times New Roman"/>
        </w:rPr>
      </w:pPr>
      <w:r w:rsidRPr="003E1623">
        <w:rPr>
          <w:rFonts w:ascii="Times New Roman" w:hAnsi="Times New Roman"/>
        </w:rPr>
        <w:t>Les demandes de modification relatives au périmètre géré, aux niveaux de service, à l’organisation, aux procédures de fonctionnement, ou tout autre aspect du</w:t>
      </w:r>
      <w:r w:rsidRPr="003E1623">
        <w:t xml:space="preserve"> </w:t>
      </w:r>
      <w:r w:rsidRPr="003E1623">
        <w:rPr>
          <w:rFonts w:ascii="Times New Roman" w:hAnsi="Times New Roman"/>
        </w:rPr>
        <w:t xml:space="preserve">management du projet sont considérées comme des modifications d’exigences de management et </w:t>
      </w:r>
      <w:r>
        <w:rPr>
          <w:rFonts w:ascii="Times New Roman" w:hAnsi="Times New Roman"/>
        </w:rPr>
        <w:t xml:space="preserve">de </w:t>
      </w:r>
      <w:r w:rsidRPr="003E1623">
        <w:rPr>
          <w:rFonts w:ascii="Times New Roman" w:hAnsi="Times New Roman"/>
        </w:rPr>
        <w:t>qualité.</w:t>
      </w:r>
    </w:p>
    <w:p w14:paraId="666F82D3" w14:textId="77777777" w:rsidR="00D936F6" w:rsidRPr="00302663" w:rsidRDefault="00D936F6" w:rsidP="00D936F6">
      <w:pPr>
        <w:pStyle w:val="Titre3"/>
        <w:rPr>
          <w:sz w:val="24"/>
          <w:szCs w:val="24"/>
        </w:rPr>
      </w:pPr>
      <w:bookmarkStart w:id="215" w:name="_Toc176978524"/>
      <w:r w:rsidRPr="00302663">
        <w:rPr>
          <w:sz w:val="24"/>
          <w:szCs w:val="24"/>
        </w:rPr>
        <w:t>Acceptation ou refus d’une modification</w:t>
      </w:r>
      <w:bookmarkEnd w:id="215"/>
      <w:r w:rsidRPr="00302663">
        <w:rPr>
          <w:sz w:val="24"/>
          <w:szCs w:val="24"/>
        </w:rPr>
        <w:tab/>
      </w:r>
    </w:p>
    <w:p w14:paraId="54A6A609" w14:textId="77777777" w:rsidR="00D936F6" w:rsidRPr="008E3E7E" w:rsidRDefault="00D936F6" w:rsidP="00D936F6">
      <w:pPr>
        <w:rPr>
          <w:rFonts w:ascii="Times New Roman" w:hAnsi="Times New Roman"/>
        </w:rPr>
      </w:pPr>
      <w:r w:rsidRPr="008E3E7E">
        <w:rPr>
          <w:rFonts w:ascii="Times New Roman" w:hAnsi="Times New Roman"/>
        </w:rPr>
        <w:t>Le cycle de vie des</w:t>
      </w:r>
      <w:r>
        <w:rPr>
          <w:rFonts w:ascii="Times New Roman" w:hAnsi="Times New Roman"/>
        </w:rPr>
        <w:t xml:space="preserve"> demandes de</w:t>
      </w:r>
      <w:r w:rsidRPr="008E3E7E">
        <w:rPr>
          <w:rFonts w:ascii="Times New Roman" w:hAnsi="Times New Roman"/>
        </w:rPr>
        <w:t xml:space="preserve"> </w:t>
      </w:r>
      <w:r>
        <w:rPr>
          <w:rFonts w:ascii="Times New Roman" w:hAnsi="Times New Roman"/>
        </w:rPr>
        <w:t>modification</w:t>
      </w:r>
      <w:r w:rsidRPr="008E3E7E">
        <w:rPr>
          <w:rFonts w:ascii="Times New Roman" w:hAnsi="Times New Roman"/>
        </w:rPr>
        <w:t xml:space="preserve"> permet de suivre et tracer les demandes d’évolutions, depuis l’émission </w:t>
      </w:r>
      <w:r>
        <w:rPr>
          <w:rFonts w:ascii="Times New Roman" w:hAnsi="Times New Roman"/>
        </w:rPr>
        <w:t xml:space="preserve">de la demande </w:t>
      </w:r>
      <w:r w:rsidRPr="008E3E7E">
        <w:rPr>
          <w:rFonts w:ascii="Times New Roman" w:hAnsi="Times New Roman"/>
        </w:rPr>
        <w:t xml:space="preserve">jusqu’à son acceptation ou </w:t>
      </w:r>
      <w:r>
        <w:rPr>
          <w:rFonts w:ascii="Times New Roman" w:hAnsi="Times New Roman"/>
        </w:rPr>
        <w:t xml:space="preserve">son </w:t>
      </w:r>
      <w:r w:rsidRPr="008E3E7E">
        <w:rPr>
          <w:rFonts w:ascii="Times New Roman" w:hAnsi="Times New Roman"/>
        </w:rPr>
        <w:t>refus de prise en compte.</w:t>
      </w:r>
    </w:p>
    <w:p w14:paraId="183C9604" w14:textId="2BC6113B" w:rsidR="00D936F6" w:rsidRDefault="00D936F6" w:rsidP="00D936F6">
      <w:pPr>
        <w:rPr>
          <w:rFonts w:ascii="Times New Roman" w:hAnsi="Times New Roman"/>
        </w:rPr>
      </w:pPr>
      <w:r w:rsidRPr="008E3E7E">
        <w:rPr>
          <w:rFonts w:ascii="Times New Roman" w:hAnsi="Times New Roman"/>
        </w:rPr>
        <w:t xml:space="preserve">Sur accord </w:t>
      </w:r>
      <w:r>
        <w:rPr>
          <w:rFonts w:ascii="Times New Roman" w:hAnsi="Times New Roman"/>
        </w:rPr>
        <w:t>du COPRO</w:t>
      </w:r>
      <w:r w:rsidRPr="008E3E7E">
        <w:rPr>
          <w:rFonts w:ascii="Times New Roman" w:hAnsi="Times New Roman"/>
        </w:rPr>
        <w:t xml:space="preserve"> </w:t>
      </w:r>
      <w:r>
        <w:rPr>
          <w:rFonts w:ascii="Times New Roman" w:hAnsi="Times New Roman"/>
        </w:rPr>
        <w:t xml:space="preserve">et/ou COPIL </w:t>
      </w:r>
      <w:r w:rsidRPr="008E3E7E">
        <w:rPr>
          <w:rFonts w:ascii="Times New Roman" w:hAnsi="Times New Roman"/>
        </w:rPr>
        <w:t xml:space="preserve">sur la proposition, l’évolution </w:t>
      </w:r>
      <w:r>
        <w:rPr>
          <w:rFonts w:ascii="Times New Roman" w:hAnsi="Times New Roman"/>
        </w:rPr>
        <w:t xml:space="preserve">demandée </w:t>
      </w:r>
      <w:r w:rsidRPr="008E3E7E">
        <w:rPr>
          <w:rFonts w:ascii="Times New Roman" w:hAnsi="Times New Roman"/>
        </w:rPr>
        <w:t>est intégrée dans le projet. La prise en</w:t>
      </w:r>
      <w:r w:rsidR="00A53890">
        <w:rPr>
          <w:rFonts w:ascii="Times New Roman" w:hAnsi="Times New Roman"/>
        </w:rPr>
        <w:t xml:space="preserve"> compte des évolutions est à la charge </w:t>
      </w:r>
      <w:r w:rsidR="00034ACF">
        <w:rPr>
          <w:rFonts w:ascii="Times New Roman" w:hAnsi="Times New Roman"/>
        </w:rPr>
        <w:t xml:space="preserve">des </w:t>
      </w:r>
      <w:r w:rsidR="001639CC" w:rsidRPr="001639CC">
        <w:rPr>
          <w:rFonts w:ascii="Times New Roman" w:hAnsi="Times New Roman"/>
        </w:rPr>
        <w:t>chefs de projet SI et métier de l’AFD</w:t>
      </w:r>
      <w:r w:rsidRPr="008E3E7E">
        <w:rPr>
          <w:rFonts w:ascii="Times New Roman" w:hAnsi="Times New Roman"/>
        </w:rPr>
        <w:t>.</w:t>
      </w:r>
      <w:r>
        <w:rPr>
          <w:rFonts w:ascii="Times New Roman" w:hAnsi="Times New Roman"/>
        </w:rPr>
        <w:t xml:space="preserve"> </w:t>
      </w:r>
      <w:r w:rsidRPr="008E3E7E">
        <w:rPr>
          <w:rFonts w:ascii="Times New Roman" w:hAnsi="Times New Roman"/>
        </w:rPr>
        <w:t xml:space="preserve">Les demandes de modifications </w:t>
      </w:r>
      <w:r>
        <w:rPr>
          <w:rFonts w:ascii="Times New Roman" w:hAnsi="Times New Roman"/>
        </w:rPr>
        <w:t>importantes impactant fortement les délais, le contenu ou les coûts</w:t>
      </w:r>
      <w:r w:rsidR="00255F39">
        <w:rPr>
          <w:rFonts w:ascii="Times New Roman" w:hAnsi="Times New Roman"/>
        </w:rPr>
        <w:t xml:space="preserve"> </w:t>
      </w:r>
      <w:r>
        <w:rPr>
          <w:rFonts w:ascii="Times New Roman" w:hAnsi="Times New Roman"/>
        </w:rPr>
        <w:t>doivent être présentées et validées par le COSI.</w:t>
      </w:r>
    </w:p>
    <w:p w14:paraId="6753DCC2" w14:textId="77777777" w:rsidR="00D936F6" w:rsidRPr="008E3E7E" w:rsidRDefault="00D936F6" w:rsidP="00D936F6">
      <w:pPr>
        <w:rPr>
          <w:rFonts w:ascii="Times New Roman" w:hAnsi="Times New Roman"/>
        </w:rPr>
      </w:pPr>
    </w:p>
    <w:p w14:paraId="1748FF5B" w14:textId="77777777" w:rsidR="00D936F6" w:rsidRDefault="00D936F6" w:rsidP="00D936F6">
      <w:pPr>
        <w:rPr>
          <w:rFonts w:ascii="Times New Roman" w:hAnsi="Times New Roman"/>
        </w:rPr>
      </w:pPr>
      <w:r w:rsidRPr="008E3E7E">
        <w:rPr>
          <w:rFonts w:ascii="Times New Roman" w:hAnsi="Times New Roman"/>
        </w:rPr>
        <w:t xml:space="preserve">Ci-dessous le schéma décrivant </w:t>
      </w:r>
      <w:r>
        <w:rPr>
          <w:rFonts w:ascii="Times New Roman" w:hAnsi="Times New Roman"/>
        </w:rPr>
        <w:t xml:space="preserve">le </w:t>
      </w:r>
      <w:r w:rsidRPr="008E3E7E">
        <w:rPr>
          <w:rFonts w:ascii="Times New Roman" w:hAnsi="Times New Roman"/>
        </w:rPr>
        <w:t>cycle de vie des</w:t>
      </w:r>
      <w:r>
        <w:rPr>
          <w:rFonts w:ascii="Times New Roman" w:hAnsi="Times New Roman"/>
        </w:rPr>
        <w:t xml:space="preserve"> demandes de</w:t>
      </w:r>
      <w:r w:rsidRPr="008E3E7E">
        <w:rPr>
          <w:rFonts w:ascii="Times New Roman" w:hAnsi="Times New Roman"/>
        </w:rPr>
        <w:t xml:space="preserve"> </w:t>
      </w:r>
      <w:r>
        <w:rPr>
          <w:rFonts w:ascii="Times New Roman" w:hAnsi="Times New Roman"/>
        </w:rPr>
        <w:t>modification</w:t>
      </w:r>
      <w:r w:rsidRPr="008E3E7E">
        <w:rPr>
          <w:rFonts w:ascii="Times New Roman" w:hAnsi="Times New Roman"/>
        </w:rPr>
        <w:t xml:space="preserve"> :</w:t>
      </w:r>
    </w:p>
    <w:p w14:paraId="667909B8" w14:textId="77777777" w:rsidR="00D936F6" w:rsidRPr="008E3E7E" w:rsidRDefault="00D936F6" w:rsidP="00D936F6">
      <w:pPr>
        <w:rPr>
          <w:rFonts w:ascii="Times New Roman" w:hAnsi="Times New Roman"/>
        </w:rPr>
      </w:pPr>
    </w:p>
    <w:p w14:paraId="4C76B282" w14:textId="77777777" w:rsidR="00D936F6" w:rsidRDefault="00D936F6" w:rsidP="00D936F6">
      <w:r>
        <w:object w:dxaOrig="13690" w:dyaOrig="7455" w14:anchorId="2E521ABA">
          <v:shape id="_x0000_i1026" type="#_x0000_t75" style="width:480pt;height:264.5pt" o:ole="">
            <v:imagedata r:id="rId22" o:title=""/>
          </v:shape>
          <o:OLEObject Type="Embed" ProgID="Visio.Drawing.11" ShapeID="_x0000_i1026" DrawAspect="Content" ObjectID="_1832396414" r:id="rId23"/>
        </w:object>
      </w:r>
    </w:p>
    <w:p w14:paraId="00AAF6D4" w14:textId="77777777" w:rsidR="00D64C57" w:rsidRDefault="00D64C57" w:rsidP="00D936F6"/>
    <w:p w14:paraId="39CBCF13" w14:textId="77777777" w:rsidR="00F978FE" w:rsidRDefault="00F978FE" w:rsidP="00F978FE">
      <w:pPr>
        <w:pStyle w:val="Commentaire"/>
      </w:pPr>
      <w:r>
        <w:t>Les charges liées aux analyses d’impact et chiffrage seront à la charge du Client</w:t>
      </w:r>
    </w:p>
    <w:p w14:paraId="5AD3DE40" w14:textId="77777777" w:rsidR="00D936F6" w:rsidRDefault="00D936F6" w:rsidP="00D936F6">
      <w:pPr>
        <w:rPr>
          <w:rFonts w:ascii="Times New Roman" w:hAnsi="Times New Roman"/>
        </w:rPr>
      </w:pPr>
    </w:p>
    <w:p w14:paraId="0D021418" w14:textId="77777777" w:rsidR="00D537A5" w:rsidRDefault="00D537A5">
      <w:pPr>
        <w:widowControl/>
        <w:suppressAutoHyphens w:val="0"/>
        <w:jc w:val="left"/>
        <w:rPr>
          <w:rFonts w:cs="Tahoma"/>
          <w:b/>
          <w:bCs/>
          <w:kern w:val="20"/>
          <w:szCs w:val="28"/>
        </w:rPr>
      </w:pPr>
      <w:bookmarkStart w:id="216" w:name="_Toc454266917"/>
      <w:r>
        <w:br w:type="page"/>
      </w:r>
    </w:p>
    <w:p w14:paraId="23C9A434" w14:textId="77777777" w:rsidR="00931242" w:rsidRDefault="00931242" w:rsidP="00931242">
      <w:pPr>
        <w:pStyle w:val="Titre1"/>
        <w:keepNext w:val="0"/>
        <w:widowControl/>
        <w:pBdr>
          <w:top w:val="single" w:sz="2" w:space="1" w:color="FFFFFF" w:themeColor="background1"/>
          <w:left w:val="single" w:sz="48" w:space="4" w:color="D74131"/>
          <w:bottom w:val="single" w:sz="8" w:space="1" w:color="BFBFBF" w:themeColor="background1" w:themeShade="BF"/>
        </w:pBdr>
        <w:tabs>
          <w:tab w:val="clear" w:pos="792"/>
          <w:tab w:val="num" w:pos="432"/>
        </w:tabs>
        <w:suppressAutoHyphens w:val="0"/>
        <w:spacing w:before="120" w:after="240"/>
        <w:ind w:left="431" w:hanging="431"/>
        <w:jc w:val="left"/>
      </w:pPr>
      <w:bookmarkStart w:id="217" w:name="_Toc176978525"/>
      <w:r>
        <w:lastRenderedPageBreak/>
        <w:t>Management des délais du projet</w:t>
      </w:r>
      <w:bookmarkEnd w:id="216"/>
      <w:bookmarkEnd w:id="217"/>
    </w:p>
    <w:p w14:paraId="09AD1D4F" w14:textId="77777777" w:rsidR="008B3E51" w:rsidRPr="008B3E51" w:rsidRDefault="008B3E51" w:rsidP="008B3E51">
      <w:pPr>
        <w:pStyle w:val="Titre2"/>
      </w:pPr>
      <w:bookmarkStart w:id="218" w:name="_Toc176978526"/>
      <w:r w:rsidRPr="008B3E51">
        <w:t>Gestion de l’échéancier</w:t>
      </w:r>
      <w:bookmarkEnd w:id="218"/>
    </w:p>
    <w:p w14:paraId="2391C2B8" w14:textId="6C6512C5" w:rsidR="004D51F4" w:rsidRPr="0070375E" w:rsidRDefault="004D51F4" w:rsidP="00034ACF">
      <w:pPr>
        <w:spacing w:before="120"/>
        <w:contextualSpacing/>
        <w:rPr>
          <w:rFonts w:ascii="Times New Roman" w:hAnsi="Times New Roman"/>
        </w:rPr>
      </w:pPr>
      <w:r w:rsidRPr="0070375E">
        <w:rPr>
          <w:rFonts w:ascii="Times New Roman" w:hAnsi="Times New Roman"/>
        </w:rPr>
        <w:t>Le planning sera mi</w:t>
      </w:r>
      <w:r>
        <w:rPr>
          <w:rFonts w:ascii="Times New Roman" w:hAnsi="Times New Roman"/>
        </w:rPr>
        <w:t>s à jour</w:t>
      </w:r>
      <w:r w:rsidR="004C21FC">
        <w:rPr>
          <w:rFonts w:ascii="Times New Roman" w:hAnsi="Times New Roman"/>
        </w:rPr>
        <w:t xml:space="preserve"> et suivi de </w:t>
      </w:r>
      <w:r>
        <w:rPr>
          <w:rFonts w:ascii="Times New Roman" w:hAnsi="Times New Roman"/>
        </w:rPr>
        <w:t>façon régulière via</w:t>
      </w:r>
      <w:r w:rsidR="00CC1758">
        <w:rPr>
          <w:rFonts w:ascii="Times New Roman" w:hAnsi="Times New Roman"/>
        </w:rPr>
        <w:t xml:space="preserve"> un outil de planification </w:t>
      </w:r>
      <w:r>
        <w:rPr>
          <w:rFonts w:ascii="Times New Roman" w:hAnsi="Times New Roman"/>
        </w:rPr>
        <w:t>par le</w:t>
      </w:r>
      <w:r w:rsidR="00EC05E9">
        <w:rPr>
          <w:rFonts w:ascii="Times New Roman" w:hAnsi="Times New Roman"/>
        </w:rPr>
        <w:t>s</w:t>
      </w:r>
      <w:r>
        <w:rPr>
          <w:rFonts w:ascii="Times New Roman" w:hAnsi="Times New Roman"/>
        </w:rPr>
        <w:t xml:space="preserve"> chef</w:t>
      </w:r>
      <w:r w:rsidR="00EC05E9">
        <w:rPr>
          <w:rFonts w:ascii="Times New Roman" w:hAnsi="Times New Roman"/>
        </w:rPr>
        <w:t>s</w:t>
      </w:r>
      <w:r>
        <w:rPr>
          <w:rFonts w:ascii="Times New Roman" w:hAnsi="Times New Roman"/>
        </w:rPr>
        <w:t xml:space="preserve"> de projet</w:t>
      </w:r>
      <w:r w:rsidR="00EC05E9">
        <w:rPr>
          <w:rFonts w:ascii="Times New Roman" w:hAnsi="Times New Roman"/>
        </w:rPr>
        <w:t xml:space="preserve"> : </w:t>
      </w:r>
      <w:r w:rsidR="00E036B0">
        <w:rPr>
          <w:rFonts w:ascii="Times New Roman" w:hAnsi="Times New Roman"/>
        </w:rPr>
        <w:t xml:space="preserve">Prestataire </w:t>
      </w:r>
      <w:r w:rsidR="00EC05E9">
        <w:rPr>
          <w:rFonts w:ascii="Times New Roman" w:hAnsi="Times New Roman"/>
        </w:rPr>
        <w:t xml:space="preserve">et </w:t>
      </w:r>
      <w:r w:rsidR="00F51A4C">
        <w:rPr>
          <w:rFonts w:ascii="Times New Roman" w:hAnsi="Times New Roman"/>
        </w:rPr>
        <w:t xml:space="preserve">AFD. </w:t>
      </w:r>
      <w:r w:rsidR="00D25F7B">
        <w:rPr>
          <w:rFonts w:ascii="Times New Roman" w:hAnsi="Times New Roman"/>
        </w:rPr>
        <w:t xml:space="preserve">Chaque chef de projet sera en charge de son planning, et une synchronisation sera faite hebdomadairement lors du Comité de suivi. </w:t>
      </w:r>
      <w:r w:rsidR="005D30BA">
        <w:rPr>
          <w:rFonts w:ascii="Times New Roman" w:hAnsi="Times New Roman"/>
        </w:rPr>
        <w:t xml:space="preserve">La mise à jour du planning </w:t>
      </w:r>
      <w:r w:rsidR="00D25F7B">
        <w:rPr>
          <w:rFonts w:ascii="Times New Roman" w:hAnsi="Times New Roman"/>
        </w:rPr>
        <w:t xml:space="preserve">global du projet </w:t>
      </w:r>
      <w:r w:rsidR="005D30BA">
        <w:rPr>
          <w:rFonts w:ascii="Times New Roman" w:hAnsi="Times New Roman"/>
        </w:rPr>
        <w:t xml:space="preserve">incombe au chef de projet </w:t>
      </w:r>
      <w:r w:rsidR="00215FB0">
        <w:rPr>
          <w:rFonts w:ascii="Times New Roman" w:hAnsi="Times New Roman"/>
        </w:rPr>
        <w:t>SI de l’</w:t>
      </w:r>
      <w:r w:rsidR="005D30BA">
        <w:rPr>
          <w:rFonts w:ascii="Times New Roman" w:hAnsi="Times New Roman"/>
        </w:rPr>
        <w:t>AFD</w:t>
      </w:r>
      <w:r w:rsidR="0026256E">
        <w:rPr>
          <w:rFonts w:ascii="Times New Roman" w:hAnsi="Times New Roman"/>
        </w:rPr>
        <w:t>.</w:t>
      </w:r>
    </w:p>
    <w:p w14:paraId="29E7C50B" w14:textId="77777777" w:rsidR="004D51F4" w:rsidRPr="0070375E" w:rsidRDefault="004D51F4" w:rsidP="004D51F4">
      <w:pPr>
        <w:ind w:firstLine="708"/>
        <w:contextualSpacing/>
        <w:rPr>
          <w:rFonts w:ascii="Times New Roman" w:hAnsi="Times New Roman"/>
        </w:rPr>
      </w:pPr>
    </w:p>
    <w:p w14:paraId="3B7EF350" w14:textId="77777777" w:rsidR="004D51F4" w:rsidRDefault="004D51F4" w:rsidP="004D51F4">
      <w:pPr>
        <w:contextualSpacing/>
        <w:rPr>
          <w:rFonts w:ascii="Times New Roman" w:hAnsi="Times New Roman"/>
        </w:rPr>
      </w:pPr>
      <w:r w:rsidRPr="0070375E">
        <w:rPr>
          <w:rFonts w:ascii="Times New Roman" w:hAnsi="Times New Roman"/>
        </w:rPr>
        <w:t xml:space="preserve">Il sera communiqué lors de chaque Comité de Pilotage et Comité de Projet avec un récapitulatif détaillé des actions effectuées et celles à venir. </w:t>
      </w:r>
    </w:p>
    <w:p w14:paraId="1049265F" w14:textId="77777777" w:rsidR="00A75B1B" w:rsidRDefault="00A75B1B" w:rsidP="00A75B1B">
      <w:pPr>
        <w:contextualSpacing/>
        <w:rPr>
          <w:rFonts w:ascii="Times New Roman" w:hAnsi="Times New Roman"/>
        </w:rPr>
      </w:pPr>
    </w:p>
    <w:p w14:paraId="6151C9F9" w14:textId="77777777" w:rsidR="00A75B1B" w:rsidRDefault="00A75B1B" w:rsidP="00A75B1B">
      <w:pPr>
        <w:contextualSpacing/>
        <w:rPr>
          <w:rFonts w:ascii="Times New Roman" w:hAnsi="Times New Roman"/>
        </w:rPr>
      </w:pPr>
      <w:r w:rsidRPr="0070375E">
        <w:rPr>
          <w:rFonts w:ascii="Times New Roman" w:hAnsi="Times New Roman"/>
        </w:rPr>
        <w:t>Les différents impacts et risques liés au planning seront discutés et arbitrés en séance lors des Comités de Pilotage et Comités de Projet.</w:t>
      </w:r>
    </w:p>
    <w:p w14:paraId="350BB007" w14:textId="77777777" w:rsidR="00A75B1B" w:rsidRDefault="00A75B1B" w:rsidP="004D51F4">
      <w:pPr>
        <w:contextualSpacing/>
        <w:rPr>
          <w:rFonts w:ascii="Times New Roman" w:hAnsi="Times New Roman"/>
        </w:rPr>
      </w:pPr>
    </w:p>
    <w:p w14:paraId="1C6CB9FD" w14:textId="00E5B112" w:rsidR="009663EF" w:rsidRDefault="008B3E51" w:rsidP="008B3E51">
      <w:pPr>
        <w:pStyle w:val="Titre2"/>
      </w:pPr>
      <w:bookmarkStart w:id="219" w:name="_Toc176978527"/>
      <w:r w:rsidRPr="008B3E51">
        <w:t>Macro-planning du projet</w:t>
      </w:r>
      <w:bookmarkEnd w:id="219"/>
    </w:p>
    <w:p w14:paraId="06C6B258" w14:textId="77777777" w:rsidR="00A67BD9" w:rsidRPr="00A67BD9" w:rsidRDefault="00A67BD9" w:rsidP="00A67BD9"/>
    <w:p w14:paraId="1C6E7543" w14:textId="6BB5B86D" w:rsidR="00866A84" w:rsidRPr="00034ACF" w:rsidRDefault="00F978FE" w:rsidP="00BA655C">
      <w:pPr>
        <w:pStyle w:val="Paragraphedeliste"/>
        <w:numPr>
          <w:ilvl w:val="0"/>
          <w:numId w:val="42"/>
        </w:numPr>
        <w:jc w:val="both"/>
        <w:rPr>
          <w:rFonts w:eastAsia="Arial Unicode MS"/>
          <w:b/>
          <w:i/>
          <w:color w:val="17365D" w:themeColor="text2" w:themeShade="BF"/>
          <w:sz w:val="24"/>
          <w:szCs w:val="24"/>
        </w:rPr>
      </w:pPr>
      <w:r w:rsidRPr="00034ACF">
        <w:rPr>
          <w:rFonts w:eastAsia="Arial Unicode MS"/>
          <w:b/>
          <w:i/>
          <w:color w:val="17365D" w:themeColor="text2" w:themeShade="BF"/>
          <w:sz w:val="24"/>
          <w:szCs w:val="24"/>
        </w:rPr>
        <w:t xml:space="preserve">Le planning du projet sera intégré dans </w:t>
      </w:r>
      <w:r w:rsidR="00D537A5" w:rsidRPr="00034ACF">
        <w:rPr>
          <w:rFonts w:eastAsia="Arial Unicode MS"/>
          <w:b/>
          <w:i/>
          <w:color w:val="17365D" w:themeColor="text2" w:themeShade="BF"/>
          <w:sz w:val="24"/>
          <w:szCs w:val="24"/>
        </w:rPr>
        <w:t>la</w:t>
      </w:r>
      <w:r w:rsidR="00034ACF" w:rsidRPr="00034ACF">
        <w:rPr>
          <w:rFonts w:eastAsia="Arial Unicode MS"/>
          <w:b/>
          <w:i/>
          <w:color w:val="17365D" w:themeColor="text2" w:themeShade="BF"/>
          <w:sz w:val="24"/>
          <w:szCs w:val="24"/>
        </w:rPr>
        <w:t xml:space="preserve"> version V</w:t>
      </w:r>
      <w:r w:rsidR="00D537A5" w:rsidRPr="00034ACF">
        <w:rPr>
          <w:rFonts w:eastAsia="Arial Unicode MS"/>
          <w:b/>
          <w:i/>
          <w:color w:val="17365D" w:themeColor="text2" w:themeShade="BF"/>
          <w:sz w:val="24"/>
          <w:szCs w:val="24"/>
        </w:rPr>
        <w:t xml:space="preserve">2 du PAQ, lors de la phase de cadrage du projet avec le </w:t>
      </w:r>
      <w:r w:rsidR="000D38C6">
        <w:rPr>
          <w:rFonts w:eastAsia="Arial Unicode MS"/>
          <w:b/>
          <w:i/>
          <w:color w:val="17365D" w:themeColor="text2" w:themeShade="BF"/>
          <w:sz w:val="24"/>
          <w:szCs w:val="24"/>
        </w:rPr>
        <w:t>Titulaire</w:t>
      </w:r>
      <w:r w:rsidR="00D537A5" w:rsidRPr="00034ACF">
        <w:rPr>
          <w:rFonts w:eastAsia="Arial Unicode MS"/>
          <w:b/>
          <w:i/>
          <w:color w:val="17365D" w:themeColor="text2" w:themeShade="BF"/>
          <w:sz w:val="24"/>
          <w:szCs w:val="24"/>
        </w:rPr>
        <w:t>,</w:t>
      </w:r>
      <w:r w:rsidRPr="00034ACF">
        <w:rPr>
          <w:rFonts w:eastAsia="Arial Unicode MS"/>
          <w:b/>
          <w:i/>
          <w:color w:val="17365D" w:themeColor="text2" w:themeShade="BF"/>
          <w:sz w:val="24"/>
          <w:szCs w:val="24"/>
        </w:rPr>
        <w:t xml:space="preserve"> une fois validé par </w:t>
      </w:r>
      <w:r w:rsidR="00D537A5" w:rsidRPr="00034ACF">
        <w:rPr>
          <w:rFonts w:eastAsia="Arial Unicode MS"/>
          <w:b/>
          <w:i/>
          <w:color w:val="17365D" w:themeColor="text2" w:themeShade="BF"/>
          <w:sz w:val="24"/>
          <w:szCs w:val="24"/>
        </w:rPr>
        <w:t xml:space="preserve">l’AFD </w:t>
      </w:r>
      <w:r w:rsidRPr="00034ACF">
        <w:rPr>
          <w:rFonts w:eastAsia="Arial Unicode MS"/>
          <w:b/>
          <w:i/>
          <w:color w:val="17365D" w:themeColor="text2" w:themeShade="BF"/>
          <w:sz w:val="24"/>
          <w:szCs w:val="24"/>
        </w:rPr>
        <w:t xml:space="preserve">et le </w:t>
      </w:r>
      <w:r w:rsidR="000D38C6">
        <w:rPr>
          <w:rFonts w:eastAsia="Arial Unicode MS"/>
          <w:b/>
          <w:i/>
          <w:color w:val="17365D" w:themeColor="text2" w:themeShade="BF"/>
          <w:sz w:val="24"/>
          <w:szCs w:val="24"/>
        </w:rPr>
        <w:t>Titulaire</w:t>
      </w:r>
      <w:r w:rsidRPr="00034ACF">
        <w:rPr>
          <w:rFonts w:eastAsia="Arial Unicode MS"/>
          <w:b/>
          <w:i/>
          <w:color w:val="17365D" w:themeColor="text2" w:themeShade="BF"/>
          <w:sz w:val="24"/>
          <w:szCs w:val="24"/>
        </w:rPr>
        <w:t>.</w:t>
      </w:r>
    </w:p>
    <w:p w14:paraId="54953EAA" w14:textId="77777777" w:rsidR="00B46D41" w:rsidRDefault="00B46D41" w:rsidP="00931242">
      <w:pPr>
        <w:contextualSpacing/>
        <w:rPr>
          <w:rFonts w:asciiTheme="minorHAnsi" w:hAnsiTheme="minorHAnsi"/>
          <w:szCs w:val="22"/>
        </w:rPr>
      </w:pPr>
    </w:p>
    <w:p w14:paraId="7C91E9DA" w14:textId="77777777" w:rsidR="007C586D" w:rsidRDefault="00A34A32" w:rsidP="00B46D41">
      <w:pPr>
        <w:widowControl/>
        <w:suppressAutoHyphens w:val="0"/>
        <w:jc w:val="left"/>
        <w:rPr>
          <w:rFonts w:asciiTheme="minorHAnsi" w:hAnsiTheme="minorHAnsi"/>
          <w:szCs w:val="22"/>
        </w:rPr>
      </w:pPr>
      <w:r w:rsidDel="00A34A32">
        <w:rPr>
          <w:rFonts w:asciiTheme="minorHAnsi" w:hAnsiTheme="minorHAnsi"/>
          <w:szCs w:val="22"/>
        </w:rPr>
        <w:t xml:space="preserve"> </w:t>
      </w:r>
      <w:r w:rsidR="00B46D41">
        <w:rPr>
          <w:rFonts w:asciiTheme="minorHAnsi" w:hAnsiTheme="minorHAnsi"/>
          <w:szCs w:val="22"/>
        </w:rPr>
        <w:br w:type="page"/>
      </w:r>
    </w:p>
    <w:p w14:paraId="21D51D5B" w14:textId="77777777" w:rsidR="00931242" w:rsidRDefault="00931242" w:rsidP="00931242">
      <w:pPr>
        <w:pStyle w:val="Titre1"/>
        <w:keepNext w:val="0"/>
        <w:widowControl/>
        <w:pBdr>
          <w:top w:val="single" w:sz="2" w:space="1" w:color="FFFFFF" w:themeColor="background1"/>
          <w:left w:val="single" w:sz="48" w:space="4" w:color="D74131"/>
          <w:bottom w:val="single" w:sz="8" w:space="1" w:color="BFBFBF" w:themeColor="background1" w:themeShade="BF"/>
        </w:pBdr>
        <w:tabs>
          <w:tab w:val="clear" w:pos="792"/>
          <w:tab w:val="num" w:pos="432"/>
        </w:tabs>
        <w:suppressAutoHyphens w:val="0"/>
        <w:spacing w:before="120" w:after="240"/>
        <w:ind w:left="431" w:hanging="431"/>
        <w:jc w:val="left"/>
      </w:pPr>
      <w:bookmarkStart w:id="220" w:name="_Toc454266924"/>
      <w:bookmarkStart w:id="221" w:name="_Toc176978528"/>
      <w:r>
        <w:lastRenderedPageBreak/>
        <w:t>Management de la qualité du projet</w:t>
      </w:r>
      <w:bookmarkEnd w:id="220"/>
      <w:bookmarkEnd w:id="221"/>
    </w:p>
    <w:p w14:paraId="07D3DF77" w14:textId="77777777" w:rsidR="007679FF" w:rsidRPr="00CC3114" w:rsidRDefault="007679FF" w:rsidP="007679FF">
      <w:pPr>
        <w:rPr>
          <w:rFonts w:ascii="Times New Roman" w:hAnsi="Times New Roman"/>
        </w:rPr>
      </w:pPr>
      <w:bookmarkStart w:id="222" w:name="_Ref226530657"/>
      <w:bookmarkStart w:id="223" w:name="_Ref226530674"/>
      <w:bookmarkStart w:id="224" w:name="_Toc274722346"/>
      <w:r w:rsidRPr="00CC3114">
        <w:rPr>
          <w:rFonts w:ascii="Times New Roman" w:hAnsi="Times New Roman"/>
        </w:rPr>
        <w:t xml:space="preserve">La qualité globale </w:t>
      </w:r>
      <w:r w:rsidRPr="00CC3114">
        <w:rPr>
          <w:rStyle w:val="Accentuationlgre"/>
          <w:rFonts w:ascii="Times New Roman" w:hAnsi="Times New Roman"/>
          <w:i w:val="0"/>
          <w:color w:val="auto"/>
          <w:sz w:val="24"/>
        </w:rPr>
        <w:t>d’un projet</w:t>
      </w:r>
      <w:r w:rsidRPr="00CC3114">
        <w:rPr>
          <w:rStyle w:val="Accentuationlgre"/>
          <w:rFonts w:ascii="Times New Roman" w:hAnsi="Times New Roman"/>
          <w:color w:val="auto"/>
          <w:sz w:val="24"/>
        </w:rPr>
        <w:t xml:space="preserve"> </w:t>
      </w:r>
      <w:r w:rsidRPr="00CC3114">
        <w:rPr>
          <w:rFonts w:ascii="Times New Roman" w:hAnsi="Times New Roman"/>
        </w:rPr>
        <w:t>dépend de trois composantes :</w:t>
      </w:r>
    </w:p>
    <w:p w14:paraId="66307C92" w14:textId="77777777" w:rsidR="007679FF" w:rsidRPr="00CC3114" w:rsidRDefault="00DF6D8F" w:rsidP="002C75FD">
      <w:pPr>
        <w:pStyle w:val="Paragraphedeliste"/>
        <w:numPr>
          <w:ilvl w:val="0"/>
          <w:numId w:val="31"/>
        </w:numPr>
        <w:ind w:left="426"/>
        <w:rPr>
          <w:sz w:val="24"/>
          <w:szCs w:val="24"/>
        </w:rPr>
      </w:pPr>
      <w:r>
        <w:rPr>
          <w:sz w:val="24"/>
          <w:szCs w:val="24"/>
        </w:rPr>
        <w:t>l</w:t>
      </w:r>
      <w:r w:rsidR="007679FF" w:rsidRPr="00CC3114">
        <w:rPr>
          <w:sz w:val="24"/>
          <w:szCs w:val="24"/>
        </w:rPr>
        <w:t>a qualité des processus</w:t>
      </w:r>
      <w:r w:rsidR="007679FF">
        <w:rPr>
          <w:sz w:val="24"/>
          <w:szCs w:val="24"/>
        </w:rPr>
        <w:t xml:space="preserve"> d’élaboration de la solution</w:t>
      </w:r>
      <w:r w:rsidR="007679FF" w:rsidRPr="00CC3114">
        <w:rPr>
          <w:sz w:val="24"/>
          <w:szCs w:val="24"/>
        </w:rPr>
        <w:t xml:space="preserve">, </w:t>
      </w:r>
    </w:p>
    <w:p w14:paraId="6D27CA8C" w14:textId="77777777" w:rsidR="007679FF" w:rsidRPr="00CC3114" w:rsidRDefault="00DF6D8F" w:rsidP="002C75FD">
      <w:pPr>
        <w:pStyle w:val="Paragraphedeliste"/>
        <w:numPr>
          <w:ilvl w:val="0"/>
          <w:numId w:val="31"/>
        </w:numPr>
        <w:ind w:left="426"/>
        <w:rPr>
          <w:sz w:val="24"/>
          <w:szCs w:val="24"/>
        </w:rPr>
      </w:pPr>
      <w:r>
        <w:rPr>
          <w:sz w:val="24"/>
          <w:szCs w:val="24"/>
        </w:rPr>
        <w:t>l</w:t>
      </w:r>
      <w:r w:rsidR="007679FF" w:rsidRPr="00CC3114">
        <w:rPr>
          <w:sz w:val="24"/>
          <w:szCs w:val="24"/>
        </w:rPr>
        <w:t>a qualité des livrables,</w:t>
      </w:r>
    </w:p>
    <w:p w14:paraId="2A925113" w14:textId="77777777" w:rsidR="00E544E0" w:rsidRPr="00E544E0" w:rsidRDefault="00DF6D8F" w:rsidP="002C75FD">
      <w:pPr>
        <w:pStyle w:val="Paragraphedeliste"/>
        <w:numPr>
          <w:ilvl w:val="0"/>
          <w:numId w:val="31"/>
        </w:numPr>
        <w:ind w:left="426"/>
        <w:rPr>
          <w:sz w:val="24"/>
          <w:szCs w:val="24"/>
        </w:rPr>
      </w:pPr>
      <w:r>
        <w:rPr>
          <w:sz w:val="24"/>
          <w:szCs w:val="24"/>
        </w:rPr>
        <w:t>l</w:t>
      </w:r>
      <w:r w:rsidR="007679FF" w:rsidRPr="00CC3114">
        <w:rPr>
          <w:sz w:val="24"/>
          <w:szCs w:val="24"/>
        </w:rPr>
        <w:t>a qualité du produit final.</w:t>
      </w:r>
    </w:p>
    <w:p w14:paraId="24651FCE" w14:textId="77777777" w:rsidR="001B432B" w:rsidRDefault="001B432B" w:rsidP="007679FF"/>
    <w:p w14:paraId="5681D65C" w14:textId="77777777" w:rsidR="00AE07DE" w:rsidRPr="00DA2BF7" w:rsidRDefault="00AE07DE" w:rsidP="004C21FC">
      <w:pPr>
        <w:pStyle w:val="Titre2"/>
      </w:pPr>
      <w:bookmarkStart w:id="225" w:name="_Toc176978529"/>
      <w:r w:rsidRPr="00DA2BF7">
        <w:t>Revues Qualité</w:t>
      </w:r>
      <w:bookmarkEnd w:id="225"/>
    </w:p>
    <w:p w14:paraId="5ACAE328" w14:textId="77777777" w:rsidR="00DF6D8F" w:rsidRDefault="00AE07DE" w:rsidP="0026256E">
      <w:pPr>
        <w:spacing w:before="120"/>
        <w:rPr>
          <w:rFonts w:ascii="Times New Roman" w:hAnsi="Times New Roman"/>
        </w:rPr>
      </w:pPr>
      <w:r w:rsidRPr="00CC3114">
        <w:rPr>
          <w:rFonts w:ascii="Times New Roman" w:hAnsi="Times New Roman"/>
        </w:rPr>
        <w:t>Pour garantir un niveau optimal de qualité, des revues</w:t>
      </w:r>
      <w:r w:rsidR="007679FF">
        <w:rPr>
          <w:rFonts w:ascii="Times New Roman" w:hAnsi="Times New Roman"/>
        </w:rPr>
        <w:t xml:space="preserve"> de notation de qualité du projet</w:t>
      </w:r>
      <w:r w:rsidRPr="00CC3114">
        <w:rPr>
          <w:rFonts w:ascii="Times New Roman" w:hAnsi="Times New Roman"/>
        </w:rPr>
        <w:t xml:space="preserve"> sont mené</w:t>
      </w:r>
      <w:r w:rsidR="007679FF">
        <w:rPr>
          <w:rFonts w:ascii="Times New Roman" w:hAnsi="Times New Roman"/>
        </w:rPr>
        <w:t>e</w:t>
      </w:r>
      <w:r w:rsidRPr="00CC3114">
        <w:rPr>
          <w:rFonts w:ascii="Times New Roman" w:hAnsi="Times New Roman"/>
        </w:rPr>
        <w:t>s tout au long du cycle de vie du projet</w:t>
      </w:r>
      <w:r w:rsidR="00DF6D8F">
        <w:rPr>
          <w:rFonts w:ascii="Times New Roman" w:hAnsi="Times New Roman"/>
        </w:rPr>
        <w:t>. </w:t>
      </w:r>
    </w:p>
    <w:p w14:paraId="34794901" w14:textId="77777777" w:rsidR="00AE07DE" w:rsidRDefault="00DF6D8F" w:rsidP="00B832A5">
      <w:pPr>
        <w:rPr>
          <w:rFonts w:ascii="Times New Roman" w:hAnsi="Times New Roman"/>
        </w:rPr>
      </w:pPr>
      <w:r>
        <w:rPr>
          <w:rFonts w:ascii="Times New Roman" w:hAnsi="Times New Roman"/>
        </w:rPr>
        <w:t xml:space="preserve">Ces revues sont de deux types : </w:t>
      </w:r>
    </w:p>
    <w:p w14:paraId="2BF26C2E" w14:textId="1C8C5024" w:rsidR="00AE07DE" w:rsidRPr="00CC3114" w:rsidRDefault="00DF6D8F" w:rsidP="00B832A5">
      <w:pPr>
        <w:pStyle w:val="Paragraphedeliste"/>
        <w:numPr>
          <w:ilvl w:val="0"/>
          <w:numId w:val="32"/>
        </w:numPr>
        <w:ind w:left="426"/>
        <w:jc w:val="both"/>
        <w:rPr>
          <w:sz w:val="24"/>
          <w:szCs w:val="24"/>
        </w:rPr>
      </w:pPr>
      <w:r>
        <w:rPr>
          <w:sz w:val="24"/>
          <w:szCs w:val="24"/>
        </w:rPr>
        <w:t>des</w:t>
      </w:r>
      <w:r w:rsidR="00AE07DE" w:rsidRPr="00CC3114">
        <w:rPr>
          <w:sz w:val="24"/>
          <w:szCs w:val="24"/>
        </w:rPr>
        <w:t xml:space="preserve"> évaluation</w:t>
      </w:r>
      <w:r>
        <w:rPr>
          <w:sz w:val="24"/>
          <w:szCs w:val="24"/>
        </w:rPr>
        <w:t xml:space="preserve">s régulières </w:t>
      </w:r>
      <w:r w:rsidR="00AE07DE" w:rsidRPr="00CC3114">
        <w:rPr>
          <w:sz w:val="24"/>
          <w:szCs w:val="24"/>
        </w:rPr>
        <w:t>réalisée</w:t>
      </w:r>
      <w:r>
        <w:rPr>
          <w:sz w:val="24"/>
          <w:szCs w:val="24"/>
        </w:rPr>
        <w:t>s</w:t>
      </w:r>
      <w:r w:rsidR="00AE07DE" w:rsidRPr="00CC3114">
        <w:rPr>
          <w:sz w:val="24"/>
          <w:szCs w:val="24"/>
        </w:rPr>
        <w:t xml:space="preserve"> par le</w:t>
      </w:r>
      <w:r>
        <w:rPr>
          <w:sz w:val="24"/>
          <w:szCs w:val="24"/>
        </w:rPr>
        <w:t xml:space="preserve"> chef de projet</w:t>
      </w:r>
      <w:r w:rsidR="00BA379A">
        <w:rPr>
          <w:sz w:val="24"/>
          <w:szCs w:val="24"/>
        </w:rPr>
        <w:t xml:space="preserve"> SI de l’AFD</w:t>
      </w:r>
      <w:r>
        <w:rPr>
          <w:sz w:val="24"/>
          <w:szCs w:val="24"/>
        </w:rPr>
        <w:t xml:space="preserve"> à l’aide de la fiche de notation qualité du projet,</w:t>
      </w:r>
      <w:r w:rsidR="00AE07DE" w:rsidRPr="00CC3114">
        <w:rPr>
          <w:sz w:val="24"/>
          <w:szCs w:val="24"/>
        </w:rPr>
        <w:t xml:space="preserve"> </w:t>
      </w:r>
    </w:p>
    <w:p w14:paraId="0E2CD8C3" w14:textId="77777777" w:rsidR="00AE07DE" w:rsidRPr="00CC3114" w:rsidRDefault="00AE07DE" w:rsidP="00B832A5">
      <w:pPr>
        <w:pStyle w:val="Paragraphedeliste"/>
        <w:numPr>
          <w:ilvl w:val="0"/>
          <w:numId w:val="32"/>
        </w:numPr>
        <w:ind w:left="426"/>
        <w:jc w:val="both"/>
        <w:rPr>
          <w:sz w:val="24"/>
          <w:szCs w:val="24"/>
        </w:rPr>
      </w:pPr>
      <w:r w:rsidRPr="00CC3114">
        <w:rPr>
          <w:sz w:val="24"/>
          <w:szCs w:val="24"/>
        </w:rPr>
        <w:t xml:space="preserve">un contrôle </w:t>
      </w:r>
      <w:r w:rsidR="00DF6D8F">
        <w:rPr>
          <w:sz w:val="24"/>
          <w:szCs w:val="24"/>
        </w:rPr>
        <w:t xml:space="preserve">de second niveau réalisé </w:t>
      </w:r>
      <w:r w:rsidRPr="00CC3114">
        <w:rPr>
          <w:sz w:val="24"/>
          <w:szCs w:val="24"/>
        </w:rPr>
        <w:t xml:space="preserve">par </w:t>
      </w:r>
      <w:r w:rsidR="00DF6D8F">
        <w:rPr>
          <w:sz w:val="24"/>
          <w:szCs w:val="24"/>
        </w:rPr>
        <w:t>le responsable Méthodes et Qualité.</w:t>
      </w:r>
    </w:p>
    <w:p w14:paraId="1645D1E5" w14:textId="77777777" w:rsidR="004C21FC" w:rsidRDefault="004C21FC" w:rsidP="007679FF">
      <w:pPr>
        <w:rPr>
          <w:rFonts w:ascii="Times New Roman" w:hAnsi="Times New Roman"/>
          <w:b/>
        </w:rPr>
      </w:pPr>
    </w:p>
    <w:p w14:paraId="0F91FCE9" w14:textId="77777777" w:rsidR="00AE07DE" w:rsidRPr="00DA2BF7" w:rsidRDefault="00AE07DE" w:rsidP="004C21FC">
      <w:pPr>
        <w:pStyle w:val="Titre2"/>
      </w:pPr>
      <w:bookmarkStart w:id="226" w:name="_Toc176978530"/>
      <w:r w:rsidRPr="00DA2BF7">
        <w:t>Gestion des non-conformités</w:t>
      </w:r>
      <w:bookmarkEnd w:id="226"/>
    </w:p>
    <w:p w14:paraId="11AD96BD" w14:textId="77777777" w:rsidR="00AE07DE" w:rsidRPr="00AB04D8" w:rsidRDefault="00AE07DE" w:rsidP="00B832A5">
      <w:pPr>
        <w:autoSpaceDE w:val="0"/>
        <w:autoSpaceDN w:val="0"/>
        <w:adjustRightInd w:val="0"/>
        <w:spacing w:before="120"/>
        <w:rPr>
          <w:rFonts w:ascii="Times New Roman" w:hAnsi="Times New Roman"/>
        </w:rPr>
      </w:pPr>
      <w:r w:rsidRPr="00ED6FB4">
        <w:rPr>
          <w:rFonts w:ascii="Times New Roman" w:hAnsi="Times New Roman"/>
        </w:rPr>
        <w:t>En cas de non-respect d'un critère de qualité</w:t>
      </w:r>
      <w:r w:rsidRPr="00AB04D8">
        <w:rPr>
          <w:rFonts w:ascii="Times New Roman" w:hAnsi="Times New Roman"/>
        </w:rPr>
        <w:t>, la procédure appliquée est la suivante:</w:t>
      </w:r>
    </w:p>
    <w:p w14:paraId="4B7C8A6E" w14:textId="77777777" w:rsidR="00AE07DE" w:rsidRPr="00DF6D8F" w:rsidRDefault="00AE07DE" w:rsidP="00B832A5">
      <w:pPr>
        <w:pStyle w:val="Paragraphedeliste"/>
        <w:numPr>
          <w:ilvl w:val="0"/>
          <w:numId w:val="33"/>
        </w:numPr>
        <w:ind w:left="426"/>
        <w:jc w:val="both"/>
        <w:rPr>
          <w:sz w:val="24"/>
          <w:szCs w:val="24"/>
        </w:rPr>
      </w:pPr>
      <w:r w:rsidRPr="00DF6D8F">
        <w:rPr>
          <w:sz w:val="24"/>
          <w:szCs w:val="24"/>
        </w:rPr>
        <w:t>identification de la cause,</w:t>
      </w:r>
    </w:p>
    <w:p w14:paraId="03D77987" w14:textId="77777777" w:rsidR="00AE07DE" w:rsidRPr="00DF6D8F" w:rsidRDefault="00AE07DE" w:rsidP="00B832A5">
      <w:pPr>
        <w:pStyle w:val="Paragraphedeliste"/>
        <w:numPr>
          <w:ilvl w:val="0"/>
          <w:numId w:val="33"/>
        </w:numPr>
        <w:ind w:left="426"/>
        <w:jc w:val="both"/>
        <w:rPr>
          <w:sz w:val="24"/>
          <w:szCs w:val="24"/>
        </w:rPr>
      </w:pPr>
      <w:r w:rsidRPr="00DF6D8F">
        <w:rPr>
          <w:sz w:val="24"/>
          <w:szCs w:val="24"/>
        </w:rPr>
        <w:t>évaluation de la portée et des conséquences de cet état de fait,</w:t>
      </w:r>
    </w:p>
    <w:p w14:paraId="7C5DE22B" w14:textId="77777777" w:rsidR="00AE07DE" w:rsidRPr="00DF6D8F" w:rsidRDefault="00AE07DE" w:rsidP="00B832A5">
      <w:pPr>
        <w:pStyle w:val="Paragraphedeliste"/>
        <w:numPr>
          <w:ilvl w:val="0"/>
          <w:numId w:val="33"/>
        </w:numPr>
        <w:ind w:left="426"/>
        <w:jc w:val="both"/>
        <w:rPr>
          <w:sz w:val="24"/>
          <w:szCs w:val="24"/>
        </w:rPr>
      </w:pPr>
      <w:r w:rsidRPr="00DF6D8F">
        <w:rPr>
          <w:sz w:val="24"/>
          <w:szCs w:val="24"/>
        </w:rPr>
        <w:t>engagement d'une ou plusieurs actions correctives qui peuvent être :</w:t>
      </w:r>
    </w:p>
    <w:p w14:paraId="38BA7951" w14:textId="77777777" w:rsidR="00AE07DE" w:rsidRPr="00255F39" w:rsidRDefault="00AE07DE" w:rsidP="00B832A5">
      <w:pPr>
        <w:pStyle w:val="Indent2withbullet"/>
        <w:numPr>
          <w:ilvl w:val="0"/>
          <w:numId w:val="34"/>
        </w:numPr>
        <w:ind w:left="851"/>
        <w:rPr>
          <w:rFonts w:ascii="Times New Roman" w:hAnsi="Times New Roman"/>
          <w:sz w:val="24"/>
          <w:szCs w:val="24"/>
        </w:rPr>
      </w:pPr>
      <w:r w:rsidRPr="00255F39">
        <w:rPr>
          <w:rFonts w:ascii="Times New Roman" w:hAnsi="Times New Roman"/>
          <w:sz w:val="24"/>
          <w:szCs w:val="24"/>
        </w:rPr>
        <w:t xml:space="preserve">remonter un manquement en </w:t>
      </w:r>
      <w:r w:rsidR="00DF6D8F" w:rsidRPr="00255F39">
        <w:rPr>
          <w:rFonts w:ascii="Times New Roman" w:hAnsi="Times New Roman"/>
          <w:sz w:val="24"/>
          <w:szCs w:val="24"/>
        </w:rPr>
        <w:t>COPRO</w:t>
      </w:r>
      <w:r w:rsidR="00255F39">
        <w:rPr>
          <w:rFonts w:ascii="Times New Roman" w:hAnsi="Times New Roman"/>
          <w:sz w:val="24"/>
          <w:szCs w:val="24"/>
        </w:rPr>
        <w:t xml:space="preserve"> et en COPIL</w:t>
      </w:r>
      <w:r w:rsidRPr="00255F39">
        <w:rPr>
          <w:rFonts w:ascii="Times New Roman" w:hAnsi="Times New Roman"/>
          <w:sz w:val="24"/>
          <w:szCs w:val="24"/>
        </w:rPr>
        <w:t>,</w:t>
      </w:r>
    </w:p>
    <w:p w14:paraId="64CCEF44" w14:textId="77777777" w:rsidR="00AE07DE" w:rsidRPr="00255F39" w:rsidRDefault="00AE07DE" w:rsidP="00B832A5">
      <w:pPr>
        <w:pStyle w:val="Indent2withbullet"/>
        <w:numPr>
          <w:ilvl w:val="0"/>
          <w:numId w:val="34"/>
        </w:numPr>
        <w:ind w:left="851"/>
        <w:rPr>
          <w:rFonts w:ascii="Times New Roman" w:hAnsi="Times New Roman"/>
          <w:sz w:val="24"/>
          <w:szCs w:val="24"/>
        </w:rPr>
      </w:pPr>
      <w:r w:rsidRPr="00255F39">
        <w:rPr>
          <w:rFonts w:ascii="Times New Roman" w:hAnsi="Times New Roman"/>
          <w:sz w:val="24"/>
          <w:szCs w:val="24"/>
        </w:rPr>
        <w:t xml:space="preserve">exiger l'application du </w:t>
      </w:r>
      <w:r w:rsidR="00BC36CB" w:rsidRPr="00255F39">
        <w:rPr>
          <w:rFonts w:ascii="Times New Roman" w:hAnsi="Times New Roman"/>
          <w:sz w:val="24"/>
          <w:szCs w:val="24"/>
        </w:rPr>
        <w:t>PAQ</w:t>
      </w:r>
      <w:r w:rsidRPr="00255F39">
        <w:rPr>
          <w:rFonts w:ascii="Times New Roman" w:hAnsi="Times New Roman"/>
          <w:sz w:val="24"/>
          <w:szCs w:val="24"/>
        </w:rPr>
        <w:t xml:space="preserve">, </w:t>
      </w:r>
    </w:p>
    <w:p w14:paraId="2503F18D" w14:textId="77777777" w:rsidR="00AE07DE" w:rsidRPr="00255F39" w:rsidRDefault="00AE07DE" w:rsidP="00B832A5">
      <w:pPr>
        <w:pStyle w:val="Indent2withbullet"/>
        <w:numPr>
          <w:ilvl w:val="0"/>
          <w:numId w:val="34"/>
        </w:numPr>
        <w:ind w:left="851"/>
        <w:rPr>
          <w:rFonts w:ascii="Times New Roman" w:hAnsi="Times New Roman"/>
          <w:sz w:val="24"/>
          <w:szCs w:val="24"/>
        </w:rPr>
      </w:pPr>
      <w:r w:rsidRPr="00255F39">
        <w:rPr>
          <w:rFonts w:ascii="Times New Roman" w:hAnsi="Times New Roman"/>
          <w:sz w:val="24"/>
          <w:szCs w:val="24"/>
        </w:rPr>
        <w:t xml:space="preserve">faire évoluer le </w:t>
      </w:r>
      <w:r w:rsidR="00BC36CB" w:rsidRPr="00255F39">
        <w:rPr>
          <w:rFonts w:ascii="Times New Roman" w:hAnsi="Times New Roman"/>
          <w:sz w:val="24"/>
          <w:szCs w:val="24"/>
        </w:rPr>
        <w:t>PAQ</w:t>
      </w:r>
      <w:r w:rsidR="00DF6D8F" w:rsidRPr="00255F39">
        <w:rPr>
          <w:rFonts w:ascii="Times New Roman" w:hAnsi="Times New Roman"/>
          <w:sz w:val="24"/>
          <w:szCs w:val="24"/>
        </w:rPr>
        <w:t xml:space="preserve"> car</w:t>
      </w:r>
      <w:r w:rsidRPr="00255F39">
        <w:rPr>
          <w:rFonts w:ascii="Times New Roman" w:hAnsi="Times New Roman"/>
          <w:sz w:val="24"/>
          <w:szCs w:val="24"/>
        </w:rPr>
        <w:t xml:space="preserve"> il se révèle mal adapté</w:t>
      </w:r>
      <w:r w:rsidR="00DF6D8F" w:rsidRPr="00255F39">
        <w:rPr>
          <w:rFonts w:ascii="Times New Roman" w:hAnsi="Times New Roman"/>
          <w:sz w:val="24"/>
          <w:szCs w:val="24"/>
        </w:rPr>
        <w:t xml:space="preserve"> pour gérer ce manquement</w:t>
      </w:r>
      <w:r w:rsidRPr="00255F39">
        <w:rPr>
          <w:rFonts w:ascii="Times New Roman" w:hAnsi="Times New Roman"/>
          <w:sz w:val="24"/>
          <w:szCs w:val="24"/>
        </w:rPr>
        <w:t xml:space="preserve">, </w:t>
      </w:r>
    </w:p>
    <w:p w14:paraId="23566CA4" w14:textId="77777777" w:rsidR="00AE07DE" w:rsidRPr="00255F39" w:rsidRDefault="00AE07DE" w:rsidP="00B832A5">
      <w:pPr>
        <w:pStyle w:val="Indent2withbullet"/>
        <w:numPr>
          <w:ilvl w:val="0"/>
          <w:numId w:val="34"/>
        </w:numPr>
        <w:ind w:left="851"/>
        <w:rPr>
          <w:rFonts w:ascii="Times New Roman" w:hAnsi="Times New Roman"/>
          <w:sz w:val="24"/>
          <w:szCs w:val="24"/>
        </w:rPr>
      </w:pPr>
      <w:r w:rsidRPr="00255F39">
        <w:rPr>
          <w:rFonts w:ascii="Times New Roman" w:hAnsi="Times New Roman"/>
          <w:sz w:val="24"/>
          <w:szCs w:val="24"/>
        </w:rPr>
        <w:t xml:space="preserve">accorder une dérogation qui est validée par le </w:t>
      </w:r>
      <w:r w:rsidR="00DF6D8F" w:rsidRPr="00255F39">
        <w:rPr>
          <w:rFonts w:ascii="Times New Roman" w:hAnsi="Times New Roman"/>
          <w:sz w:val="24"/>
          <w:szCs w:val="24"/>
        </w:rPr>
        <w:t>COPIL</w:t>
      </w:r>
      <w:r w:rsidRPr="00255F39">
        <w:rPr>
          <w:rFonts w:ascii="Times New Roman" w:hAnsi="Times New Roman"/>
          <w:sz w:val="24"/>
          <w:szCs w:val="24"/>
        </w:rPr>
        <w:t xml:space="preserve"> et qui est enregistrée en tant qu'action qualité.</w:t>
      </w:r>
    </w:p>
    <w:p w14:paraId="45928ED1" w14:textId="77777777" w:rsidR="00AE07DE" w:rsidRDefault="00AE07DE" w:rsidP="00AE07DE">
      <w:pPr>
        <w:autoSpaceDE w:val="0"/>
        <w:autoSpaceDN w:val="0"/>
        <w:adjustRightInd w:val="0"/>
        <w:rPr>
          <w:rFonts w:ascii="Times New Roman" w:hAnsi="Times New Roman"/>
          <w:color w:val="000000"/>
        </w:rPr>
      </w:pPr>
    </w:p>
    <w:p w14:paraId="4F3FB9B3" w14:textId="77777777" w:rsidR="007679FF" w:rsidRPr="00DA2BF7" w:rsidRDefault="007679FF" w:rsidP="007679FF">
      <w:pPr>
        <w:pStyle w:val="Titre2"/>
        <w:rPr>
          <w:szCs w:val="24"/>
        </w:rPr>
      </w:pPr>
      <w:bookmarkStart w:id="227" w:name="_Toc176978531"/>
      <w:r w:rsidRPr="00DA2BF7">
        <w:rPr>
          <w:szCs w:val="24"/>
        </w:rPr>
        <w:t>Qualité des livrables</w:t>
      </w:r>
      <w:bookmarkEnd w:id="227"/>
    </w:p>
    <w:p w14:paraId="5AC3EAB5" w14:textId="77777777" w:rsidR="009F061E" w:rsidRPr="00DA2BF7" w:rsidRDefault="00000000" w:rsidP="009F061E">
      <w:pPr>
        <w:pStyle w:val="Titre3"/>
        <w:rPr>
          <w:sz w:val="24"/>
          <w:szCs w:val="24"/>
        </w:rPr>
      </w:pPr>
      <w:hyperlink r:id="rId24" w:anchor="_Toc417568704" w:history="1">
        <w:bookmarkStart w:id="228" w:name="_Toc176978532"/>
        <w:r w:rsidR="009F061E" w:rsidRPr="00DA2BF7">
          <w:rPr>
            <w:sz w:val="24"/>
            <w:szCs w:val="24"/>
          </w:rPr>
          <w:t>Identification,</w:t>
        </w:r>
      </w:hyperlink>
      <w:r w:rsidR="009F061E" w:rsidRPr="00DA2BF7">
        <w:rPr>
          <w:sz w:val="24"/>
          <w:szCs w:val="24"/>
        </w:rPr>
        <w:t xml:space="preserve"> règles de versioning, </w:t>
      </w:r>
      <w:hyperlink r:id="rId25" w:anchor="_Toc417568706" w:history="1">
        <w:r w:rsidR="009F061E" w:rsidRPr="00DA2BF7">
          <w:rPr>
            <w:sz w:val="24"/>
            <w:szCs w:val="24"/>
          </w:rPr>
          <w:t>partage,</w:t>
        </w:r>
      </w:hyperlink>
      <w:r w:rsidR="009F061E" w:rsidRPr="00DA2BF7">
        <w:rPr>
          <w:sz w:val="24"/>
          <w:szCs w:val="24"/>
        </w:rPr>
        <w:t xml:space="preserve"> modification, diffusion</w:t>
      </w:r>
      <w:bookmarkEnd w:id="228"/>
    </w:p>
    <w:p w14:paraId="29100410" w14:textId="77777777" w:rsidR="009F061E" w:rsidRPr="008C4FDD" w:rsidRDefault="009F061E" w:rsidP="009F061E">
      <w:pPr>
        <w:rPr>
          <w:rFonts w:ascii="Times New Roman" w:hAnsi="Times New Roman"/>
        </w:rPr>
      </w:pPr>
      <w:r w:rsidRPr="008C4FDD">
        <w:rPr>
          <w:rFonts w:ascii="Times New Roman" w:hAnsi="Times New Roman"/>
        </w:rPr>
        <w:t>La gestion de la documentation concerne tous les documents utilisés sur le projet</w:t>
      </w:r>
      <w:r>
        <w:rPr>
          <w:rFonts w:ascii="Times New Roman" w:hAnsi="Times New Roman"/>
        </w:rPr>
        <w:t>.</w:t>
      </w:r>
    </w:p>
    <w:p w14:paraId="66789946" w14:textId="676B0F88" w:rsidR="009F061E" w:rsidRPr="008C4FDD" w:rsidRDefault="009F061E" w:rsidP="009F061E">
      <w:pPr>
        <w:rPr>
          <w:rFonts w:ascii="Times New Roman" w:hAnsi="Times New Roman"/>
        </w:rPr>
      </w:pPr>
      <w:r w:rsidRPr="008C4FDD">
        <w:rPr>
          <w:rFonts w:ascii="Times New Roman" w:hAnsi="Times New Roman"/>
        </w:rPr>
        <w:t>Les règles de gestion documentaires du projet s’appuient sur les règles standards de gestion documentaire de</w:t>
      </w:r>
      <w:r>
        <w:rPr>
          <w:rFonts w:ascii="Times New Roman" w:hAnsi="Times New Roman"/>
        </w:rPr>
        <w:t xml:space="preserve"> l’AFD.</w:t>
      </w:r>
    </w:p>
    <w:p w14:paraId="3B9D0CDD" w14:textId="77777777" w:rsidR="009F061E" w:rsidRPr="008C4FDD" w:rsidRDefault="009F061E" w:rsidP="009F061E">
      <w:pPr>
        <w:rPr>
          <w:rFonts w:ascii="Times New Roman" w:hAnsi="Times New Roman"/>
        </w:rPr>
      </w:pPr>
    </w:p>
    <w:p w14:paraId="13034C7C" w14:textId="77777777" w:rsidR="009F061E" w:rsidRPr="008C4FDD" w:rsidRDefault="009F061E" w:rsidP="009F061E">
      <w:pPr>
        <w:rPr>
          <w:rFonts w:ascii="Times New Roman" w:hAnsi="Times New Roman"/>
        </w:rPr>
      </w:pPr>
      <w:r w:rsidRPr="008C4FDD">
        <w:rPr>
          <w:rFonts w:ascii="Times New Roman" w:hAnsi="Times New Roman"/>
        </w:rPr>
        <w:t>La nomenclature retenue pour les documents est la suivante :</w:t>
      </w:r>
    </w:p>
    <w:p w14:paraId="0099EE7E" w14:textId="77777777" w:rsidR="009F061E" w:rsidRPr="008C4FDD" w:rsidRDefault="009F061E" w:rsidP="009F061E">
      <w:pPr>
        <w:jc w:val="center"/>
        <w:rPr>
          <w:rFonts w:ascii="Times New Roman" w:hAnsi="Times New Roman"/>
        </w:rPr>
      </w:pPr>
      <w:r>
        <w:rPr>
          <w:rFonts w:ascii="Times New Roman" w:hAnsi="Times New Roman"/>
        </w:rPr>
        <w:t>&lt;Trigramme</w:t>
      </w:r>
      <w:r w:rsidRPr="008C4FDD">
        <w:rPr>
          <w:rFonts w:ascii="Times New Roman" w:hAnsi="Times New Roman"/>
        </w:rPr>
        <w:t xml:space="preserve"> : </w:t>
      </w:r>
      <w:r>
        <w:rPr>
          <w:rFonts w:ascii="Times New Roman" w:hAnsi="Times New Roman"/>
          <w:b/>
        </w:rPr>
        <w:t>AFD</w:t>
      </w:r>
      <w:r>
        <w:rPr>
          <w:rFonts w:ascii="Times New Roman" w:hAnsi="Times New Roman"/>
        </w:rPr>
        <w:t>&gt; - &lt; Nom du projet</w:t>
      </w:r>
      <w:r w:rsidRPr="008C4FDD">
        <w:rPr>
          <w:rFonts w:ascii="Times New Roman" w:hAnsi="Times New Roman"/>
        </w:rPr>
        <w:t xml:space="preserve"> : </w:t>
      </w:r>
      <w:r>
        <w:rPr>
          <w:rFonts w:ascii="Times New Roman" w:hAnsi="Times New Roman"/>
        </w:rPr>
        <w:t>XXXX</w:t>
      </w:r>
      <w:r w:rsidRPr="008C4FDD">
        <w:rPr>
          <w:rFonts w:ascii="Times New Roman" w:hAnsi="Times New Roman"/>
        </w:rPr>
        <w:t>&gt;</w:t>
      </w:r>
      <w:r>
        <w:rPr>
          <w:rFonts w:ascii="Times New Roman" w:hAnsi="Times New Roman"/>
        </w:rPr>
        <w:t xml:space="preserve"> </w:t>
      </w:r>
      <w:r w:rsidRPr="008C4FDD">
        <w:rPr>
          <w:rFonts w:ascii="Times New Roman" w:hAnsi="Times New Roman"/>
        </w:rPr>
        <w:t>-</w:t>
      </w:r>
      <w:r>
        <w:rPr>
          <w:rFonts w:ascii="Times New Roman" w:hAnsi="Times New Roman"/>
        </w:rPr>
        <w:t xml:space="preserve"> </w:t>
      </w:r>
      <w:r w:rsidRPr="008C4FDD">
        <w:rPr>
          <w:rFonts w:ascii="Times New Roman" w:hAnsi="Times New Roman"/>
        </w:rPr>
        <w:t>&gt; &lt;Nom significatif du document&gt; &lt;date pour les supports ou compte-rendu de réunion&gt;</w:t>
      </w:r>
      <w:r>
        <w:rPr>
          <w:rFonts w:ascii="Times New Roman" w:hAnsi="Times New Roman"/>
        </w:rPr>
        <w:t>.&lt;version du document Vn.n</w:t>
      </w:r>
      <w:r w:rsidRPr="008C4FDD">
        <w:rPr>
          <w:rFonts w:ascii="Times New Roman" w:hAnsi="Times New Roman"/>
          <w:b/>
        </w:rPr>
        <w:t>.</w:t>
      </w:r>
      <w:r w:rsidRPr="008C4FDD">
        <w:rPr>
          <w:rFonts w:ascii="Times New Roman" w:hAnsi="Times New Roman"/>
        </w:rPr>
        <w:t>&lt;extension fichier&gt;</w:t>
      </w:r>
    </w:p>
    <w:p w14:paraId="2C5F0927" w14:textId="77777777" w:rsidR="009F061E" w:rsidRPr="008C4FDD" w:rsidRDefault="009F061E" w:rsidP="002C75FD">
      <w:pPr>
        <w:widowControl/>
        <w:numPr>
          <w:ilvl w:val="0"/>
          <w:numId w:val="14"/>
        </w:numPr>
        <w:suppressAutoHyphens w:val="0"/>
        <w:spacing w:before="60" w:after="60"/>
        <w:rPr>
          <w:rFonts w:ascii="Times New Roman" w:hAnsi="Times New Roman"/>
        </w:rPr>
      </w:pPr>
      <w:r w:rsidRPr="008C4FDD">
        <w:rPr>
          <w:rFonts w:ascii="Times New Roman" w:hAnsi="Times New Roman"/>
        </w:rPr>
        <w:t>Exemples</w:t>
      </w:r>
      <w:r w:rsidRPr="008C4FDD">
        <w:rPr>
          <w:rFonts w:ascii="Times New Roman" w:hAnsi="Times New Roman"/>
        </w:rPr>
        <w:tab/>
        <w:t>:</w:t>
      </w:r>
    </w:p>
    <w:p w14:paraId="54EEEB8B" w14:textId="70A8B298" w:rsidR="009F061E" w:rsidRPr="00B832A5" w:rsidRDefault="009F061E" w:rsidP="002C75FD">
      <w:pPr>
        <w:widowControl/>
        <w:numPr>
          <w:ilvl w:val="1"/>
          <w:numId w:val="14"/>
        </w:numPr>
        <w:suppressAutoHyphens w:val="0"/>
        <w:spacing w:before="60" w:after="60"/>
        <w:rPr>
          <w:rFonts w:ascii="Times New Roman" w:hAnsi="Times New Roman"/>
        </w:rPr>
      </w:pPr>
      <w:r w:rsidRPr="00B832A5">
        <w:rPr>
          <w:rFonts w:ascii="Times New Roman" w:hAnsi="Times New Roman"/>
        </w:rPr>
        <w:t xml:space="preserve">AFD - </w:t>
      </w:r>
      <w:r w:rsidR="00CC5F94">
        <w:rPr>
          <w:rFonts w:ascii="Times New Roman" w:hAnsi="Times New Roman"/>
        </w:rPr>
        <w:t>SI ALM</w:t>
      </w:r>
      <w:r w:rsidR="001639CC" w:rsidRPr="00B832A5">
        <w:rPr>
          <w:rFonts w:ascii="Times New Roman" w:hAnsi="Times New Roman"/>
        </w:rPr>
        <w:t xml:space="preserve"> </w:t>
      </w:r>
      <w:r w:rsidRPr="00B832A5">
        <w:rPr>
          <w:rFonts w:ascii="Times New Roman" w:hAnsi="Times New Roman"/>
        </w:rPr>
        <w:t xml:space="preserve">- </w:t>
      </w:r>
      <w:r w:rsidR="00BC36CB" w:rsidRPr="00B832A5">
        <w:rPr>
          <w:rFonts w:ascii="Times New Roman" w:hAnsi="Times New Roman"/>
        </w:rPr>
        <w:t>PAQ</w:t>
      </w:r>
      <w:r w:rsidRPr="00B832A5">
        <w:rPr>
          <w:rFonts w:ascii="Times New Roman" w:hAnsi="Times New Roman"/>
        </w:rPr>
        <w:t>.V1.0.doc</w:t>
      </w:r>
    </w:p>
    <w:p w14:paraId="6CCF18AF" w14:textId="1145536F" w:rsidR="009F061E" w:rsidRPr="008C4FDD" w:rsidRDefault="009F061E" w:rsidP="002C75FD">
      <w:pPr>
        <w:widowControl/>
        <w:numPr>
          <w:ilvl w:val="1"/>
          <w:numId w:val="14"/>
        </w:numPr>
        <w:suppressAutoHyphens w:val="0"/>
        <w:spacing w:before="60" w:after="60"/>
        <w:rPr>
          <w:rFonts w:ascii="Times New Roman" w:hAnsi="Times New Roman"/>
        </w:rPr>
      </w:pPr>
      <w:r>
        <w:rPr>
          <w:rFonts w:ascii="Times New Roman" w:hAnsi="Times New Roman"/>
        </w:rPr>
        <w:t xml:space="preserve">AFD </w:t>
      </w:r>
      <w:r w:rsidRPr="008C4FDD">
        <w:rPr>
          <w:rFonts w:ascii="Times New Roman" w:hAnsi="Times New Roman"/>
        </w:rPr>
        <w:t>-</w:t>
      </w:r>
      <w:r>
        <w:rPr>
          <w:rFonts w:ascii="Times New Roman" w:hAnsi="Times New Roman"/>
        </w:rPr>
        <w:t xml:space="preserve"> </w:t>
      </w:r>
      <w:r w:rsidR="00CC5F94">
        <w:rPr>
          <w:rFonts w:ascii="Times New Roman" w:hAnsi="Times New Roman"/>
        </w:rPr>
        <w:t>SI ALM</w:t>
      </w:r>
      <w:r w:rsidR="00DF6612" w:rsidRPr="008C4FDD">
        <w:rPr>
          <w:rFonts w:ascii="Times New Roman" w:hAnsi="Times New Roman"/>
        </w:rPr>
        <w:t xml:space="preserve"> </w:t>
      </w:r>
      <w:r w:rsidRPr="008C4FDD">
        <w:rPr>
          <w:rFonts w:ascii="Times New Roman" w:hAnsi="Times New Roman"/>
        </w:rPr>
        <w:t>-</w:t>
      </w:r>
      <w:r>
        <w:rPr>
          <w:rFonts w:ascii="Times New Roman" w:hAnsi="Times New Roman"/>
        </w:rPr>
        <w:t xml:space="preserve"> CR</w:t>
      </w:r>
      <w:r w:rsidRPr="008C4FDD">
        <w:rPr>
          <w:rFonts w:ascii="Times New Roman" w:hAnsi="Times New Roman"/>
        </w:rPr>
        <w:t xml:space="preserve"> Comité projet </w:t>
      </w:r>
      <w:r w:rsidR="00D537A5" w:rsidRPr="008C4FDD">
        <w:rPr>
          <w:rFonts w:ascii="Times New Roman" w:hAnsi="Times New Roman"/>
        </w:rPr>
        <w:t>2105</w:t>
      </w:r>
      <w:r w:rsidR="00D537A5">
        <w:rPr>
          <w:rFonts w:ascii="Times New Roman" w:hAnsi="Times New Roman"/>
        </w:rPr>
        <w:t>2020</w:t>
      </w:r>
      <w:r w:rsidRPr="008C4FDD">
        <w:rPr>
          <w:rFonts w:ascii="Times New Roman" w:hAnsi="Times New Roman"/>
        </w:rPr>
        <w:t>.</w:t>
      </w:r>
      <w:r>
        <w:rPr>
          <w:rFonts w:ascii="Times New Roman" w:hAnsi="Times New Roman"/>
        </w:rPr>
        <w:t>V1.0.</w:t>
      </w:r>
      <w:r w:rsidRPr="008C4FDD">
        <w:rPr>
          <w:rFonts w:ascii="Times New Roman" w:hAnsi="Times New Roman"/>
        </w:rPr>
        <w:t>doc</w:t>
      </w:r>
    </w:p>
    <w:p w14:paraId="295259F2" w14:textId="77777777" w:rsidR="009F061E" w:rsidRPr="00DA2BF7" w:rsidRDefault="009F061E" w:rsidP="001747BE">
      <w:pPr>
        <w:pStyle w:val="Titre3"/>
        <w:rPr>
          <w:sz w:val="24"/>
          <w:szCs w:val="24"/>
        </w:rPr>
      </w:pPr>
      <w:bookmarkStart w:id="229" w:name="_Toc176978533"/>
      <w:r w:rsidRPr="00DA2BF7">
        <w:rPr>
          <w:sz w:val="24"/>
          <w:szCs w:val="24"/>
        </w:rPr>
        <w:t>Validation des documents</w:t>
      </w:r>
      <w:bookmarkEnd w:id="229"/>
      <w:r w:rsidRPr="00DA2BF7">
        <w:rPr>
          <w:sz w:val="24"/>
          <w:szCs w:val="24"/>
        </w:rPr>
        <w:t xml:space="preserve"> </w:t>
      </w:r>
    </w:p>
    <w:p w14:paraId="57516869" w14:textId="77777777" w:rsidR="009F061E" w:rsidRPr="00D6229D" w:rsidRDefault="009F061E" w:rsidP="009F061E">
      <w:pPr>
        <w:rPr>
          <w:rFonts w:ascii="Times New Roman" w:hAnsi="Times New Roman"/>
        </w:rPr>
      </w:pPr>
      <w:r w:rsidRPr="00D6229D">
        <w:rPr>
          <w:rFonts w:ascii="Times New Roman" w:hAnsi="Times New Roman"/>
        </w:rPr>
        <w:t xml:space="preserve">Afin de garantir le planning projet qui pourrait être compromis par des délais de validation de livrables trop longs, la validation des documents livrables (autres que CR de réunion) </w:t>
      </w:r>
      <w:r>
        <w:rPr>
          <w:rFonts w:ascii="Times New Roman" w:hAnsi="Times New Roman"/>
        </w:rPr>
        <w:t xml:space="preserve">est effectuée </w:t>
      </w:r>
      <w:r w:rsidRPr="00D6229D">
        <w:rPr>
          <w:rFonts w:ascii="Times New Roman" w:hAnsi="Times New Roman"/>
        </w:rPr>
        <w:t>sous un délai de 2 semaines décomposées comme suit :</w:t>
      </w:r>
    </w:p>
    <w:p w14:paraId="691F79A1" w14:textId="77777777" w:rsidR="009F061E" w:rsidRPr="00D6229D" w:rsidRDefault="009F061E" w:rsidP="002C75FD">
      <w:pPr>
        <w:pStyle w:val="Paragraphedeliste"/>
        <w:numPr>
          <w:ilvl w:val="0"/>
          <w:numId w:val="35"/>
        </w:numPr>
        <w:tabs>
          <w:tab w:val="clear" w:pos="589"/>
        </w:tabs>
        <w:spacing w:before="120"/>
        <w:ind w:left="426"/>
        <w:jc w:val="both"/>
        <w:rPr>
          <w:sz w:val="24"/>
          <w:szCs w:val="24"/>
        </w:rPr>
      </w:pPr>
      <w:r w:rsidRPr="00D6229D">
        <w:rPr>
          <w:sz w:val="24"/>
          <w:szCs w:val="24"/>
        </w:rPr>
        <w:t xml:space="preserve">T0 : remise du livrable </w:t>
      </w:r>
      <w:r w:rsidR="00255F39">
        <w:rPr>
          <w:sz w:val="24"/>
          <w:szCs w:val="24"/>
        </w:rPr>
        <w:t>par le Prestataire</w:t>
      </w:r>
    </w:p>
    <w:p w14:paraId="778A0E7F" w14:textId="163B1EC6" w:rsidR="009F061E" w:rsidRPr="00D6229D" w:rsidRDefault="009F061E" w:rsidP="002C75FD">
      <w:pPr>
        <w:pStyle w:val="Paragraphedeliste"/>
        <w:numPr>
          <w:ilvl w:val="0"/>
          <w:numId w:val="35"/>
        </w:numPr>
        <w:tabs>
          <w:tab w:val="clear" w:pos="589"/>
        </w:tabs>
        <w:spacing w:before="120"/>
        <w:ind w:left="426"/>
        <w:jc w:val="both"/>
        <w:rPr>
          <w:sz w:val="24"/>
          <w:szCs w:val="24"/>
        </w:rPr>
      </w:pPr>
      <w:r w:rsidRPr="00D6229D">
        <w:rPr>
          <w:sz w:val="24"/>
          <w:szCs w:val="24"/>
        </w:rPr>
        <w:lastRenderedPageBreak/>
        <w:t xml:space="preserve">T1 = T0 + </w:t>
      </w:r>
      <w:r w:rsidR="00C309C7">
        <w:rPr>
          <w:sz w:val="24"/>
          <w:szCs w:val="24"/>
        </w:rPr>
        <w:t xml:space="preserve">10 </w:t>
      </w:r>
      <w:r w:rsidRPr="00D6229D">
        <w:rPr>
          <w:sz w:val="24"/>
          <w:szCs w:val="24"/>
        </w:rPr>
        <w:t xml:space="preserve">jours </w:t>
      </w:r>
      <w:r w:rsidR="00C309C7">
        <w:rPr>
          <w:sz w:val="24"/>
          <w:szCs w:val="24"/>
        </w:rPr>
        <w:t xml:space="preserve">ouvrés </w:t>
      </w:r>
      <w:r w:rsidRPr="00D6229D">
        <w:rPr>
          <w:sz w:val="24"/>
          <w:szCs w:val="24"/>
        </w:rPr>
        <w:t xml:space="preserve">: validation ou remarques </w:t>
      </w:r>
      <w:r w:rsidR="00B832A5">
        <w:rPr>
          <w:sz w:val="24"/>
          <w:szCs w:val="24"/>
        </w:rPr>
        <w:t>de l’AFD</w:t>
      </w:r>
    </w:p>
    <w:p w14:paraId="065B0564" w14:textId="77777777" w:rsidR="009F061E" w:rsidRPr="00D6229D" w:rsidRDefault="009F061E" w:rsidP="002C75FD">
      <w:pPr>
        <w:pStyle w:val="Paragraphedeliste"/>
        <w:numPr>
          <w:ilvl w:val="0"/>
          <w:numId w:val="35"/>
        </w:numPr>
        <w:tabs>
          <w:tab w:val="clear" w:pos="589"/>
        </w:tabs>
        <w:spacing w:before="120"/>
        <w:ind w:left="426"/>
        <w:jc w:val="both"/>
        <w:rPr>
          <w:sz w:val="24"/>
          <w:szCs w:val="24"/>
        </w:rPr>
      </w:pPr>
      <w:r w:rsidRPr="00D6229D">
        <w:rPr>
          <w:sz w:val="24"/>
          <w:szCs w:val="24"/>
        </w:rPr>
        <w:t xml:space="preserve">T2 = T1 + </w:t>
      </w:r>
      <w:r w:rsidR="00D537A5">
        <w:rPr>
          <w:sz w:val="24"/>
          <w:szCs w:val="24"/>
        </w:rPr>
        <w:t xml:space="preserve">5 </w:t>
      </w:r>
      <w:r w:rsidR="00C309C7">
        <w:rPr>
          <w:sz w:val="24"/>
          <w:szCs w:val="24"/>
        </w:rPr>
        <w:t>j</w:t>
      </w:r>
      <w:r w:rsidRPr="00D6229D">
        <w:rPr>
          <w:sz w:val="24"/>
          <w:szCs w:val="24"/>
        </w:rPr>
        <w:t>ours</w:t>
      </w:r>
      <w:r w:rsidR="00C309C7">
        <w:rPr>
          <w:sz w:val="24"/>
          <w:szCs w:val="24"/>
        </w:rPr>
        <w:t xml:space="preserve"> ouvrés</w:t>
      </w:r>
      <w:r w:rsidRPr="00D6229D">
        <w:rPr>
          <w:sz w:val="24"/>
          <w:szCs w:val="24"/>
        </w:rPr>
        <w:t xml:space="preserve"> : remise du livrable mis à jour </w:t>
      </w:r>
      <w:r w:rsidR="00255F39">
        <w:rPr>
          <w:sz w:val="24"/>
          <w:szCs w:val="24"/>
        </w:rPr>
        <w:t>par le Prestataire</w:t>
      </w:r>
    </w:p>
    <w:p w14:paraId="6CEA8C7E" w14:textId="77777777" w:rsidR="009F061E" w:rsidRPr="00D6229D" w:rsidRDefault="009F061E" w:rsidP="002C75FD">
      <w:pPr>
        <w:pStyle w:val="Paragraphedeliste"/>
        <w:numPr>
          <w:ilvl w:val="0"/>
          <w:numId w:val="35"/>
        </w:numPr>
        <w:tabs>
          <w:tab w:val="clear" w:pos="589"/>
        </w:tabs>
        <w:spacing w:before="120"/>
        <w:ind w:left="426"/>
        <w:jc w:val="both"/>
        <w:rPr>
          <w:sz w:val="24"/>
          <w:szCs w:val="24"/>
        </w:rPr>
      </w:pPr>
      <w:r w:rsidRPr="00D6229D">
        <w:rPr>
          <w:sz w:val="24"/>
          <w:szCs w:val="24"/>
        </w:rPr>
        <w:t xml:space="preserve">T3 = T2 + </w:t>
      </w:r>
      <w:r w:rsidR="00D537A5">
        <w:rPr>
          <w:sz w:val="24"/>
          <w:szCs w:val="24"/>
        </w:rPr>
        <w:t>5</w:t>
      </w:r>
      <w:r w:rsidR="00D537A5" w:rsidRPr="00D6229D">
        <w:rPr>
          <w:sz w:val="24"/>
          <w:szCs w:val="24"/>
        </w:rPr>
        <w:t xml:space="preserve"> </w:t>
      </w:r>
      <w:r w:rsidRPr="00D6229D">
        <w:rPr>
          <w:sz w:val="24"/>
          <w:szCs w:val="24"/>
        </w:rPr>
        <w:t xml:space="preserve">jours : validation finale du livrable </w:t>
      </w:r>
      <w:r w:rsidR="00D537A5">
        <w:rPr>
          <w:sz w:val="24"/>
          <w:szCs w:val="24"/>
        </w:rPr>
        <w:t>de l’AFD.</w:t>
      </w:r>
    </w:p>
    <w:p w14:paraId="7D1C9C54" w14:textId="77777777" w:rsidR="009F061E" w:rsidRDefault="009F061E" w:rsidP="009F061E">
      <w:pPr>
        <w:rPr>
          <w:rFonts w:ascii="Times New Roman" w:hAnsi="Times New Roman"/>
          <w:b/>
        </w:rPr>
      </w:pPr>
    </w:p>
    <w:p w14:paraId="4DA64BB5" w14:textId="77777777" w:rsidR="009F061E" w:rsidRDefault="009F061E" w:rsidP="009F061E">
      <w:pPr>
        <w:rPr>
          <w:rFonts w:ascii="Times New Roman" w:hAnsi="Times New Roman"/>
        </w:rPr>
      </w:pPr>
      <w:r w:rsidRPr="009F061E">
        <w:rPr>
          <w:rFonts w:ascii="Times New Roman" w:hAnsi="Times New Roman"/>
        </w:rPr>
        <w:t>Le cycle T1 et T2 pouvant être itératif 2 fois maximum.</w:t>
      </w:r>
    </w:p>
    <w:p w14:paraId="1CED4A18" w14:textId="77777777" w:rsidR="00D537A5" w:rsidRPr="00DA2BF7" w:rsidRDefault="00D537A5" w:rsidP="00D537A5">
      <w:pPr>
        <w:pStyle w:val="Titre3"/>
        <w:rPr>
          <w:sz w:val="24"/>
          <w:szCs w:val="24"/>
        </w:rPr>
      </w:pPr>
      <w:bookmarkStart w:id="230" w:name="_Toc484083395"/>
      <w:bookmarkStart w:id="231" w:name="_Toc176978534"/>
      <w:r w:rsidRPr="00DA2BF7">
        <w:rPr>
          <w:sz w:val="24"/>
          <w:szCs w:val="24"/>
        </w:rPr>
        <w:t>Documents applicables et de référence</w:t>
      </w:r>
      <w:bookmarkEnd w:id="230"/>
      <w:bookmarkEnd w:id="231"/>
      <w:r w:rsidRPr="00DA2BF7">
        <w:rPr>
          <w:sz w:val="24"/>
          <w:szCs w:val="24"/>
        </w:rPr>
        <w:tab/>
      </w:r>
    </w:p>
    <w:p w14:paraId="56404B91" w14:textId="77777777" w:rsidR="00D537A5" w:rsidRPr="00F8168C" w:rsidRDefault="00D537A5" w:rsidP="00D537A5">
      <w:pPr>
        <w:rPr>
          <w:rFonts w:ascii="Times New Roman" w:hAnsi="Times New Roman"/>
        </w:rPr>
      </w:pPr>
      <w:r w:rsidRPr="00F8168C">
        <w:rPr>
          <w:rFonts w:ascii="Times New Roman" w:hAnsi="Times New Roman"/>
        </w:rPr>
        <w:t xml:space="preserve">Les documents applicables sont les documents qui contiennent les </w:t>
      </w:r>
      <w:r w:rsidRPr="00F8168C">
        <w:rPr>
          <w:rFonts w:ascii="Times New Roman" w:hAnsi="Times New Roman"/>
          <w:u w:val="single"/>
        </w:rPr>
        <w:t>exigences applicables</w:t>
      </w:r>
      <w:r w:rsidRPr="00F8168C">
        <w:rPr>
          <w:rFonts w:ascii="Times New Roman" w:hAnsi="Times New Roman"/>
        </w:rPr>
        <w:t xml:space="preserve"> au périmètre. </w:t>
      </w:r>
    </w:p>
    <w:p w14:paraId="7B9FD323" w14:textId="77777777" w:rsidR="00D537A5" w:rsidRPr="00F8168C" w:rsidRDefault="00D537A5" w:rsidP="00D537A5">
      <w:pPr>
        <w:rPr>
          <w:rFonts w:ascii="Times New Roman" w:hAnsi="Times New Roman"/>
        </w:rPr>
      </w:pPr>
      <w:r w:rsidRPr="00F8168C">
        <w:rPr>
          <w:rFonts w:ascii="Times New Roman" w:hAnsi="Times New Roman"/>
        </w:rPr>
        <w:t xml:space="preserve">En cas de </w:t>
      </w:r>
      <w:r w:rsidRPr="00F8168C">
        <w:rPr>
          <w:rFonts w:ascii="Times New Roman" w:hAnsi="Times New Roman"/>
          <w:u w:val="single"/>
        </w:rPr>
        <w:t>contradiction</w:t>
      </w:r>
      <w:r w:rsidRPr="00F8168C">
        <w:rPr>
          <w:rFonts w:ascii="Times New Roman" w:hAnsi="Times New Roman"/>
        </w:rPr>
        <w:t>, les documents suivants prévalent jusqu’à résolution du différend dans l’ordre décroissant d’application suivant :</w:t>
      </w:r>
    </w:p>
    <w:p w14:paraId="3D73E146" w14:textId="77777777" w:rsidR="00D537A5" w:rsidRDefault="00D537A5" w:rsidP="00BA655C">
      <w:pPr>
        <w:pStyle w:val="Paragraphedeliste"/>
        <w:numPr>
          <w:ilvl w:val="0"/>
          <w:numId w:val="40"/>
        </w:numPr>
        <w:spacing w:before="60" w:after="60"/>
        <w:jc w:val="both"/>
        <w:rPr>
          <w:sz w:val="24"/>
          <w:szCs w:val="24"/>
        </w:rPr>
      </w:pPr>
      <w:r>
        <w:rPr>
          <w:sz w:val="24"/>
          <w:szCs w:val="24"/>
        </w:rPr>
        <w:t>Les contrats avec prestataires sélectionnés,</w:t>
      </w:r>
    </w:p>
    <w:p w14:paraId="21960223" w14:textId="77777777" w:rsidR="00D537A5" w:rsidRPr="00F8168C" w:rsidRDefault="00D537A5" w:rsidP="00BA655C">
      <w:pPr>
        <w:pStyle w:val="Paragraphedeliste"/>
        <w:numPr>
          <w:ilvl w:val="0"/>
          <w:numId w:val="40"/>
        </w:numPr>
        <w:spacing w:before="60" w:after="60"/>
        <w:jc w:val="both"/>
        <w:rPr>
          <w:sz w:val="24"/>
          <w:szCs w:val="24"/>
        </w:rPr>
      </w:pPr>
      <w:r>
        <w:rPr>
          <w:sz w:val="24"/>
          <w:szCs w:val="24"/>
        </w:rPr>
        <w:t>l</w:t>
      </w:r>
      <w:r w:rsidRPr="00F8168C">
        <w:rPr>
          <w:sz w:val="24"/>
          <w:szCs w:val="24"/>
        </w:rPr>
        <w:t xml:space="preserve">’Expression de besoin de </w:t>
      </w:r>
      <w:r>
        <w:rPr>
          <w:sz w:val="24"/>
          <w:szCs w:val="24"/>
        </w:rPr>
        <w:t>l’</w:t>
      </w:r>
      <w:fldSimple w:instr=" DOCPROPERTY  Client  \* MERGEFORMAT ">
        <w:r w:rsidRPr="00473203">
          <w:rPr>
            <w:sz w:val="24"/>
            <w:szCs w:val="24"/>
          </w:rPr>
          <w:t>AFD</w:t>
        </w:r>
      </w:fldSimple>
      <w:r>
        <w:rPr>
          <w:sz w:val="24"/>
          <w:szCs w:val="24"/>
        </w:rPr>
        <w:t>,</w:t>
      </w:r>
    </w:p>
    <w:p w14:paraId="12DCCC0A" w14:textId="1E1852A3" w:rsidR="00D537A5" w:rsidRDefault="006C5B50" w:rsidP="00BA655C">
      <w:pPr>
        <w:pStyle w:val="Paragraphedeliste"/>
        <w:numPr>
          <w:ilvl w:val="0"/>
          <w:numId w:val="40"/>
        </w:numPr>
        <w:spacing w:before="60" w:after="60"/>
        <w:jc w:val="both"/>
        <w:rPr>
          <w:sz w:val="24"/>
          <w:szCs w:val="24"/>
        </w:rPr>
      </w:pPr>
      <w:r>
        <w:rPr>
          <w:sz w:val="24"/>
          <w:szCs w:val="24"/>
        </w:rPr>
        <w:t>Le Plan d’Assurance Q</w:t>
      </w:r>
      <w:r w:rsidR="00D537A5">
        <w:rPr>
          <w:sz w:val="24"/>
          <w:szCs w:val="24"/>
        </w:rPr>
        <w:t>ualité,</w:t>
      </w:r>
    </w:p>
    <w:p w14:paraId="3B8C4E82" w14:textId="77777777" w:rsidR="00D537A5" w:rsidRPr="00473203" w:rsidRDefault="00D537A5" w:rsidP="00D537A5">
      <w:pPr>
        <w:pStyle w:val="Paragraphedeliste"/>
        <w:spacing w:before="60" w:after="60"/>
        <w:jc w:val="both"/>
        <w:rPr>
          <w:sz w:val="24"/>
          <w:szCs w:val="24"/>
        </w:rPr>
      </w:pPr>
    </w:p>
    <w:p w14:paraId="10ACB7E2" w14:textId="77777777" w:rsidR="00D537A5" w:rsidRDefault="00D537A5" w:rsidP="00D537A5">
      <w:pPr>
        <w:rPr>
          <w:rFonts w:ascii="Times New Roman" w:hAnsi="Times New Roman"/>
        </w:rPr>
      </w:pPr>
      <w:r w:rsidRPr="00A01930">
        <w:rPr>
          <w:rFonts w:ascii="Times New Roman" w:hAnsi="Times New Roman"/>
        </w:rPr>
        <w:t xml:space="preserve">Les documents de référence </w:t>
      </w:r>
      <w:r>
        <w:rPr>
          <w:rFonts w:ascii="Times New Roman" w:hAnsi="Times New Roman"/>
        </w:rPr>
        <w:t xml:space="preserve">de l’AFD </w:t>
      </w:r>
      <w:r w:rsidRPr="00A01930">
        <w:rPr>
          <w:rFonts w:ascii="Times New Roman" w:hAnsi="Times New Roman"/>
        </w:rPr>
        <w:t>sont :</w:t>
      </w:r>
    </w:p>
    <w:p w14:paraId="4D1706BC" w14:textId="77777777" w:rsidR="00D537A5" w:rsidRPr="006F5908" w:rsidRDefault="00D537A5" w:rsidP="00BA655C">
      <w:pPr>
        <w:pStyle w:val="Paragraphedeliste"/>
        <w:numPr>
          <w:ilvl w:val="0"/>
          <w:numId w:val="40"/>
        </w:numPr>
        <w:spacing w:before="60" w:after="60"/>
        <w:jc w:val="both"/>
        <w:rPr>
          <w:sz w:val="24"/>
          <w:szCs w:val="24"/>
        </w:rPr>
      </w:pPr>
      <w:r w:rsidRPr="006F5908">
        <w:rPr>
          <w:sz w:val="24"/>
          <w:szCs w:val="24"/>
        </w:rPr>
        <w:t>le cadre méthodologique,</w:t>
      </w:r>
    </w:p>
    <w:p w14:paraId="076A2587" w14:textId="528690AA" w:rsidR="00D537A5" w:rsidRPr="006F5908" w:rsidRDefault="00D537A5" w:rsidP="00BA655C">
      <w:pPr>
        <w:pStyle w:val="Paragraphedeliste"/>
        <w:numPr>
          <w:ilvl w:val="0"/>
          <w:numId w:val="40"/>
        </w:numPr>
        <w:spacing w:before="60" w:after="60"/>
        <w:jc w:val="both"/>
        <w:rPr>
          <w:sz w:val="24"/>
          <w:szCs w:val="24"/>
        </w:rPr>
      </w:pPr>
      <w:r w:rsidRPr="006F5908">
        <w:rPr>
          <w:sz w:val="24"/>
          <w:szCs w:val="24"/>
        </w:rPr>
        <w:t xml:space="preserve">les normes </w:t>
      </w:r>
      <w:r w:rsidR="00790464">
        <w:rPr>
          <w:sz w:val="24"/>
          <w:szCs w:val="24"/>
        </w:rPr>
        <w:t>d’intégration</w:t>
      </w:r>
      <w:r w:rsidRPr="006F5908">
        <w:rPr>
          <w:sz w:val="24"/>
          <w:szCs w:val="24"/>
        </w:rPr>
        <w:t>,</w:t>
      </w:r>
    </w:p>
    <w:p w14:paraId="0E2E6D9C" w14:textId="6E24B588" w:rsidR="00D537A5" w:rsidRDefault="00D537A5" w:rsidP="00BA655C">
      <w:pPr>
        <w:pStyle w:val="Paragraphedeliste"/>
        <w:numPr>
          <w:ilvl w:val="0"/>
          <w:numId w:val="40"/>
        </w:numPr>
        <w:spacing w:before="60" w:after="60"/>
        <w:jc w:val="both"/>
        <w:rPr>
          <w:sz w:val="24"/>
          <w:szCs w:val="24"/>
        </w:rPr>
      </w:pPr>
      <w:r w:rsidRPr="009F061E">
        <w:rPr>
          <w:sz w:val="24"/>
          <w:szCs w:val="24"/>
        </w:rPr>
        <w:t xml:space="preserve">les documents types : </w:t>
      </w:r>
      <w:r>
        <w:rPr>
          <w:sz w:val="24"/>
          <w:szCs w:val="24"/>
        </w:rPr>
        <w:t xml:space="preserve">dossier d’architecture, </w:t>
      </w:r>
      <w:r w:rsidRPr="009F061E">
        <w:rPr>
          <w:sz w:val="24"/>
          <w:szCs w:val="24"/>
        </w:rPr>
        <w:t>dossiers d’installation et d’exploitation,</w:t>
      </w:r>
      <w:r>
        <w:rPr>
          <w:sz w:val="24"/>
          <w:szCs w:val="24"/>
        </w:rPr>
        <w:t xml:space="preserve"> </w:t>
      </w:r>
      <w:r w:rsidR="00CC1758">
        <w:rPr>
          <w:sz w:val="24"/>
          <w:szCs w:val="24"/>
        </w:rPr>
        <w:t xml:space="preserve">le dossier </w:t>
      </w:r>
      <w:r w:rsidRPr="009F061E">
        <w:rPr>
          <w:sz w:val="24"/>
          <w:szCs w:val="24"/>
        </w:rPr>
        <w:t>d’administrabilité</w:t>
      </w:r>
      <w:r>
        <w:rPr>
          <w:sz w:val="24"/>
          <w:szCs w:val="24"/>
        </w:rPr>
        <w:t>, …</w:t>
      </w:r>
    </w:p>
    <w:p w14:paraId="0DB380BF" w14:textId="77777777" w:rsidR="00A53890" w:rsidRDefault="00A53890" w:rsidP="00040596">
      <w:pPr>
        <w:spacing w:before="60" w:after="60"/>
      </w:pPr>
    </w:p>
    <w:p w14:paraId="3A5EE752" w14:textId="77777777" w:rsidR="00924C29" w:rsidRDefault="007679FF" w:rsidP="00924C29">
      <w:pPr>
        <w:pStyle w:val="Titre2"/>
        <w:rPr>
          <w:szCs w:val="24"/>
        </w:rPr>
      </w:pPr>
      <w:bookmarkStart w:id="232" w:name="_Toc176978535"/>
      <w:r w:rsidRPr="00DA2BF7">
        <w:rPr>
          <w:szCs w:val="24"/>
        </w:rPr>
        <w:t>Qualité du produit final</w:t>
      </w:r>
      <w:bookmarkEnd w:id="232"/>
      <w:r w:rsidRPr="00DA2BF7">
        <w:rPr>
          <w:szCs w:val="24"/>
        </w:rPr>
        <w:t xml:space="preserve"> </w:t>
      </w:r>
      <w:bookmarkEnd w:id="222"/>
      <w:bookmarkEnd w:id="223"/>
      <w:bookmarkEnd w:id="224"/>
    </w:p>
    <w:p w14:paraId="65DCF6A6" w14:textId="77777777" w:rsidR="007679FF" w:rsidRPr="00DA2BF7" w:rsidRDefault="007679FF" w:rsidP="007679FF">
      <w:pPr>
        <w:pStyle w:val="Titre3"/>
        <w:rPr>
          <w:sz w:val="24"/>
          <w:szCs w:val="24"/>
        </w:rPr>
      </w:pPr>
      <w:bookmarkStart w:id="233" w:name="_Toc176978536"/>
      <w:r w:rsidRPr="00DA2BF7">
        <w:rPr>
          <w:sz w:val="24"/>
          <w:szCs w:val="24"/>
        </w:rPr>
        <w:t>Gestion des anomalies</w:t>
      </w:r>
      <w:bookmarkEnd w:id="233"/>
      <w:r w:rsidRPr="00DA2BF7">
        <w:rPr>
          <w:sz w:val="24"/>
          <w:szCs w:val="24"/>
        </w:rPr>
        <w:t xml:space="preserve"> </w:t>
      </w:r>
    </w:p>
    <w:p w14:paraId="68EF318B" w14:textId="77777777" w:rsidR="00924C29" w:rsidRPr="003E1623" w:rsidRDefault="00924C29" w:rsidP="00616999">
      <w:pPr>
        <w:rPr>
          <w:rFonts w:ascii="Times New Roman" w:hAnsi="Times New Roman"/>
        </w:rPr>
      </w:pPr>
      <w:r w:rsidRPr="003E1623">
        <w:rPr>
          <w:rFonts w:ascii="Times New Roman" w:hAnsi="Times New Roman"/>
        </w:rPr>
        <w:t xml:space="preserve">Le traitement des anomalies </w:t>
      </w:r>
      <w:r w:rsidR="007679FF">
        <w:rPr>
          <w:rFonts w:ascii="Times New Roman" w:hAnsi="Times New Roman"/>
        </w:rPr>
        <w:t xml:space="preserve">issues des recettes </w:t>
      </w:r>
      <w:r w:rsidRPr="003E1623">
        <w:rPr>
          <w:rFonts w:ascii="Times New Roman" w:hAnsi="Times New Roman"/>
        </w:rPr>
        <w:t>respecte le processus suivant :</w:t>
      </w:r>
    </w:p>
    <w:p w14:paraId="3B4C8946" w14:textId="77777777" w:rsidR="00FB1D98" w:rsidRPr="00616999" w:rsidRDefault="00FB1D98" w:rsidP="006C5B50">
      <w:pPr>
        <w:pStyle w:val="Paragraphedeliste"/>
        <w:numPr>
          <w:ilvl w:val="0"/>
          <w:numId w:val="36"/>
        </w:numPr>
        <w:ind w:left="426"/>
        <w:jc w:val="both"/>
        <w:rPr>
          <w:sz w:val="24"/>
          <w:szCs w:val="24"/>
        </w:rPr>
      </w:pPr>
      <w:r w:rsidRPr="00616999">
        <w:rPr>
          <w:sz w:val="24"/>
          <w:szCs w:val="24"/>
        </w:rPr>
        <w:t>Identifi</w:t>
      </w:r>
      <w:r w:rsidR="004B33CB" w:rsidRPr="00616999">
        <w:rPr>
          <w:sz w:val="24"/>
          <w:szCs w:val="24"/>
        </w:rPr>
        <w:t xml:space="preserve">er </w:t>
      </w:r>
      <w:r w:rsidRPr="00616999">
        <w:rPr>
          <w:sz w:val="24"/>
          <w:szCs w:val="24"/>
        </w:rPr>
        <w:t>l’anomalie,</w:t>
      </w:r>
    </w:p>
    <w:p w14:paraId="023B0BDD" w14:textId="3BF4972C" w:rsidR="00671F06" w:rsidRPr="00283955" w:rsidRDefault="00FB1D98" w:rsidP="006C5B50">
      <w:pPr>
        <w:pStyle w:val="Paragraphedeliste"/>
        <w:numPr>
          <w:ilvl w:val="0"/>
          <w:numId w:val="36"/>
        </w:numPr>
        <w:ind w:left="426"/>
        <w:jc w:val="both"/>
        <w:rPr>
          <w:b/>
          <w:i/>
          <w:color w:val="000000" w:themeColor="text1"/>
          <w:sz w:val="24"/>
          <w:szCs w:val="24"/>
        </w:rPr>
      </w:pPr>
      <w:r w:rsidRPr="00B07850">
        <w:rPr>
          <w:sz w:val="24"/>
          <w:szCs w:val="24"/>
        </w:rPr>
        <w:t>E</w:t>
      </w:r>
      <w:r w:rsidR="00535289" w:rsidRPr="00B07850">
        <w:rPr>
          <w:sz w:val="24"/>
          <w:szCs w:val="24"/>
        </w:rPr>
        <w:t>nregistre</w:t>
      </w:r>
      <w:r w:rsidR="004B33CB" w:rsidRPr="00B07850">
        <w:rPr>
          <w:sz w:val="24"/>
          <w:szCs w:val="24"/>
        </w:rPr>
        <w:t>r</w:t>
      </w:r>
      <w:r w:rsidR="00535289" w:rsidRPr="00B07850">
        <w:rPr>
          <w:sz w:val="24"/>
          <w:szCs w:val="24"/>
        </w:rPr>
        <w:t xml:space="preserve"> </w:t>
      </w:r>
      <w:r w:rsidRPr="00B07850">
        <w:rPr>
          <w:sz w:val="24"/>
          <w:szCs w:val="24"/>
        </w:rPr>
        <w:t>l</w:t>
      </w:r>
      <w:r w:rsidR="006D1A9E" w:rsidRPr="00B07850">
        <w:rPr>
          <w:sz w:val="24"/>
          <w:szCs w:val="24"/>
        </w:rPr>
        <w:t>’anomalie</w:t>
      </w:r>
      <w:r w:rsidRPr="00B07850">
        <w:rPr>
          <w:sz w:val="24"/>
          <w:szCs w:val="24"/>
        </w:rPr>
        <w:t xml:space="preserve"> dans </w:t>
      </w:r>
      <w:r w:rsidRPr="00B07850">
        <w:rPr>
          <w:b/>
          <w:sz w:val="24"/>
          <w:szCs w:val="24"/>
        </w:rPr>
        <w:t>JIRA</w:t>
      </w:r>
      <w:r w:rsidR="00671F06" w:rsidRPr="00B07850">
        <w:rPr>
          <w:b/>
        </w:rPr>
        <w:t xml:space="preserve"> </w:t>
      </w:r>
      <w:r w:rsidR="00671F06" w:rsidRPr="00283955">
        <w:rPr>
          <w:b/>
          <w:i/>
          <w:color w:val="1F497D" w:themeColor="text2"/>
          <w:sz w:val="24"/>
          <w:szCs w:val="24"/>
        </w:rPr>
        <w:t>(</w:t>
      </w:r>
      <w:r w:rsidR="00B07850" w:rsidRPr="00B07850">
        <w:rPr>
          <w:b/>
          <w:i/>
          <w:color w:val="1F497D" w:themeColor="text2"/>
          <w:sz w:val="24"/>
          <w:szCs w:val="24"/>
        </w:rPr>
        <w:t xml:space="preserve">JIRA étant l’outil Groupe de </w:t>
      </w:r>
      <w:r w:rsidR="00671F06" w:rsidRPr="00283955">
        <w:rPr>
          <w:b/>
          <w:i/>
          <w:color w:val="1F497D" w:themeColor="text2"/>
          <w:sz w:val="24"/>
          <w:szCs w:val="24"/>
        </w:rPr>
        <w:t>suivi des anomalies</w:t>
      </w:r>
      <w:r w:rsidR="00B07850" w:rsidRPr="00B07850">
        <w:rPr>
          <w:b/>
          <w:i/>
          <w:color w:val="1F497D" w:themeColor="text2"/>
          <w:sz w:val="24"/>
          <w:szCs w:val="24"/>
        </w:rPr>
        <w:t>)</w:t>
      </w:r>
    </w:p>
    <w:p w14:paraId="2E42D110" w14:textId="77777777" w:rsidR="00924C29" w:rsidRPr="00616999" w:rsidRDefault="00924C29" w:rsidP="006C5B50">
      <w:pPr>
        <w:pStyle w:val="Paragraphedeliste"/>
        <w:numPr>
          <w:ilvl w:val="0"/>
          <w:numId w:val="36"/>
        </w:numPr>
        <w:ind w:left="426"/>
        <w:jc w:val="both"/>
        <w:rPr>
          <w:sz w:val="24"/>
          <w:szCs w:val="24"/>
        </w:rPr>
      </w:pPr>
      <w:r w:rsidRPr="001E5C32">
        <w:rPr>
          <w:color w:val="000000" w:themeColor="text1"/>
          <w:sz w:val="24"/>
          <w:szCs w:val="24"/>
        </w:rPr>
        <w:t>Q</w:t>
      </w:r>
      <w:r w:rsidRPr="00616999">
        <w:rPr>
          <w:sz w:val="24"/>
          <w:szCs w:val="24"/>
        </w:rPr>
        <w:t>ualifier l’anomalie avant affectation au réalisateur,</w:t>
      </w:r>
    </w:p>
    <w:p w14:paraId="545B19FF" w14:textId="77777777" w:rsidR="00924C29" w:rsidRPr="00616999" w:rsidRDefault="00924C29" w:rsidP="006C5B50">
      <w:pPr>
        <w:pStyle w:val="Paragraphedeliste"/>
        <w:numPr>
          <w:ilvl w:val="0"/>
          <w:numId w:val="36"/>
        </w:numPr>
        <w:ind w:left="426"/>
        <w:jc w:val="both"/>
        <w:rPr>
          <w:sz w:val="24"/>
          <w:szCs w:val="24"/>
        </w:rPr>
      </w:pPr>
      <w:r w:rsidRPr="00616999">
        <w:rPr>
          <w:sz w:val="24"/>
          <w:szCs w:val="24"/>
        </w:rPr>
        <w:t>Reproduire l’anomalie sur l’environnement d</w:t>
      </w:r>
      <w:r w:rsidR="0036448E">
        <w:rPr>
          <w:sz w:val="24"/>
          <w:szCs w:val="24"/>
        </w:rPr>
        <w:t>’intégration</w:t>
      </w:r>
      <w:r w:rsidRPr="00616999">
        <w:rPr>
          <w:sz w:val="24"/>
          <w:szCs w:val="24"/>
        </w:rPr>
        <w:t>,</w:t>
      </w:r>
    </w:p>
    <w:p w14:paraId="46012B8B" w14:textId="77777777" w:rsidR="00924C29" w:rsidRPr="00616999" w:rsidRDefault="00924C29" w:rsidP="006C5B50">
      <w:pPr>
        <w:pStyle w:val="Paragraphedeliste"/>
        <w:numPr>
          <w:ilvl w:val="0"/>
          <w:numId w:val="36"/>
        </w:numPr>
        <w:ind w:left="426"/>
        <w:jc w:val="both"/>
        <w:rPr>
          <w:sz w:val="24"/>
          <w:szCs w:val="24"/>
        </w:rPr>
      </w:pPr>
      <w:r w:rsidRPr="00616999">
        <w:rPr>
          <w:sz w:val="24"/>
          <w:szCs w:val="24"/>
        </w:rPr>
        <w:t>Identifier les modifications à apporter, ou les contournements possibles,</w:t>
      </w:r>
    </w:p>
    <w:p w14:paraId="35F06085" w14:textId="77777777" w:rsidR="00924C29" w:rsidRPr="00616999" w:rsidRDefault="00924C29" w:rsidP="006C5B50">
      <w:pPr>
        <w:pStyle w:val="Paragraphedeliste"/>
        <w:numPr>
          <w:ilvl w:val="0"/>
          <w:numId w:val="36"/>
        </w:numPr>
        <w:ind w:left="426"/>
        <w:jc w:val="both"/>
        <w:rPr>
          <w:sz w:val="24"/>
          <w:szCs w:val="24"/>
        </w:rPr>
      </w:pPr>
      <w:r w:rsidRPr="00616999">
        <w:rPr>
          <w:sz w:val="24"/>
          <w:szCs w:val="24"/>
        </w:rPr>
        <w:t>Planifier la date de livraison ou le lot de livraison,</w:t>
      </w:r>
    </w:p>
    <w:p w14:paraId="61B38CCE" w14:textId="77777777" w:rsidR="00924C29" w:rsidRPr="00616999" w:rsidRDefault="00924C29" w:rsidP="006C5B50">
      <w:pPr>
        <w:pStyle w:val="Paragraphedeliste"/>
        <w:numPr>
          <w:ilvl w:val="0"/>
          <w:numId w:val="36"/>
        </w:numPr>
        <w:ind w:left="426"/>
        <w:jc w:val="both"/>
        <w:rPr>
          <w:sz w:val="24"/>
          <w:szCs w:val="24"/>
        </w:rPr>
      </w:pPr>
      <w:r w:rsidRPr="00616999">
        <w:rPr>
          <w:sz w:val="24"/>
          <w:szCs w:val="24"/>
        </w:rPr>
        <w:t>Effectuer les corrections nécessaires, ou apporter une réponse à l’émetteur en cas de demande d’annulation de l’anomalie (non-reproduction, conformité aux spécifications…),</w:t>
      </w:r>
    </w:p>
    <w:p w14:paraId="402DA768" w14:textId="77777777" w:rsidR="00924C29" w:rsidRPr="00616999" w:rsidRDefault="00924C29" w:rsidP="006C5B50">
      <w:pPr>
        <w:pStyle w:val="Paragraphedeliste"/>
        <w:numPr>
          <w:ilvl w:val="0"/>
          <w:numId w:val="36"/>
        </w:numPr>
        <w:ind w:left="426"/>
        <w:jc w:val="both"/>
        <w:rPr>
          <w:sz w:val="24"/>
          <w:szCs w:val="24"/>
        </w:rPr>
      </w:pPr>
      <w:r w:rsidRPr="00616999">
        <w:rPr>
          <w:sz w:val="24"/>
          <w:szCs w:val="24"/>
        </w:rPr>
        <w:t>Exécuter les tests de validation de la correction de l’anomalie et de non-régression éventuellement nécessaires,</w:t>
      </w:r>
    </w:p>
    <w:p w14:paraId="327C2230" w14:textId="77777777" w:rsidR="00924C29" w:rsidRPr="00616999" w:rsidRDefault="00924C29" w:rsidP="006C5B50">
      <w:pPr>
        <w:pStyle w:val="Paragraphedeliste"/>
        <w:numPr>
          <w:ilvl w:val="0"/>
          <w:numId w:val="36"/>
        </w:numPr>
        <w:ind w:left="426"/>
        <w:jc w:val="both"/>
        <w:rPr>
          <w:sz w:val="24"/>
          <w:szCs w:val="24"/>
        </w:rPr>
      </w:pPr>
      <w:r w:rsidRPr="00616999">
        <w:rPr>
          <w:sz w:val="24"/>
          <w:szCs w:val="24"/>
        </w:rPr>
        <w:t>Livraison de la correction, ou lotissement des corrections dans une nouvelle version applicative.</w:t>
      </w:r>
    </w:p>
    <w:p w14:paraId="5F386A5F" w14:textId="77777777" w:rsidR="00924C29" w:rsidRPr="003E1623" w:rsidRDefault="00924C29" w:rsidP="00924C29">
      <w:pPr>
        <w:pStyle w:val="puce1"/>
        <w:numPr>
          <w:ilvl w:val="0"/>
          <w:numId w:val="0"/>
        </w:numPr>
        <w:ind w:left="229"/>
        <w:rPr>
          <w:rFonts w:ascii="Times New Roman" w:hAnsi="Times New Roman"/>
          <w:sz w:val="24"/>
          <w:szCs w:val="24"/>
        </w:rPr>
      </w:pPr>
    </w:p>
    <w:p w14:paraId="12559DAC" w14:textId="77777777" w:rsidR="00924C29" w:rsidRPr="003E1623" w:rsidRDefault="00924C29" w:rsidP="00924C29">
      <w:pPr>
        <w:rPr>
          <w:rFonts w:ascii="Times New Roman" w:hAnsi="Times New Roman"/>
        </w:rPr>
      </w:pPr>
      <w:r w:rsidRPr="003E1623">
        <w:rPr>
          <w:rFonts w:ascii="Times New Roman" w:hAnsi="Times New Roman"/>
        </w:rPr>
        <w:t>La fiche d’anomalie est fermée lorsque la livraison contenant la correction d’anomalie a été mise en recette avec succès</w:t>
      </w:r>
      <w:r w:rsidR="007E35FC">
        <w:rPr>
          <w:rFonts w:ascii="Times New Roman" w:hAnsi="Times New Roman"/>
        </w:rPr>
        <w:t xml:space="preserve"> s</w:t>
      </w:r>
      <w:r w:rsidR="007E35FC" w:rsidRPr="007E35FC">
        <w:rPr>
          <w:rFonts w:ascii="Times New Roman" w:hAnsi="Times New Roman"/>
        </w:rPr>
        <w:t>ur l’environnement de recette si on est en</w:t>
      </w:r>
      <w:r w:rsidR="007E35FC">
        <w:rPr>
          <w:rFonts w:ascii="Times New Roman" w:hAnsi="Times New Roman"/>
        </w:rPr>
        <w:t xml:space="preserve"> phase de test d’intégration </w:t>
      </w:r>
      <w:r w:rsidR="007E35FC" w:rsidRPr="007E35FC">
        <w:rPr>
          <w:rFonts w:ascii="Times New Roman" w:hAnsi="Times New Roman"/>
        </w:rPr>
        <w:t xml:space="preserve">ou </w:t>
      </w:r>
      <w:r w:rsidR="00D537A5" w:rsidRPr="007E35FC">
        <w:rPr>
          <w:rFonts w:ascii="Times New Roman" w:hAnsi="Times New Roman"/>
        </w:rPr>
        <w:t>su</w:t>
      </w:r>
      <w:r w:rsidR="00D537A5">
        <w:rPr>
          <w:rFonts w:ascii="Times New Roman" w:hAnsi="Times New Roman"/>
        </w:rPr>
        <w:t>r</w:t>
      </w:r>
      <w:r w:rsidR="00D537A5" w:rsidRPr="007E35FC">
        <w:rPr>
          <w:rFonts w:ascii="Times New Roman" w:hAnsi="Times New Roman"/>
        </w:rPr>
        <w:t xml:space="preserve"> </w:t>
      </w:r>
      <w:r w:rsidR="00D537A5">
        <w:rPr>
          <w:rFonts w:ascii="Times New Roman" w:hAnsi="Times New Roman"/>
        </w:rPr>
        <w:t>l’environnement</w:t>
      </w:r>
      <w:r w:rsidR="007E35FC" w:rsidRPr="007E35FC">
        <w:rPr>
          <w:rFonts w:ascii="Times New Roman" w:hAnsi="Times New Roman"/>
        </w:rPr>
        <w:t xml:space="preserve"> d’intégration </w:t>
      </w:r>
      <w:r w:rsidR="007E35FC">
        <w:rPr>
          <w:rFonts w:ascii="Times New Roman" w:hAnsi="Times New Roman"/>
        </w:rPr>
        <w:t xml:space="preserve">si on est </w:t>
      </w:r>
      <w:r w:rsidR="007E35FC" w:rsidRPr="007E35FC">
        <w:rPr>
          <w:rFonts w:ascii="Times New Roman" w:hAnsi="Times New Roman"/>
        </w:rPr>
        <w:t>en recette technique</w:t>
      </w:r>
      <w:r w:rsidRPr="003E1623">
        <w:rPr>
          <w:rFonts w:ascii="Times New Roman" w:hAnsi="Times New Roman"/>
        </w:rPr>
        <w:t>.</w:t>
      </w:r>
    </w:p>
    <w:p w14:paraId="798E9D2F" w14:textId="77777777" w:rsidR="00924C29" w:rsidRDefault="00924C29" w:rsidP="00924C29">
      <w:pPr>
        <w:rPr>
          <w:rFonts w:ascii="Times New Roman" w:hAnsi="Times New Roman"/>
        </w:rPr>
      </w:pPr>
      <w:r w:rsidRPr="003E1623">
        <w:rPr>
          <w:rFonts w:ascii="Times New Roman" w:hAnsi="Times New Roman"/>
        </w:rPr>
        <w:t>Lorsque l’analyse de l’anomalie fait apparaître que le comportement est conforme à l’attendu, ou qu’il s’agit d’un incident non imputable au logiciel, alors une demande d’annulation de l’anomalie est proposée. L’anomalie est définitivement annulée après accord du demandeur</w:t>
      </w:r>
      <w:r>
        <w:rPr>
          <w:rFonts w:ascii="Times New Roman" w:hAnsi="Times New Roman"/>
        </w:rPr>
        <w:t>.</w:t>
      </w:r>
    </w:p>
    <w:p w14:paraId="075DA174" w14:textId="77777777" w:rsidR="00924C29" w:rsidRPr="00575131" w:rsidRDefault="00924C29" w:rsidP="00924C29">
      <w:pPr>
        <w:pStyle w:val="Titre3"/>
        <w:rPr>
          <w:sz w:val="24"/>
          <w:szCs w:val="24"/>
        </w:rPr>
      </w:pPr>
      <w:bookmarkStart w:id="234" w:name="_Ref474770295"/>
      <w:bookmarkStart w:id="235" w:name="_Toc176978537"/>
      <w:r w:rsidRPr="00575131">
        <w:rPr>
          <w:sz w:val="24"/>
          <w:szCs w:val="24"/>
        </w:rPr>
        <w:t>Classification des anomalies</w:t>
      </w:r>
      <w:bookmarkEnd w:id="234"/>
      <w:bookmarkEnd w:id="235"/>
    </w:p>
    <w:p w14:paraId="2E07868E" w14:textId="77777777" w:rsidR="00265E90" w:rsidRPr="00265E90" w:rsidRDefault="004B33CB" w:rsidP="006C5B50">
      <w:pPr>
        <w:rPr>
          <w:rFonts w:ascii="Times New Roman" w:hAnsi="Times New Roman"/>
        </w:rPr>
      </w:pPr>
      <w:r w:rsidRPr="00265E90">
        <w:rPr>
          <w:rFonts w:ascii="Times New Roman" w:hAnsi="Times New Roman"/>
        </w:rPr>
        <w:t>Une a</w:t>
      </w:r>
      <w:r w:rsidR="00924C29" w:rsidRPr="00265E90">
        <w:rPr>
          <w:rFonts w:ascii="Times New Roman" w:hAnsi="Times New Roman"/>
        </w:rPr>
        <w:t>nomalie </w:t>
      </w:r>
      <w:r w:rsidRPr="00265E90">
        <w:rPr>
          <w:rFonts w:ascii="Times New Roman" w:hAnsi="Times New Roman"/>
        </w:rPr>
        <w:t>d</w:t>
      </w:r>
      <w:r w:rsidR="00924C29" w:rsidRPr="00265E90">
        <w:rPr>
          <w:rFonts w:ascii="Times New Roman" w:hAnsi="Times New Roman"/>
        </w:rPr>
        <w:t xml:space="preserve">ésigne tout défaut de fonctionnement de la </w:t>
      </w:r>
      <w:r w:rsidR="00265E90">
        <w:rPr>
          <w:rFonts w:ascii="Times New Roman" w:hAnsi="Times New Roman"/>
        </w:rPr>
        <w:t>s</w:t>
      </w:r>
      <w:r w:rsidR="00924C29" w:rsidRPr="00265E90">
        <w:rPr>
          <w:rFonts w:ascii="Times New Roman" w:hAnsi="Times New Roman"/>
        </w:rPr>
        <w:t>olution, et notamment</w:t>
      </w:r>
      <w:r w:rsidR="00265E90">
        <w:rPr>
          <w:rFonts w:ascii="Times New Roman" w:hAnsi="Times New Roman"/>
        </w:rPr>
        <w:t> :</w:t>
      </w:r>
    </w:p>
    <w:p w14:paraId="71C1BDE4" w14:textId="77777777" w:rsidR="00265E90" w:rsidRPr="00265E90" w:rsidRDefault="00924C29" w:rsidP="006C5B50">
      <w:pPr>
        <w:pStyle w:val="Paragraphedeliste"/>
        <w:numPr>
          <w:ilvl w:val="0"/>
          <w:numId w:val="36"/>
        </w:numPr>
        <w:ind w:left="426"/>
        <w:jc w:val="both"/>
        <w:rPr>
          <w:sz w:val="24"/>
          <w:szCs w:val="24"/>
        </w:rPr>
      </w:pPr>
      <w:r w:rsidRPr="00265E90">
        <w:rPr>
          <w:sz w:val="24"/>
          <w:szCs w:val="24"/>
        </w:rPr>
        <w:t xml:space="preserve">tout dysfonctionnement qui empêche l’accès à tout ou partie des fonctionnalités de la </w:t>
      </w:r>
      <w:r w:rsidR="00265E90">
        <w:rPr>
          <w:sz w:val="24"/>
          <w:szCs w:val="24"/>
        </w:rPr>
        <w:t>s</w:t>
      </w:r>
      <w:r w:rsidRPr="00265E90">
        <w:rPr>
          <w:sz w:val="24"/>
          <w:szCs w:val="24"/>
        </w:rPr>
        <w:t xml:space="preserve">olution ou qui affecte ses résultats, </w:t>
      </w:r>
    </w:p>
    <w:p w14:paraId="309EB888" w14:textId="77777777" w:rsidR="00265E90" w:rsidRPr="00265E90" w:rsidRDefault="00924C29" w:rsidP="006C5B50">
      <w:pPr>
        <w:pStyle w:val="Paragraphedeliste"/>
        <w:numPr>
          <w:ilvl w:val="0"/>
          <w:numId w:val="36"/>
        </w:numPr>
        <w:ind w:left="426"/>
        <w:jc w:val="both"/>
        <w:rPr>
          <w:sz w:val="24"/>
          <w:szCs w:val="24"/>
        </w:rPr>
      </w:pPr>
      <w:r w:rsidRPr="00265E90">
        <w:rPr>
          <w:sz w:val="24"/>
          <w:szCs w:val="24"/>
        </w:rPr>
        <w:lastRenderedPageBreak/>
        <w:t xml:space="preserve">tout écart par rapport à la </w:t>
      </w:r>
      <w:r w:rsidR="00265E90">
        <w:rPr>
          <w:sz w:val="24"/>
          <w:szCs w:val="24"/>
        </w:rPr>
        <w:t>d</w:t>
      </w:r>
      <w:r w:rsidRPr="00265E90">
        <w:rPr>
          <w:sz w:val="24"/>
          <w:szCs w:val="24"/>
        </w:rPr>
        <w:t xml:space="preserve">ocumentation ou </w:t>
      </w:r>
      <w:r w:rsidR="00707B1C">
        <w:rPr>
          <w:sz w:val="24"/>
          <w:szCs w:val="24"/>
        </w:rPr>
        <w:t>spécifications fonctionnelles détaillées</w:t>
      </w:r>
    </w:p>
    <w:p w14:paraId="541A180A" w14:textId="77777777" w:rsidR="00265E90" w:rsidRPr="00265E90" w:rsidRDefault="00924C29" w:rsidP="006C5B50">
      <w:pPr>
        <w:pStyle w:val="Paragraphedeliste"/>
        <w:numPr>
          <w:ilvl w:val="0"/>
          <w:numId w:val="36"/>
        </w:numPr>
        <w:ind w:left="426"/>
        <w:jc w:val="both"/>
        <w:rPr>
          <w:sz w:val="24"/>
          <w:szCs w:val="24"/>
        </w:rPr>
      </w:pPr>
      <w:r w:rsidRPr="00265E90">
        <w:rPr>
          <w:sz w:val="24"/>
          <w:szCs w:val="24"/>
        </w:rPr>
        <w:t>toute régression ou incompatibilité avec l</w:t>
      </w:r>
      <w:r w:rsidR="00265E90">
        <w:rPr>
          <w:sz w:val="24"/>
          <w:szCs w:val="24"/>
        </w:rPr>
        <w:t>’e</w:t>
      </w:r>
      <w:r w:rsidRPr="00265E90">
        <w:rPr>
          <w:sz w:val="24"/>
          <w:szCs w:val="24"/>
        </w:rPr>
        <w:t xml:space="preserve">nvironnement, </w:t>
      </w:r>
    </w:p>
    <w:p w14:paraId="08192149" w14:textId="77777777" w:rsidR="00924C29" w:rsidRPr="00265E90" w:rsidRDefault="00924C29" w:rsidP="006C5B50">
      <w:pPr>
        <w:pStyle w:val="Paragraphedeliste"/>
        <w:numPr>
          <w:ilvl w:val="0"/>
          <w:numId w:val="36"/>
        </w:numPr>
        <w:ind w:left="426"/>
        <w:jc w:val="both"/>
        <w:rPr>
          <w:sz w:val="24"/>
          <w:szCs w:val="24"/>
        </w:rPr>
      </w:pPr>
      <w:r w:rsidRPr="00265E90">
        <w:rPr>
          <w:sz w:val="24"/>
          <w:szCs w:val="24"/>
        </w:rPr>
        <w:t xml:space="preserve">toute insuffisance des performances de la </w:t>
      </w:r>
      <w:r w:rsidR="00265E90">
        <w:rPr>
          <w:sz w:val="24"/>
          <w:szCs w:val="24"/>
        </w:rPr>
        <w:t>s</w:t>
      </w:r>
      <w:r w:rsidRPr="00265E90">
        <w:rPr>
          <w:sz w:val="24"/>
          <w:szCs w:val="24"/>
        </w:rPr>
        <w:t>olution.</w:t>
      </w:r>
    </w:p>
    <w:p w14:paraId="471EA557" w14:textId="77777777" w:rsidR="00265E90" w:rsidRDefault="00265E90" w:rsidP="006C5B50"/>
    <w:p w14:paraId="5C8B3EB1" w14:textId="6E9CB09B" w:rsidR="00D8661D" w:rsidRPr="003E0AA0" w:rsidRDefault="00213DBF" w:rsidP="006C5B50">
      <w:pPr>
        <w:keepLines/>
        <w:rPr>
          <w:rFonts w:ascii="Times New Roman" w:eastAsia="Times New Roman" w:hAnsi="Times New Roman"/>
          <w:b/>
          <w:i/>
          <w:kern w:val="0"/>
          <w:lang w:eastAsia="en-US"/>
        </w:rPr>
      </w:pPr>
      <w:r w:rsidRPr="00D8661D">
        <w:rPr>
          <w:rFonts w:ascii="Times New Roman" w:eastAsia="Times New Roman" w:hAnsi="Times New Roman"/>
          <w:kern w:val="0"/>
          <w:lang w:eastAsia="en-US"/>
        </w:rPr>
        <w:t xml:space="preserve">Lors de la phase projet, les niveaux de gravité des anomalies </w:t>
      </w:r>
      <w:r w:rsidR="00D8661D" w:rsidRPr="00D8661D">
        <w:rPr>
          <w:rFonts w:ascii="Times New Roman" w:eastAsia="Times New Roman" w:hAnsi="Times New Roman"/>
          <w:kern w:val="0"/>
          <w:lang w:eastAsia="en-US"/>
        </w:rPr>
        <w:t xml:space="preserve">est qualifié selon l’échelle précisé dans </w:t>
      </w:r>
      <w:r w:rsidR="00D8661D" w:rsidRPr="003E0AA0">
        <w:rPr>
          <w:rFonts w:ascii="Times New Roman" w:eastAsia="Times New Roman" w:hAnsi="Times New Roman"/>
          <w:b/>
          <w:i/>
          <w:kern w:val="0"/>
          <w:lang w:eastAsia="en-US"/>
        </w:rPr>
        <w:t xml:space="preserve">l’annexe </w:t>
      </w:r>
      <w:r w:rsidR="00893E68">
        <w:rPr>
          <w:rFonts w:ascii="Times New Roman" w:eastAsia="Times New Roman" w:hAnsi="Times New Roman"/>
          <w:b/>
          <w:i/>
          <w:kern w:val="0"/>
          <w:lang w:eastAsia="en-US"/>
        </w:rPr>
        <w:t>Convention de Service et au chapitre « Définitions » du CCAP.</w:t>
      </w:r>
    </w:p>
    <w:p w14:paraId="01D0183D" w14:textId="77777777" w:rsidR="00FA331D" w:rsidRPr="00DA2BF7" w:rsidRDefault="00FA331D" w:rsidP="00B07850">
      <w:pPr>
        <w:pStyle w:val="Titre3"/>
        <w:rPr>
          <w:sz w:val="24"/>
          <w:szCs w:val="24"/>
        </w:rPr>
      </w:pPr>
      <w:bookmarkStart w:id="236" w:name="_Toc176978538"/>
      <w:r w:rsidRPr="00DA2BF7">
        <w:rPr>
          <w:sz w:val="24"/>
          <w:szCs w:val="24"/>
        </w:rPr>
        <w:t>Validation du produit</w:t>
      </w:r>
      <w:bookmarkEnd w:id="236"/>
      <w:r w:rsidRPr="00DA2BF7">
        <w:rPr>
          <w:sz w:val="24"/>
          <w:szCs w:val="24"/>
        </w:rPr>
        <w:t xml:space="preserve"> </w:t>
      </w:r>
    </w:p>
    <w:p w14:paraId="23C06CEC" w14:textId="520D7498" w:rsidR="00FA331D" w:rsidRPr="00FA331D" w:rsidRDefault="00FA331D" w:rsidP="00FA331D">
      <w:pPr>
        <w:rPr>
          <w:rFonts w:ascii="Times New Roman" w:hAnsi="Times New Roman"/>
        </w:rPr>
      </w:pPr>
      <w:r>
        <w:rPr>
          <w:rFonts w:ascii="Times New Roman" w:hAnsi="Times New Roman"/>
        </w:rPr>
        <w:t>A</w:t>
      </w:r>
      <w:r w:rsidRPr="00FA331D">
        <w:rPr>
          <w:rFonts w:ascii="Times New Roman" w:hAnsi="Times New Roman"/>
        </w:rPr>
        <w:t xml:space="preserve"> la fin de la phase de recettes du projet</w:t>
      </w:r>
      <w:r>
        <w:rPr>
          <w:rFonts w:ascii="Times New Roman" w:hAnsi="Times New Roman"/>
        </w:rPr>
        <w:t>, l</w:t>
      </w:r>
      <w:r w:rsidRPr="00FA331D">
        <w:rPr>
          <w:rFonts w:ascii="Times New Roman" w:hAnsi="Times New Roman"/>
        </w:rPr>
        <w:t xml:space="preserve">e COMARCH </w:t>
      </w:r>
      <w:r>
        <w:rPr>
          <w:rFonts w:ascii="Times New Roman" w:hAnsi="Times New Roman"/>
        </w:rPr>
        <w:t xml:space="preserve">en fonction du nombre et de la criticité des anomalies restantes, </w:t>
      </w:r>
      <w:r w:rsidRPr="00FA331D">
        <w:rPr>
          <w:rFonts w:ascii="Times New Roman" w:hAnsi="Times New Roman"/>
        </w:rPr>
        <w:t xml:space="preserve">valide </w:t>
      </w:r>
      <w:r>
        <w:rPr>
          <w:rFonts w:ascii="Times New Roman" w:hAnsi="Times New Roman"/>
        </w:rPr>
        <w:t>la qualité de</w:t>
      </w:r>
      <w:r w:rsidRPr="00FA331D">
        <w:rPr>
          <w:rFonts w:ascii="Times New Roman" w:hAnsi="Times New Roman"/>
        </w:rPr>
        <w:t xml:space="preserve"> la solution et </w:t>
      </w:r>
      <w:r>
        <w:rPr>
          <w:rFonts w:ascii="Times New Roman" w:hAnsi="Times New Roman"/>
        </w:rPr>
        <w:t xml:space="preserve">décide son passage en production ou </w:t>
      </w:r>
      <w:r w:rsidRPr="00FA331D">
        <w:rPr>
          <w:rFonts w:ascii="Times New Roman" w:hAnsi="Times New Roman"/>
        </w:rPr>
        <w:t>diff</w:t>
      </w:r>
      <w:r w:rsidR="00246AD3">
        <w:rPr>
          <w:rFonts w:ascii="Times New Roman" w:hAnsi="Times New Roman"/>
        </w:rPr>
        <w:t>è</w:t>
      </w:r>
      <w:r w:rsidRPr="00FA331D">
        <w:rPr>
          <w:rFonts w:ascii="Times New Roman" w:hAnsi="Times New Roman"/>
        </w:rPr>
        <w:t>re la mise en production à la résolution des dysfonctionnements constatés.</w:t>
      </w:r>
    </w:p>
    <w:p w14:paraId="281F4EB6" w14:textId="77777777" w:rsidR="00FA331D" w:rsidRPr="00FA331D" w:rsidRDefault="00FA331D" w:rsidP="00FA331D">
      <w:pPr>
        <w:rPr>
          <w:rFonts w:ascii="Times New Roman" w:hAnsi="Times New Roman"/>
        </w:rPr>
      </w:pPr>
    </w:p>
    <w:p w14:paraId="541B5FB4" w14:textId="77777777" w:rsidR="00FA331D" w:rsidRPr="00FA331D" w:rsidRDefault="00FA331D" w:rsidP="00FA331D">
      <w:pPr>
        <w:rPr>
          <w:rFonts w:ascii="Times New Roman" w:hAnsi="Times New Roman"/>
        </w:rPr>
      </w:pPr>
      <w:r w:rsidRPr="00FA331D">
        <w:rPr>
          <w:rFonts w:ascii="Times New Roman" w:hAnsi="Times New Roman"/>
        </w:rPr>
        <w:t>Les comités de projet et de pilotage du projet sont informés des conclusions du COMARCH ainsi que le COSI</w:t>
      </w:r>
      <w:r>
        <w:rPr>
          <w:rFonts w:ascii="Times New Roman" w:hAnsi="Times New Roman"/>
        </w:rPr>
        <w:t>.</w:t>
      </w:r>
    </w:p>
    <w:p w14:paraId="39335016" w14:textId="77777777" w:rsidR="00924C29" w:rsidRDefault="00924C29" w:rsidP="00924C29">
      <w:pPr>
        <w:pStyle w:val="Corps"/>
      </w:pPr>
    </w:p>
    <w:p w14:paraId="009431B7" w14:textId="77777777" w:rsidR="00D537A5" w:rsidRDefault="00D537A5">
      <w:pPr>
        <w:widowControl/>
        <w:suppressAutoHyphens w:val="0"/>
        <w:jc w:val="left"/>
        <w:rPr>
          <w:rFonts w:cs="Tahoma"/>
          <w:b/>
          <w:bCs/>
          <w:kern w:val="20"/>
          <w:szCs w:val="28"/>
        </w:rPr>
      </w:pPr>
      <w:bookmarkStart w:id="237" w:name="_Toc454266932"/>
      <w:r>
        <w:br w:type="page"/>
      </w:r>
    </w:p>
    <w:p w14:paraId="5043E52A" w14:textId="77777777" w:rsidR="00931242" w:rsidRDefault="00931242" w:rsidP="00931242">
      <w:pPr>
        <w:pStyle w:val="Titre1"/>
        <w:keepNext w:val="0"/>
        <w:widowControl/>
        <w:pBdr>
          <w:top w:val="single" w:sz="2" w:space="1" w:color="FFFFFF" w:themeColor="background1"/>
          <w:left w:val="single" w:sz="48" w:space="4" w:color="D74131"/>
          <w:bottom w:val="single" w:sz="8" w:space="1" w:color="BFBFBF" w:themeColor="background1" w:themeShade="BF"/>
        </w:pBdr>
        <w:tabs>
          <w:tab w:val="clear" w:pos="792"/>
          <w:tab w:val="num" w:pos="432"/>
        </w:tabs>
        <w:suppressAutoHyphens w:val="0"/>
        <w:spacing w:before="120" w:after="240"/>
        <w:ind w:left="431" w:hanging="431"/>
        <w:jc w:val="left"/>
      </w:pPr>
      <w:bookmarkStart w:id="238" w:name="_Toc176978539"/>
      <w:r>
        <w:lastRenderedPageBreak/>
        <w:t>Management des communications du projet</w:t>
      </w:r>
      <w:bookmarkEnd w:id="237"/>
      <w:bookmarkEnd w:id="238"/>
    </w:p>
    <w:p w14:paraId="57BB5220" w14:textId="77777777" w:rsidR="008B3E51" w:rsidRDefault="008B3E51" w:rsidP="008B3E51">
      <w:pPr>
        <w:pStyle w:val="Titre2"/>
      </w:pPr>
      <w:bookmarkStart w:id="239" w:name="_Toc176978540"/>
      <w:r w:rsidRPr="0070375E">
        <w:t xml:space="preserve">Gestion des </w:t>
      </w:r>
      <w:r>
        <w:t>communications</w:t>
      </w:r>
      <w:bookmarkEnd w:id="239"/>
    </w:p>
    <w:p w14:paraId="6D467B82" w14:textId="77777777" w:rsidR="008A0446" w:rsidRPr="008E3E7E" w:rsidRDefault="00AC68A2" w:rsidP="0026256E">
      <w:pPr>
        <w:spacing w:before="120"/>
        <w:rPr>
          <w:rFonts w:ascii="Times New Roman" w:hAnsi="Times New Roman"/>
        </w:rPr>
      </w:pPr>
      <w:r>
        <w:rPr>
          <w:rFonts w:ascii="Times New Roman" w:hAnsi="Times New Roman"/>
        </w:rPr>
        <w:t>Le plan global de communication est défini par</w:t>
      </w:r>
      <w:r w:rsidR="0099482C">
        <w:rPr>
          <w:rFonts w:ascii="Times New Roman" w:hAnsi="Times New Roman"/>
        </w:rPr>
        <w:t xml:space="preserve"> l’équipe projet</w:t>
      </w:r>
      <w:r w:rsidR="00EB0E13">
        <w:rPr>
          <w:rFonts w:ascii="Times New Roman" w:hAnsi="Times New Roman"/>
        </w:rPr>
        <w:t xml:space="preserve"> AFD</w:t>
      </w:r>
      <w:r w:rsidR="0099482C">
        <w:rPr>
          <w:rFonts w:ascii="Times New Roman" w:hAnsi="Times New Roman"/>
        </w:rPr>
        <w:t>.</w:t>
      </w:r>
    </w:p>
    <w:p w14:paraId="43FD209D" w14:textId="77777777" w:rsidR="002772AB" w:rsidRDefault="002772AB" w:rsidP="002772AB">
      <w:pPr>
        <w:rPr>
          <w:rFonts w:ascii="Times New Roman" w:hAnsi="Times New Roman"/>
        </w:rPr>
      </w:pPr>
      <w:r>
        <w:rPr>
          <w:rFonts w:ascii="Times New Roman" w:hAnsi="Times New Roman"/>
        </w:rPr>
        <w:t>Le registre des parties prenantes fournit les informations requises pour planifier les communications avec les parties prenantes du projet.</w:t>
      </w:r>
    </w:p>
    <w:p w14:paraId="60D90093" w14:textId="77777777" w:rsidR="002772AB" w:rsidRDefault="002772AB" w:rsidP="00AC68A2">
      <w:pPr>
        <w:rPr>
          <w:rFonts w:ascii="Times New Roman" w:hAnsi="Times New Roman"/>
        </w:rPr>
      </w:pPr>
      <w:r>
        <w:rPr>
          <w:rFonts w:ascii="Times New Roman" w:hAnsi="Times New Roman"/>
        </w:rPr>
        <w:t xml:space="preserve">Les actions de communication sont déterminées en fonction des besoins des parties prenantes du projet. </w:t>
      </w:r>
    </w:p>
    <w:p w14:paraId="7FF7E390" w14:textId="22E1A358" w:rsidR="00AC68A2" w:rsidRDefault="00AC68A2" w:rsidP="00AC68A2">
      <w:pPr>
        <w:rPr>
          <w:rFonts w:ascii="Times New Roman" w:hAnsi="Times New Roman"/>
        </w:rPr>
      </w:pPr>
      <w:r w:rsidRPr="008E3E7E">
        <w:rPr>
          <w:rFonts w:ascii="Times New Roman" w:hAnsi="Times New Roman"/>
        </w:rPr>
        <w:t>Le suivi des</w:t>
      </w:r>
      <w:r>
        <w:rPr>
          <w:rFonts w:ascii="Times New Roman" w:hAnsi="Times New Roman"/>
        </w:rPr>
        <w:t xml:space="preserve"> </w:t>
      </w:r>
      <w:r w:rsidRPr="008E3E7E">
        <w:rPr>
          <w:rFonts w:ascii="Times New Roman" w:hAnsi="Times New Roman"/>
        </w:rPr>
        <w:t>actions</w:t>
      </w:r>
      <w:r>
        <w:rPr>
          <w:rFonts w:ascii="Times New Roman" w:hAnsi="Times New Roman"/>
        </w:rPr>
        <w:t>, informations</w:t>
      </w:r>
      <w:r w:rsidRPr="008E3E7E">
        <w:rPr>
          <w:rFonts w:ascii="Times New Roman" w:hAnsi="Times New Roman"/>
        </w:rPr>
        <w:t xml:space="preserve"> </w:t>
      </w:r>
      <w:r>
        <w:rPr>
          <w:rFonts w:ascii="Times New Roman" w:hAnsi="Times New Roman"/>
        </w:rPr>
        <w:t xml:space="preserve">et diffusions du plan stratégique de communication </w:t>
      </w:r>
      <w:r w:rsidRPr="008E3E7E">
        <w:rPr>
          <w:rFonts w:ascii="Times New Roman" w:hAnsi="Times New Roman"/>
        </w:rPr>
        <w:t xml:space="preserve">est </w:t>
      </w:r>
      <w:r w:rsidR="00A80AEA">
        <w:rPr>
          <w:rFonts w:ascii="Times New Roman" w:hAnsi="Times New Roman"/>
        </w:rPr>
        <w:t>à la charge du chef de projet</w:t>
      </w:r>
      <w:r w:rsidR="00BA379A">
        <w:rPr>
          <w:rFonts w:ascii="Times New Roman" w:hAnsi="Times New Roman"/>
        </w:rPr>
        <w:t xml:space="preserve"> SI de l’AFD</w:t>
      </w:r>
      <w:r w:rsidRPr="008E3E7E">
        <w:rPr>
          <w:rFonts w:ascii="Times New Roman" w:hAnsi="Times New Roman"/>
        </w:rPr>
        <w:t>.</w:t>
      </w:r>
      <w:r>
        <w:rPr>
          <w:rFonts w:ascii="Times New Roman" w:hAnsi="Times New Roman"/>
        </w:rPr>
        <w:t xml:space="preserve"> </w:t>
      </w:r>
    </w:p>
    <w:p w14:paraId="6E87FF3D" w14:textId="77777777" w:rsidR="00931242" w:rsidRDefault="00931242" w:rsidP="00931242">
      <w:pPr>
        <w:pStyle w:val="Corpsdetexte"/>
      </w:pPr>
    </w:p>
    <w:p w14:paraId="7257A7F7" w14:textId="77777777" w:rsidR="00931242" w:rsidRDefault="00931242" w:rsidP="00931242">
      <w:pPr>
        <w:pStyle w:val="Titre1"/>
        <w:keepNext w:val="0"/>
        <w:widowControl/>
        <w:pBdr>
          <w:top w:val="single" w:sz="2" w:space="1" w:color="FFFFFF" w:themeColor="background1"/>
          <w:left w:val="single" w:sz="48" w:space="4" w:color="D74131"/>
          <w:bottom w:val="single" w:sz="8" w:space="1" w:color="BFBFBF" w:themeColor="background1" w:themeShade="BF"/>
        </w:pBdr>
        <w:tabs>
          <w:tab w:val="clear" w:pos="792"/>
          <w:tab w:val="num" w:pos="432"/>
        </w:tabs>
        <w:suppressAutoHyphens w:val="0"/>
        <w:spacing w:before="120" w:after="240"/>
        <w:ind w:left="431" w:hanging="431"/>
        <w:jc w:val="left"/>
      </w:pPr>
      <w:bookmarkStart w:id="240" w:name="_Toc454266935"/>
      <w:bookmarkStart w:id="241" w:name="_Toc176978541"/>
      <w:r>
        <w:t>Management des risques du projet</w:t>
      </w:r>
      <w:bookmarkEnd w:id="240"/>
      <w:bookmarkEnd w:id="241"/>
    </w:p>
    <w:p w14:paraId="27D3A2A5" w14:textId="77777777" w:rsidR="00A75B1B" w:rsidRDefault="00A75B1B" w:rsidP="00A75B1B">
      <w:pPr>
        <w:pStyle w:val="Titre2"/>
      </w:pPr>
      <w:bookmarkStart w:id="242" w:name="_Toc176978542"/>
      <w:r w:rsidRPr="0070375E">
        <w:t>Gestion des risques</w:t>
      </w:r>
      <w:bookmarkEnd w:id="242"/>
      <w:r w:rsidRPr="0070375E">
        <w:t xml:space="preserve"> </w:t>
      </w:r>
    </w:p>
    <w:p w14:paraId="6D676353" w14:textId="77777777" w:rsidR="00A75B1B" w:rsidRDefault="00A75B1B" w:rsidP="004730AB">
      <w:pPr>
        <w:spacing w:before="120"/>
        <w:contextualSpacing/>
        <w:rPr>
          <w:rFonts w:ascii="Times New Roman" w:hAnsi="Times New Roman"/>
        </w:rPr>
      </w:pPr>
      <w:r w:rsidRPr="0070375E">
        <w:rPr>
          <w:rFonts w:ascii="Times New Roman" w:hAnsi="Times New Roman"/>
        </w:rPr>
        <w:t>La gestion des risques est la responsabilité de l’ensemble des intervenants du projet.</w:t>
      </w:r>
    </w:p>
    <w:p w14:paraId="325A670E" w14:textId="1A996EB6" w:rsidR="0099482C" w:rsidRDefault="0099482C" w:rsidP="004730AB">
      <w:pPr>
        <w:contextualSpacing/>
        <w:rPr>
          <w:rFonts w:ascii="Times New Roman" w:hAnsi="Times New Roman"/>
        </w:rPr>
      </w:pPr>
      <w:r>
        <w:rPr>
          <w:rFonts w:ascii="Times New Roman" w:hAnsi="Times New Roman"/>
        </w:rPr>
        <w:t>Le chef de projet</w:t>
      </w:r>
      <w:r w:rsidR="00F96DA1">
        <w:rPr>
          <w:rFonts w:ascii="Times New Roman" w:hAnsi="Times New Roman"/>
        </w:rPr>
        <w:t xml:space="preserve"> SI</w:t>
      </w:r>
      <w:r w:rsidR="00F359CF">
        <w:rPr>
          <w:rFonts w:ascii="Times New Roman" w:hAnsi="Times New Roman"/>
        </w:rPr>
        <w:t xml:space="preserve"> a</w:t>
      </w:r>
      <w:r w:rsidR="00756915">
        <w:rPr>
          <w:rFonts w:ascii="Times New Roman" w:hAnsi="Times New Roman"/>
        </w:rPr>
        <w:t xml:space="preserve"> la responsabilité de </w:t>
      </w:r>
      <w:r>
        <w:rPr>
          <w:rFonts w:ascii="Times New Roman" w:hAnsi="Times New Roman"/>
        </w:rPr>
        <w:t>centralise</w:t>
      </w:r>
      <w:r w:rsidR="00756915">
        <w:rPr>
          <w:rFonts w:ascii="Times New Roman" w:hAnsi="Times New Roman"/>
        </w:rPr>
        <w:t>r</w:t>
      </w:r>
      <w:r>
        <w:rPr>
          <w:rFonts w:ascii="Times New Roman" w:hAnsi="Times New Roman"/>
        </w:rPr>
        <w:t xml:space="preserve"> et </w:t>
      </w:r>
      <w:r w:rsidR="00756915">
        <w:rPr>
          <w:rFonts w:ascii="Times New Roman" w:hAnsi="Times New Roman"/>
        </w:rPr>
        <w:t xml:space="preserve">de suivre </w:t>
      </w:r>
      <w:r>
        <w:rPr>
          <w:rFonts w:ascii="Times New Roman" w:hAnsi="Times New Roman"/>
        </w:rPr>
        <w:t xml:space="preserve">l’ensemble des risques. </w:t>
      </w:r>
    </w:p>
    <w:p w14:paraId="51306052" w14:textId="77777777" w:rsidR="0099482C" w:rsidRDefault="0099482C" w:rsidP="004730AB">
      <w:pPr>
        <w:contextualSpacing/>
        <w:rPr>
          <w:rFonts w:ascii="Times New Roman" w:hAnsi="Times New Roman"/>
        </w:rPr>
      </w:pPr>
    </w:p>
    <w:p w14:paraId="47EC1AA2" w14:textId="46E15854" w:rsidR="00A75B1B" w:rsidRPr="0070375E" w:rsidRDefault="00A75B1B" w:rsidP="004730AB">
      <w:pPr>
        <w:contextualSpacing/>
        <w:rPr>
          <w:rFonts w:ascii="Times New Roman" w:hAnsi="Times New Roman"/>
        </w:rPr>
      </w:pPr>
      <w:r>
        <w:rPr>
          <w:rFonts w:ascii="Times New Roman" w:hAnsi="Times New Roman"/>
        </w:rPr>
        <w:t>Le chef de projet</w:t>
      </w:r>
      <w:r w:rsidRPr="00862DE3">
        <w:rPr>
          <w:rFonts w:ascii="Times New Roman" w:hAnsi="Times New Roman"/>
        </w:rPr>
        <w:t xml:space="preserve"> </w:t>
      </w:r>
      <w:r w:rsidR="004730AB">
        <w:rPr>
          <w:rFonts w:ascii="Times New Roman" w:hAnsi="Times New Roman"/>
        </w:rPr>
        <w:t>SI</w:t>
      </w:r>
      <w:r w:rsidR="00F359CF">
        <w:rPr>
          <w:rFonts w:ascii="Times New Roman" w:hAnsi="Times New Roman"/>
        </w:rPr>
        <w:t xml:space="preserve"> est </w:t>
      </w:r>
      <w:r w:rsidRPr="00862DE3">
        <w:rPr>
          <w:rFonts w:ascii="Times New Roman" w:hAnsi="Times New Roman"/>
        </w:rPr>
        <w:t xml:space="preserve">responsable de la mise en œuvre, sur le projet, des procédures de gestion des risques et en particulier du plan de maîtrise des risques visant à garantir la satisfaction </w:t>
      </w:r>
      <w:r>
        <w:rPr>
          <w:rFonts w:ascii="Times New Roman" w:hAnsi="Times New Roman"/>
        </w:rPr>
        <w:t>du métier</w:t>
      </w:r>
      <w:r w:rsidRPr="00862DE3">
        <w:rPr>
          <w:rFonts w:ascii="Times New Roman" w:hAnsi="Times New Roman"/>
        </w:rPr>
        <w:t>, à assurer la meilleure rentabilité du projet, ainsi que la qualité et la pertinence des compétences des ressources.</w:t>
      </w:r>
    </w:p>
    <w:p w14:paraId="47C68175" w14:textId="77777777" w:rsidR="00A75B1B" w:rsidRPr="0070375E" w:rsidRDefault="00A75B1B" w:rsidP="004730AB">
      <w:pPr>
        <w:contextualSpacing/>
        <w:rPr>
          <w:rFonts w:ascii="Times New Roman" w:hAnsi="Times New Roman"/>
        </w:rPr>
      </w:pPr>
    </w:p>
    <w:p w14:paraId="25613FB8" w14:textId="1B8199FC" w:rsidR="00A75B1B" w:rsidRDefault="00A75B1B" w:rsidP="004730AB">
      <w:pPr>
        <w:contextualSpacing/>
        <w:rPr>
          <w:rFonts w:ascii="Times New Roman" w:hAnsi="Times New Roman"/>
        </w:rPr>
      </w:pPr>
      <w:r w:rsidRPr="0070375E">
        <w:rPr>
          <w:rFonts w:ascii="Times New Roman" w:hAnsi="Times New Roman"/>
        </w:rPr>
        <w:t xml:space="preserve">Les risques </w:t>
      </w:r>
      <w:r>
        <w:rPr>
          <w:rFonts w:ascii="Times New Roman" w:hAnsi="Times New Roman"/>
        </w:rPr>
        <w:t xml:space="preserve">du projet </w:t>
      </w:r>
      <w:r w:rsidRPr="0070375E">
        <w:rPr>
          <w:rFonts w:ascii="Times New Roman" w:hAnsi="Times New Roman"/>
        </w:rPr>
        <w:t>sont identifiés au fur et à mesure de l’avancement du projet et sont référencés par le</w:t>
      </w:r>
      <w:r w:rsidR="00794FF0">
        <w:rPr>
          <w:rFonts w:ascii="Times New Roman" w:hAnsi="Times New Roman"/>
        </w:rPr>
        <w:t xml:space="preserve"> c</w:t>
      </w:r>
      <w:r>
        <w:rPr>
          <w:rFonts w:ascii="Times New Roman" w:hAnsi="Times New Roman"/>
        </w:rPr>
        <w:t xml:space="preserve">hef de </w:t>
      </w:r>
      <w:r w:rsidR="00794FF0">
        <w:rPr>
          <w:rFonts w:ascii="Times New Roman" w:hAnsi="Times New Roman"/>
        </w:rPr>
        <w:t>p</w:t>
      </w:r>
      <w:r w:rsidR="00EB0E13">
        <w:rPr>
          <w:rFonts w:ascii="Times New Roman" w:hAnsi="Times New Roman"/>
        </w:rPr>
        <w:t xml:space="preserve">rojet </w:t>
      </w:r>
      <w:r w:rsidR="00F359CF">
        <w:rPr>
          <w:rFonts w:ascii="Times New Roman" w:hAnsi="Times New Roman"/>
        </w:rPr>
        <w:t xml:space="preserve">SI </w:t>
      </w:r>
      <w:r w:rsidRPr="0070375E">
        <w:rPr>
          <w:rFonts w:ascii="Times New Roman" w:hAnsi="Times New Roman"/>
        </w:rPr>
        <w:t xml:space="preserve">au travers de l’outil </w:t>
      </w:r>
      <w:r w:rsidR="00EB0E13">
        <w:rPr>
          <w:rFonts w:ascii="Times New Roman" w:hAnsi="Times New Roman"/>
        </w:rPr>
        <w:t xml:space="preserve">AFD </w:t>
      </w:r>
      <w:r w:rsidRPr="0070375E">
        <w:rPr>
          <w:rFonts w:ascii="Times New Roman" w:hAnsi="Times New Roman"/>
        </w:rPr>
        <w:t xml:space="preserve">de suivi </w:t>
      </w:r>
      <w:r w:rsidR="00503407">
        <w:rPr>
          <w:rFonts w:ascii="Times New Roman" w:hAnsi="Times New Roman"/>
        </w:rPr>
        <w:t xml:space="preserve">du projet </w:t>
      </w:r>
      <w:r>
        <w:rPr>
          <w:rFonts w:ascii="Times New Roman" w:hAnsi="Times New Roman"/>
        </w:rPr>
        <w:t>et présentés dans les instances de pilotage.</w:t>
      </w:r>
    </w:p>
    <w:p w14:paraId="1ED643FF" w14:textId="77777777" w:rsidR="00A75B1B" w:rsidRDefault="00A75B1B" w:rsidP="004730AB">
      <w:pPr>
        <w:contextualSpacing/>
        <w:rPr>
          <w:rFonts w:ascii="Times New Roman" w:hAnsi="Times New Roman"/>
        </w:rPr>
      </w:pPr>
    </w:p>
    <w:p w14:paraId="1CFB526C" w14:textId="77777777" w:rsidR="00A75B1B" w:rsidRDefault="00A75B1B" w:rsidP="004730AB">
      <w:pPr>
        <w:contextualSpacing/>
        <w:rPr>
          <w:rFonts w:ascii="Times New Roman" w:hAnsi="Times New Roman"/>
        </w:rPr>
      </w:pPr>
      <w:r w:rsidRPr="00862DE3">
        <w:rPr>
          <w:rFonts w:ascii="Times New Roman" w:hAnsi="Times New Roman"/>
        </w:rPr>
        <w:t xml:space="preserve">Au lancement du projet, </w:t>
      </w:r>
      <w:r>
        <w:rPr>
          <w:rFonts w:ascii="Times New Roman" w:hAnsi="Times New Roman"/>
        </w:rPr>
        <w:t>l’équipe projet</w:t>
      </w:r>
      <w:r w:rsidRPr="00862DE3">
        <w:rPr>
          <w:rFonts w:ascii="Times New Roman" w:hAnsi="Times New Roman"/>
        </w:rPr>
        <w:t xml:space="preserve"> identifie les principaux facteurs de risques</w:t>
      </w:r>
      <w:r>
        <w:rPr>
          <w:rFonts w:ascii="Times New Roman" w:hAnsi="Times New Roman"/>
        </w:rPr>
        <w:t xml:space="preserve"> </w:t>
      </w:r>
      <w:r w:rsidRPr="00862DE3">
        <w:rPr>
          <w:rFonts w:ascii="Times New Roman" w:hAnsi="Times New Roman"/>
        </w:rPr>
        <w:t>et les caractérise</w:t>
      </w:r>
      <w:r w:rsidR="00756915">
        <w:rPr>
          <w:rFonts w:ascii="Times New Roman" w:hAnsi="Times New Roman"/>
        </w:rPr>
        <w:t>nt</w:t>
      </w:r>
      <w:r w:rsidRPr="00862DE3">
        <w:rPr>
          <w:rFonts w:ascii="Times New Roman" w:hAnsi="Times New Roman"/>
        </w:rPr>
        <w:t>. Les facteurs de risques et leur évolution doivent être réévalués</w:t>
      </w:r>
      <w:r w:rsidR="00756915">
        <w:rPr>
          <w:rFonts w:ascii="Times New Roman" w:hAnsi="Times New Roman"/>
        </w:rPr>
        <w:t>,</w:t>
      </w:r>
      <w:r w:rsidRPr="00862DE3">
        <w:rPr>
          <w:rFonts w:ascii="Times New Roman" w:hAnsi="Times New Roman"/>
        </w:rPr>
        <w:t xml:space="preserve"> </w:t>
      </w:r>
      <w:r w:rsidR="00ED2B2A">
        <w:rPr>
          <w:rFonts w:ascii="Times New Roman" w:hAnsi="Times New Roman"/>
        </w:rPr>
        <w:t>a</w:t>
      </w:r>
      <w:r w:rsidR="00ED2B2A" w:rsidRPr="00862DE3">
        <w:rPr>
          <w:rFonts w:ascii="Times New Roman" w:hAnsi="Times New Roman"/>
        </w:rPr>
        <w:t xml:space="preserve"> </w:t>
      </w:r>
      <w:r w:rsidRPr="00862DE3">
        <w:rPr>
          <w:rFonts w:ascii="Times New Roman" w:hAnsi="Times New Roman"/>
        </w:rPr>
        <w:t>minima tous les mois en fonction de la situation du projet.</w:t>
      </w:r>
    </w:p>
    <w:p w14:paraId="7095C955" w14:textId="77777777" w:rsidR="00A75B1B" w:rsidRPr="00862DE3" w:rsidRDefault="00A75B1B" w:rsidP="004730AB">
      <w:pPr>
        <w:contextualSpacing/>
        <w:rPr>
          <w:rFonts w:ascii="Times New Roman" w:hAnsi="Times New Roman"/>
        </w:rPr>
      </w:pPr>
    </w:p>
    <w:p w14:paraId="3D59A263" w14:textId="77777777" w:rsidR="00A75B1B" w:rsidRDefault="00A75B1B" w:rsidP="004730AB">
      <w:pPr>
        <w:contextualSpacing/>
        <w:rPr>
          <w:rFonts w:ascii="Times New Roman" w:hAnsi="Times New Roman"/>
        </w:rPr>
      </w:pPr>
      <w:r w:rsidRPr="00862DE3">
        <w:rPr>
          <w:rFonts w:ascii="Times New Roman" w:hAnsi="Times New Roman"/>
        </w:rPr>
        <w:t>Le processus de gestion des risques est le suivant :</w:t>
      </w:r>
    </w:p>
    <w:p w14:paraId="32B78802" w14:textId="77777777" w:rsidR="00B37ABE" w:rsidRPr="0070375E" w:rsidRDefault="00B37ABE" w:rsidP="00A75B1B">
      <w:pPr>
        <w:contextualSpacing/>
        <w:rPr>
          <w:rFonts w:ascii="Times New Roman" w:hAnsi="Times New Roman"/>
        </w:rPr>
      </w:pPr>
    </w:p>
    <w:p w14:paraId="45E9789D" w14:textId="77777777" w:rsidR="00A75B1B" w:rsidRDefault="00B37ABE" w:rsidP="00A75B1B">
      <w:pPr>
        <w:contextualSpacing/>
        <w:rPr>
          <w:rFonts w:ascii="Times New Roman" w:hAnsi="Times New Roman"/>
        </w:rPr>
      </w:pPr>
      <w:r>
        <w:object w:dxaOrig="10289" w:dyaOrig="7455" w14:anchorId="1ED8154F">
          <v:shape id="_x0000_i1027" type="#_x0000_t75" style="width:479.5pt;height:349.5pt" o:ole="">
            <v:imagedata r:id="rId26" o:title=""/>
          </v:shape>
          <o:OLEObject Type="Embed" ProgID="Visio.Drawing.11" ShapeID="_x0000_i1027" DrawAspect="Content" ObjectID="_1832396415" r:id="rId27"/>
        </w:object>
      </w:r>
    </w:p>
    <w:p w14:paraId="28C4E83E" w14:textId="77777777" w:rsidR="00A75B1B" w:rsidRPr="0070375E" w:rsidRDefault="00A75B1B" w:rsidP="00A75B1B">
      <w:pPr>
        <w:contextualSpacing/>
        <w:rPr>
          <w:rFonts w:ascii="Times New Roman" w:hAnsi="Times New Roman"/>
        </w:rPr>
      </w:pPr>
    </w:p>
    <w:p w14:paraId="250E57C2" w14:textId="77777777" w:rsidR="00A75B1B" w:rsidRDefault="00B37ABE" w:rsidP="00A75B1B">
      <w:pPr>
        <w:contextualSpacing/>
        <w:rPr>
          <w:rFonts w:ascii="Times New Roman" w:hAnsi="Times New Roman"/>
        </w:rPr>
      </w:pPr>
      <w:r>
        <w:rPr>
          <w:rFonts w:ascii="Times New Roman" w:hAnsi="Times New Roman"/>
        </w:rPr>
        <w:t>Les risques s</w:t>
      </w:r>
      <w:r w:rsidR="00A75B1B" w:rsidRPr="0070375E">
        <w:rPr>
          <w:rFonts w:ascii="Times New Roman" w:hAnsi="Times New Roman"/>
        </w:rPr>
        <w:t xml:space="preserve">ont qualifiés par </w:t>
      </w:r>
      <w:r>
        <w:rPr>
          <w:rFonts w:ascii="Times New Roman" w:hAnsi="Times New Roman"/>
        </w:rPr>
        <w:t>l’équipe projet</w:t>
      </w:r>
      <w:r w:rsidR="00A75B1B" w:rsidRPr="0070375E">
        <w:rPr>
          <w:rFonts w:ascii="Times New Roman" w:hAnsi="Times New Roman"/>
        </w:rPr>
        <w:t xml:space="preserve"> et un plan d’actions préventif et/ou correctif en fonction du risque est défini puis présenté lors des Comités de Pilotage et Comités de Projet pour infor</w:t>
      </w:r>
      <w:r w:rsidR="00A75B1B">
        <w:rPr>
          <w:rFonts w:ascii="Times New Roman" w:hAnsi="Times New Roman"/>
        </w:rPr>
        <w:t>mation, discussion et arbitrage.</w:t>
      </w:r>
    </w:p>
    <w:p w14:paraId="48E78AF6" w14:textId="77777777" w:rsidR="00C83903" w:rsidRDefault="00C83903" w:rsidP="00A75B1B">
      <w:pPr>
        <w:contextualSpacing/>
        <w:rPr>
          <w:rFonts w:ascii="Times New Roman" w:hAnsi="Times New Roman"/>
        </w:rPr>
      </w:pPr>
    </w:p>
    <w:p w14:paraId="75CAD9A7" w14:textId="77777777" w:rsidR="00A75B1B" w:rsidRPr="0070375E" w:rsidRDefault="00A75B1B" w:rsidP="00E16D19">
      <w:pPr>
        <w:pStyle w:val="Titre2"/>
      </w:pPr>
      <w:bookmarkStart w:id="243" w:name="_Toc176978543"/>
      <w:r>
        <w:t xml:space="preserve">Gestion </w:t>
      </w:r>
      <w:r w:rsidRPr="0070375E">
        <w:t>des problèmes</w:t>
      </w:r>
      <w:bookmarkEnd w:id="243"/>
    </w:p>
    <w:p w14:paraId="41A6B3D5" w14:textId="77777777" w:rsidR="00A75B1B" w:rsidRPr="00862DE3" w:rsidRDefault="00A75B1B" w:rsidP="0026256E">
      <w:pPr>
        <w:spacing w:before="120"/>
        <w:contextualSpacing/>
        <w:rPr>
          <w:rFonts w:ascii="Times New Roman" w:hAnsi="Times New Roman"/>
        </w:rPr>
      </w:pPr>
      <w:r w:rsidRPr="00862DE3">
        <w:rPr>
          <w:rFonts w:ascii="Times New Roman" w:hAnsi="Times New Roman"/>
        </w:rPr>
        <w:t>Un problème est une situation qui peut avoir des conséquences significatives en termes de coûts et de délais, ou plus généralement d’atteinte des objectifs du projet, et qui doit donner lieu à un plan d’actions.</w:t>
      </w:r>
      <w:r w:rsidR="00A977A6">
        <w:rPr>
          <w:rFonts w:ascii="Times New Roman" w:hAnsi="Times New Roman"/>
        </w:rPr>
        <w:t xml:space="preserve"> Le problème résulte généralement soit d’un risque avéré, soit d’une absence d’identification du risque</w:t>
      </w:r>
      <w:r w:rsidRPr="00862DE3">
        <w:rPr>
          <w:rFonts w:ascii="Times New Roman" w:hAnsi="Times New Roman"/>
        </w:rPr>
        <w:t>.</w:t>
      </w:r>
    </w:p>
    <w:p w14:paraId="334DC2DB" w14:textId="77777777" w:rsidR="00A75B1B" w:rsidRPr="00862DE3" w:rsidRDefault="00A75B1B" w:rsidP="00A75B1B">
      <w:pPr>
        <w:contextualSpacing/>
        <w:rPr>
          <w:rFonts w:ascii="Times New Roman" w:hAnsi="Times New Roman"/>
        </w:rPr>
      </w:pPr>
    </w:p>
    <w:p w14:paraId="4939192F" w14:textId="77777777" w:rsidR="00A75B1B" w:rsidRDefault="00A75B1B" w:rsidP="00A75B1B">
      <w:pPr>
        <w:contextualSpacing/>
        <w:rPr>
          <w:rFonts w:ascii="Times New Roman" w:hAnsi="Times New Roman"/>
        </w:rPr>
      </w:pPr>
      <w:r w:rsidRPr="00862DE3">
        <w:rPr>
          <w:rFonts w:ascii="Times New Roman" w:hAnsi="Times New Roman"/>
        </w:rPr>
        <w:t>Ci-dessous le schéma décrivant la gestion des problèmes :</w:t>
      </w:r>
    </w:p>
    <w:p w14:paraId="2E8800CF" w14:textId="77777777" w:rsidR="00B475A2" w:rsidRDefault="00B475A2" w:rsidP="00A75B1B">
      <w:pPr>
        <w:contextualSpacing/>
        <w:rPr>
          <w:rFonts w:ascii="Times New Roman" w:hAnsi="Times New Roman"/>
        </w:rPr>
      </w:pPr>
    </w:p>
    <w:p w14:paraId="3293CBC8" w14:textId="77777777" w:rsidR="00A75B1B" w:rsidRPr="0070375E" w:rsidRDefault="00B475A2" w:rsidP="00A75B1B">
      <w:pPr>
        <w:contextualSpacing/>
        <w:rPr>
          <w:rFonts w:ascii="Times New Roman" w:hAnsi="Times New Roman"/>
        </w:rPr>
      </w:pPr>
      <w:r>
        <w:object w:dxaOrig="10289" w:dyaOrig="7455" w14:anchorId="62B632F7">
          <v:shape id="_x0000_i1028" type="#_x0000_t75" style="width:479.5pt;height:349.5pt" o:ole="">
            <v:imagedata r:id="rId28" o:title=""/>
          </v:shape>
          <o:OLEObject Type="Embed" ProgID="Visio.Drawing.11" ShapeID="_x0000_i1028" DrawAspect="Content" ObjectID="_1832396416" r:id="rId29"/>
        </w:object>
      </w:r>
    </w:p>
    <w:p w14:paraId="6AFD958A" w14:textId="77777777" w:rsidR="00931242" w:rsidRDefault="00931242" w:rsidP="00511E57"/>
    <w:p w14:paraId="56F1E2AF" w14:textId="77777777" w:rsidR="00D537A5" w:rsidRDefault="00D537A5">
      <w:pPr>
        <w:widowControl/>
        <w:suppressAutoHyphens w:val="0"/>
        <w:jc w:val="left"/>
        <w:rPr>
          <w:rFonts w:cs="Tahoma"/>
          <w:b/>
          <w:bCs/>
          <w:kern w:val="20"/>
          <w:szCs w:val="28"/>
        </w:rPr>
      </w:pPr>
      <w:bookmarkStart w:id="244" w:name="_Toc454266941"/>
      <w:r>
        <w:br w:type="page"/>
      </w:r>
    </w:p>
    <w:p w14:paraId="18923608" w14:textId="77777777" w:rsidR="00931242" w:rsidRDefault="00931242" w:rsidP="00931242">
      <w:pPr>
        <w:pStyle w:val="Titre1"/>
        <w:keepNext w:val="0"/>
        <w:widowControl/>
        <w:pBdr>
          <w:top w:val="single" w:sz="2" w:space="1" w:color="FFFFFF" w:themeColor="background1"/>
          <w:left w:val="single" w:sz="48" w:space="4" w:color="D74131"/>
          <w:bottom w:val="single" w:sz="8" w:space="1" w:color="BFBFBF" w:themeColor="background1" w:themeShade="BF"/>
        </w:pBdr>
        <w:tabs>
          <w:tab w:val="clear" w:pos="792"/>
          <w:tab w:val="num" w:pos="432"/>
        </w:tabs>
        <w:suppressAutoHyphens w:val="0"/>
        <w:spacing w:before="120" w:after="240"/>
        <w:ind w:left="431" w:hanging="431"/>
        <w:jc w:val="left"/>
      </w:pPr>
      <w:bookmarkStart w:id="245" w:name="_Toc176978544"/>
      <w:r>
        <w:lastRenderedPageBreak/>
        <w:t>Management des parties prenantes du projet</w:t>
      </w:r>
      <w:bookmarkEnd w:id="244"/>
      <w:bookmarkEnd w:id="245"/>
    </w:p>
    <w:p w14:paraId="3C2F9E4F" w14:textId="77777777" w:rsidR="008B3E51" w:rsidRPr="008B3E51" w:rsidRDefault="008B3E51" w:rsidP="008B3E51">
      <w:pPr>
        <w:pStyle w:val="Titre2"/>
        <w:rPr>
          <w:szCs w:val="24"/>
        </w:rPr>
      </w:pPr>
      <w:bookmarkStart w:id="246" w:name="_Toc176978545"/>
      <w:r w:rsidRPr="008B3E51">
        <w:rPr>
          <w:szCs w:val="24"/>
        </w:rPr>
        <w:t>Gestion des parties prenantes</w:t>
      </w:r>
      <w:bookmarkEnd w:id="246"/>
      <w:r w:rsidRPr="008B3E51">
        <w:rPr>
          <w:szCs w:val="24"/>
        </w:rPr>
        <w:t xml:space="preserve"> </w:t>
      </w:r>
    </w:p>
    <w:p w14:paraId="09D90888" w14:textId="77777777" w:rsidR="00744D62" w:rsidRPr="00EB4DB9" w:rsidRDefault="00744D62" w:rsidP="00744D62">
      <w:pPr>
        <w:spacing w:before="100" w:beforeAutospacing="1" w:after="100" w:afterAutospacing="1"/>
        <w:rPr>
          <w:rFonts w:ascii="Times New Roman" w:eastAsia="Times New Roman" w:hAnsi="Times New Roman"/>
        </w:rPr>
      </w:pPr>
      <w:r w:rsidRPr="00744D62">
        <w:rPr>
          <w:rFonts w:ascii="Times New Roman" w:eastAsia="Times New Roman" w:hAnsi="Times New Roman"/>
          <w:bCs/>
        </w:rPr>
        <w:t xml:space="preserve">L’analyse des parties prenantes </w:t>
      </w:r>
      <w:r>
        <w:rPr>
          <w:rFonts w:ascii="Times New Roman" w:eastAsia="Times New Roman" w:hAnsi="Times New Roman"/>
          <w:bCs/>
        </w:rPr>
        <w:t>consiste à</w:t>
      </w:r>
      <w:r w:rsidRPr="00744D62">
        <w:rPr>
          <w:rFonts w:ascii="Times New Roman" w:eastAsia="Times New Roman" w:hAnsi="Times New Roman"/>
          <w:bCs/>
        </w:rPr>
        <w:t xml:space="preserve"> identifier toutes les personnes, groupes et </w:t>
      </w:r>
      <w:r>
        <w:rPr>
          <w:rFonts w:ascii="Times New Roman" w:eastAsia="Times New Roman" w:hAnsi="Times New Roman"/>
          <w:bCs/>
        </w:rPr>
        <w:t>structures</w:t>
      </w:r>
      <w:r w:rsidRPr="00744D62">
        <w:rPr>
          <w:rFonts w:ascii="Times New Roman" w:eastAsia="Times New Roman" w:hAnsi="Times New Roman"/>
          <w:bCs/>
        </w:rPr>
        <w:t xml:space="preserve"> qui peuvent avoir un intérêt dans </w:t>
      </w:r>
      <w:r>
        <w:rPr>
          <w:rFonts w:ascii="Times New Roman" w:eastAsia="Times New Roman" w:hAnsi="Times New Roman"/>
          <w:bCs/>
        </w:rPr>
        <w:t>le</w:t>
      </w:r>
      <w:r w:rsidRPr="00744D62">
        <w:rPr>
          <w:rFonts w:ascii="Times New Roman" w:eastAsia="Times New Roman" w:hAnsi="Times New Roman"/>
          <w:bCs/>
        </w:rPr>
        <w:t xml:space="preserve"> projet et prendre des actions pour gérer leurs intérêts et leurs</w:t>
      </w:r>
      <w:r w:rsidRPr="00EB4DB9">
        <w:rPr>
          <w:rFonts w:ascii="Times New Roman" w:eastAsia="Times New Roman" w:hAnsi="Times New Roman"/>
          <w:bCs/>
        </w:rPr>
        <w:t xml:space="preserve"> attentes afin que le projet fonctionne aussi bien que possible.</w:t>
      </w:r>
    </w:p>
    <w:p w14:paraId="6628F5FD" w14:textId="77777777" w:rsidR="00744D62" w:rsidRDefault="00744D62" w:rsidP="00744D62">
      <w:pPr>
        <w:spacing w:before="100" w:beforeAutospacing="1" w:after="100" w:afterAutospacing="1"/>
        <w:rPr>
          <w:rFonts w:ascii="Times New Roman" w:eastAsia="Times New Roman" w:hAnsi="Times New Roman"/>
        </w:rPr>
      </w:pPr>
      <w:r w:rsidRPr="00EB4DB9">
        <w:rPr>
          <w:rFonts w:ascii="Times New Roman" w:eastAsia="Times New Roman" w:hAnsi="Times New Roman"/>
        </w:rPr>
        <w:t xml:space="preserve">Cette analyse </w:t>
      </w:r>
      <w:r>
        <w:rPr>
          <w:rFonts w:ascii="Times New Roman" w:eastAsia="Times New Roman" w:hAnsi="Times New Roman"/>
        </w:rPr>
        <w:t>est</w:t>
      </w:r>
      <w:r w:rsidRPr="00EB4DB9">
        <w:rPr>
          <w:rFonts w:ascii="Times New Roman" w:eastAsia="Times New Roman" w:hAnsi="Times New Roman"/>
        </w:rPr>
        <w:t xml:space="preserve"> réalisée</w:t>
      </w:r>
      <w:r w:rsidRPr="00EB4DB9">
        <w:rPr>
          <w:rFonts w:ascii="Times New Roman" w:eastAsia="Times New Roman" w:hAnsi="Times New Roman"/>
          <w:b/>
          <w:bCs/>
        </w:rPr>
        <w:t xml:space="preserve"> </w:t>
      </w:r>
      <w:r w:rsidRPr="00744D62">
        <w:rPr>
          <w:rFonts w:ascii="Times New Roman" w:eastAsia="Times New Roman" w:hAnsi="Times New Roman"/>
          <w:bCs/>
        </w:rPr>
        <w:t>au début du projet</w:t>
      </w:r>
      <w:r w:rsidRPr="00EB4DB9">
        <w:rPr>
          <w:rFonts w:ascii="Times New Roman" w:eastAsia="Times New Roman" w:hAnsi="Times New Roman"/>
        </w:rPr>
        <w:t xml:space="preserve"> </w:t>
      </w:r>
      <w:r>
        <w:rPr>
          <w:rFonts w:ascii="Times New Roman" w:eastAsia="Times New Roman" w:hAnsi="Times New Roman"/>
        </w:rPr>
        <w:t xml:space="preserve">en phase démarrage </w:t>
      </w:r>
      <w:r w:rsidR="0017324C">
        <w:rPr>
          <w:rFonts w:ascii="Times New Roman" w:eastAsia="Times New Roman" w:hAnsi="Times New Roman"/>
        </w:rPr>
        <w:t xml:space="preserve">afin </w:t>
      </w:r>
      <w:r w:rsidRPr="00EB4DB9">
        <w:rPr>
          <w:rFonts w:ascii="Times New Roman" w:eastAsia="Times New Roman" w:hAnsi="Times New Roman"/>
        </w:rPr>
        <w:t>que tous les risques et</w:t>
      </w:r>
      <w:r w:rsidR="0017324C">
        <w:rPr>
          <w:rFonts w:ascii="Times New Roman" w:eastAsia="Times New Roman" w:hAnsi="Times New Roman"/>
        </w:rPr>
        <w:t xml:space="preserve"> actions de</w:t>
      </w:r>
      <w:r w:rsidRPr="00EB4DB9">
        <w:rPr>
          <w:rFonts w:ascii="Times New Roman" w:eastAsia="Times New Roman" w:hAnsi="Times New Roman"/>
        </w:rPr>
        <w:t xml:space="preserve"> communications </w:t>
      </w:r>
      <w:r w:rsidR="0017324C">
        <w:rPr>
          <w:rFonts w:ascii="Times New Roman" w:eastAsia="Times New Roman" w:hAnsi="Times New Roman"/>
        </w:rPr>
        <w:t>résultants</w:t>
      </w:r>
      <w:r w:rsidRPr="00EB4DB9">
        <w:rPr>
          <w:rFonts w:ascii="Times New Roman" w:eastAsia="Times New Roman" w:hAnsi="Times New Roman"/>
        </w:rPr>
        <w:t xml:space="preserve"> puissent être </w:t>
      </w:r>
      <w:r w:rsidR="0017324C">
        <w:rPr>
          <w:rFonts w:ascii="Times New Roman" w:eastAsia="Times New Roman" w:hAnsi="Times New Roman"/>
        </w:rPr>
        <w:t>identifiés le plus rapidement. A</w:t>
      </w:r>
      <w:r w:rsidRPr="00EB4DB9">
        <w:rPr>
          <w:rFonts w:ascii="Times New Roman" w:eastAsia="Times New Roman" w:hAnsi="Times New Roman"/>
        </w:rPr>
        <w:t xml:space="preserve"> cet égard, l’analyse des parties prenantes est étroitement liée avec la gestion des </w:t>
      </w:r>
      <w:r w:rsidR="0017324C">
        <w:rPr>
          <w:rFonts w:ascii="Times New Roman" w:eastAsia="Times New Roman" w:hAnsi="Times New Roman"/>
        </w:rPr>
        <w:t>communications</w:t>
      </w:r>
      <w:r w:rsidRPr="00EB4DB9">
        <w:rPr>
          <w:rFonts w:ascii="Times New Roman" w:eastAsia="Times New Roman" w:hAnsi="Times New Roman"/>
        </w:rPr>
        <w:t xml:space="preserve"> et la gestion des risques.</w:t>
      </w:r>
    </w:p>
    <w:p w14:paraId="4C71C7AC" w14:textId="77777777" w:rsidR="00EF7DBB" w:rsidRDefault="00EF7DBB" w:rsidP="00EF7DBB">
      <w:pPr>
        <w:spacing w:before="100" w:beforeAutospacing="1" w:after="100" w:afterAutospacing="1"/>
        <w:rPr>
          <w:rFonts w:ascii="Times New Roman" w:eastAsia="Times New Roman" w:hAnsi="Times New Roman"/>
        </w:rPr>
      </w:pPr>
      <w:r w:rsidRPr="00EB4DB9">
        <w:rPr>
          <w:rFonts w:ascii="Times New Roman" w:eastAsia="Times New Roman" w:hAnsi="Times New Roman"/>
        </w:rPr>
        <w:t xml:space="preserve">L’identification et l’analyse des parties prenantes </w:t>
      </w:r>
      <w:r>
        <w:rPr>
          <w:rFonts w:ascii="Times New Roman" w:eastAsia="Times New Roman" w:hAnsi="Times New Roman"/>
        </w:rPr>
        <w:t>sont effectuées</w:t>
      </w:r>
      <w:r w:rsidRPr="00EB4DB9">
        <w:rPr>
          <w:rFonts w:ascii="Times New Roman" w:eastAsia="Times New Roman" w:hAnsi="Times New Roman"/>
        </w:rPr>
        <w:t xml:space="preserve"> sous forme d’atelier, avec les représentants des participants clés du projet.</w:t>
      </w:r>
    </w:p>
    <w:p w14:paraId="4405E661" w14:textId="77777777" w:rsidR="00EF7DBB" w:rsidRPr="00EB4DB9" w:rsidRDefault="00EF7DBB" w:rsidP="00EF7DBB">
      <w:pPr>
        <w:spacing w:before="100" w:beforeAutospacing="1" w:after="100" w:afterAutospacing="1"/>
        <w:rPr>
          <w:rFonts w:ascii="Times New Roman" w:eastAsia="Times New Roman" w:hAnsi="Times New Roman"/>
        </w:rPr>
      </w:pPr>
      <w:r w:rsidRPr="00EB4DB9">
        <w:rPr>
          <w:rFonts w:ascii="Times New Roman" w:eastAsia="Times New Roman" w:hAnsi="Times New Roman"/>
        </w:rPr>
        <w:t xml:space="preserve">La première étape </w:t>
      </w:r>
      <w:r>
        <w:rPr>
          <w:rFonts w:ascii="Times New Roman" w:eastAsia="Times New Roman" w:hAnsi="Times New Roman"/>
        </w:rPr>
        <w:t xml:space="preserve">consiste à </w:t>
      </w:r>
      <w:r w:rsidRPr="00EB4DB9">
        <w:rPr>
          <w:rFonts w:ascii="Times New Roman" w:eastAsia="Times New Roman" w:hAnsi="Times New Roman"/>
        </w:rPr>
        <w:t>lister toutes les personnes</w:t>
      </w:r>
      <w:r w:rsidR="00A867B0">
        <w:rPr>
          <w:rFonts w:ascii="Times New Roman" w:eastAsia="Times New Roman" w:hAnsi="Times New Roman"/>
        </w:rPr>
        <w:t>, groupes</w:t>
      </w:r>
      <w:r w:rsidRPr="00EB4DB9">
        <w:rPr>
          <w:rFonts w:ascii="Times New Roman" w:eastAsia="Times New Roman" w:hAnsi="Times New Roman"/>
        </w:rPr>
        <w:t xml:space="preserve"> et organisations qui vont probablement être affectées, positivement ou négativement, directement ou indirectement, par le projet.</w:t>
      </w:r>
    </w:p>
    <w:p w14:paraId="3163E95C" w14:textId="77777777" w:rsidR="00EF7DBB" w:rsidRPr="00EB4DB9" w:rsidRDefault="00EF7DBB" w:rsidP="00EF7DBB">
      <w:pPr>
        <w:spacing w:before="100" w:beforeAutospacing="1" w:after="100" w:afterAutospacing="1"/>
        <w:rPr>
          <w:rFonts w:ascii="Times New Roman" w:eastAsia="Times New Roman" w:hAnsi="Times New Roman"/>
        </w:rPr>
      </w:pPr>
      <w:r w:rsidRPr="00EB4DB9">
        <w:rPr>
          <w:rFonts w:ascii="Times New Roman" w:eastAsia="Times New Roman" w:hAnsi="Times New Roman"/>
        </w:rPr>
        <w:t xml:space="preserve">Une fois que </w:t>
      </w:r>
      <w:r w:rsidR="00A867B0">
        <w:rPr>
          <w:rFonts w:ascii="Times New Roman" w:eastAsia="Times New Roman" w:hAnsi="Times New Roman"/>
        </w:rPr>
        <w:t>l</w:t>
      </w:r>
      <w:r w:rsidRPr="00EB4DB9">
        <w:rPr>
          <w:rFonts w:ascii="Times New Roman" w:eastAsia="Times New Roman" w:hAnsi="Times New Roman"/>
        </w:rPr>
        <w:t>es informations suffisantes sur les besoins des parties prenantes</w:t>
      </w:r>
      <w:r w:rsidR="00A867B0">
        <w:rPr>
          <w:rFonts w:ascii="Times New Roman" w:eastAsia="Times New Roman" w:hAnsi="Times New Roman"/>
        </w:rPr>
        <w:t xml:space="preserve"> ont été recensées</w:t>
      </w:r>
      <w:r w:rsidRPr="00EB4DB9">
        <w:rPr>
          <w:rFonts w:ascii="Times New Roman" w:eastAsia="Times New Roman" w:hAnsi="Times New Roman"/>
        </w:rPr>
        <w:t xml:space="preserve">, </w:t>
      </w:r>
      <w:r w:rsidR="00A867B0">
        <w:rPr>
          <w:rFonts w:ascii="Times New Roman" w:eastAsia="Times New Roman" w:hAnsi="Times New Roman"/>
        </w:rPr>
        <w:t>l’équipe projet identifie pour chaque partie prenante, l’impact potentiel sur le projet, la stratégie à mettre en œuvre et la</w:t>
      </w:r>
      <w:r w:rsidRPr="00EB4DB9">
        <w:rPr>
          <w:rFonts w:ascii="Times New Roman" w:eastAsia="Times New Roman" w:hAnsi="Times New Roman"/>
        </w:rPr>
        <w:t xml:space="preserve"> stratégie de communication</w:t>
      </w:r>
      <w:r w:rsidR="00A867B0">
        <w:rPr>
          <w:rFonts w:ascii="Times New Roman" w:eastAsia="Times New Roman" w:hAnsi="Times New Roman"/>
        </w:rPr>
        <w:t xml:space="preserve"> correspondante</w:t>
      </w:r>
      <w:r w:rsidRPr="00EB4DB9">
        <w:rPr>
          <w:rFonts w:ascii="Times New Roman" w:eastAsia="Times New Roman" w:hAnsi="Times New Roman"/>
        </w:rPr>
        <w:t>.</w:t>
      </w:r>
    </w:p>
    <w:p w14:paraId="60FC4B42" w14:textId="699DE51E" w:rsidR="008A0446" w:rsidRPr="00A867B0" w:rsidRDefault="00A867B0" w:rsidP="00EF7DBB">
      <w:pPr>
        <w:rPr>
          <w:rFonts w:ascii="Times New Roman" w:eastAsia="Times New Roman" w:hAnsi="Times New Roman"/>
        </w:rPr>
      </w:pPr>
      <w:r w:rsidRPr="00A867B0">
        <w:rPr>
          <w:rFonts w:ascii="Times New Roman" w:eastAsia="Times New Roman" w:hAnsi="Times New Roman"/>
        </w:rPr>
        <w:t xml:space="preserve">Ces informations sont </w:t>
      </w:r>
      <w:r w:rsidR="00A80AEA">
        <w:rPr>
          <w:rFonts w:ascii="Times New Roman" w:eastAsia="Times New Roman" w:hAnsi="Times New Roman"/>
        </w:rPr>
        <w:t xml:space="preserve">suivies et </w:t>
      </w:r>
      <w:r w:rsidR="002B2578">
        <w:rPr>
          <w:rFonts w:ascii="Times New Roman" w:eastAsia="Times New Roman" w:hAnsi="Times New Roman"/>
        </w:rPr>
        <w:t>sont régulièrement mise à jour en fonction des changements</w:t>
      </w:r>
      <w:r w:rsidR="00A80AEA">
        <w:rPr>
          <w:rFonts w:ascii="Times New Roman" w:eastAsia="Times New Roman" w:hAnsi="Times New Roman"/>
        </w:rPr>
        <w:t xml:space="preserve"> par le chef de projet</w:t>
      </w:r>
      <w:r w:rsidR="00BA379A">
        <w:rPr>
          <w:rFonts w:ascii="Times New Roman" w:eastAsia="Times New Roman" w:hAnsi="Times New Roman"/>
        </w:rPr>
        <w:t xml:space="preserve"> SI de l’AFD</w:t>
      </w:r>
      <w:r w:rsidRPr="00A867B0">
        <w:rPr>
          <w:rFonts w:ascii="Times New Roman" w:eastAsia="Times New Roman" w:hAnsi="Times New Roman"/>
        </w:rPr>
        <w:t>.</w:t>
      </w:r>
    </w:p>
    <w:p w14:paraId="31404C1B" w14:textId="77777777" w:rsidR="00C83903" w:rsidRDefault="00C83903" w:rsidP="00053CD3"/>
    <w:p w14:paraId="0AB48506" w14:textId="77777777" w:rsidR="0014335C" w:rsidRPr="0014335C" w:rsidRDefault="0014335C" w:rsidP="0014335C">
      <w:pPr>
        <w:pStyle w:val="Titre1"/>
        <w:keepNext w:val="0"/>
        <w:widowControl/>
        <w:pBdr>
          <w:top w:val="single" w:sz="2" w:space="1" w:color="FFFFFF" w:themeColor="background1"/>
          <w:left w:val="single" w:sz="48" w:space="4" w:color="D74131"/>
          <w:bottom w:val="single" w:sz="8" w:space="1" w:color="BFBFBF" w:themeColor="background1" w:themeShade="BF"/>
        </w:pBdr>
        <w:tabs>
          <w:tab w:val="clear" w:pos="792"/>
          <w:tab w:val="num" w:pos="432"/>
        </w:tabs>
        <w:suppressAutoHyphens w:val="0"/>
        <w:spacing w:before="120" w:after="240"/>
        <w:ind w:left="431" w:hanging="431"/>
        <w:jc w:val="left"/>
      </w:pPr>
      <w:bookmarkStart w:id="247" w:name="_Toc176978546"/>
      <w:r w:rsidRPr="0014335C">
        <w:t>Gestion de la configuration</w:t>
      </w:r>
      <w:bookmarkEnd w:id="247"/>
      <w:r w:rsidRPr="0014335C">
        <w:t xml:space="preserve"> </w:t>
      </w:r>
    </w:p>
    <w:p w14:paraId="4A5FE928" w14:textId="77777777" w:rsidR="0014335C" w:rsidRDefault="0014335C" w:rsidP="0014335C">
      <w:pPr>
        <w:rPr>
          <w:rFonts w:ascii="Times New Roman" w:hAnsi="Times New Roman"/>
        </w:rPr>
      </w:pPr>
      <w:r w:rsidRPr="00CC3114">
        <w:rPr>
          <w:rFonts w:ascii="Times New Roman" w:hAnsi="Times New Roman"/>
        </w:rPr>
        <w:t>La gestion de configuration permet d’identifier et de contrôler les configurations de référence durant le cycle de vie du projet (développement, réception, déploiement, maintenance), d’archiver chacun des états successifs des configurations de référence et de vérifier que chacun de ces états est intègre (complet, cohérent, toutes les modifications prévues sont réalisées).</w:t>
      </w:r>
    </w:p>
    <w:p w14:paraId="5C80834A" w14:textId="77777777" w:rsidR="0014335C" w:rsidRDefault="0014335C" w:rsidP="0014335C">
      <w:pPr>
        <w:rPr>
          <w:rFonts w:ascii="Times New Roman" w:hAnsi="Times New Roman"/>
        </w:rPr>
      </w:pPr>
    </w:p>
    <w:p w14:paraId="49398CF7" w14:textId="77777777" w:rsidR="0014335C" w:rsidRPr="00CC3114" w:rsidRDefault="0014335C" w:rsidP="0014335C">
      <w:pPr>
        <w:rPr>
          <w:rFonts w:ascii="Times New Roman" w:hAnsi="Times New Roman"/>
        </w:rPr>
      </w:pPr>
      <w:r w:rsidRPr="00CC3114">
        <w:rPr>
          <w:rFonts w:ascii="Times New Roman" w:hAnsi="Times New Roman"/>
        </w:rPr>
        <w:t>Les règles mises en place permettent de maîtriser l’état de la configuration, en particulier d’assurer la traçabilité des modifications effectuées sur la configuration, et la capacité à régénérer une version antérieure de l’application.</w:t>
      </w:r>
    </w:p>
    <w:p w14:paraId="3FE1CCD4" w14:textId="77777777" w:rsidR="0014335C" w:rsidRPr="00187B21" w:rsidRDefault="0014335C" w:rsidP="0014335C">
      <w:pPr>
        <w:rPr>
          <w:rFonts w:ascii="Times New Roman" w:hAnsi="Times New Roman"/>
        </w:rPr>
      </w:pPr>
      <w:r>
        <w:rPr>
          <w:rFonts w:ascii="Times New Roman" w:hAnsi="Times New Roman"/>
        </w:rPr>
        <w:t>C</w:t>
      </w:r>
      <w:r w:rsidRPr="00187B21">
        <w:rPr>
          <w:rFonts w:ascii="Times New Roman" w:hAnsi="Times New Roman"/>
        </w:rPr>
        <w:t xml:space="preserve">haque </w:t>
      </w:r>
      <w:r>
        <w:rPr>
          <w:rFonts w:ascii="Times New Roman" w:hAnsi="Times New Roman"/>
        </w:rPr>
        <w:t>version de l’application</w:t>
      </w:r>
      <w:r w:rsidRPr="00187B21">
        <w:rPr>
          <w:rFonts w:ascii="Times New Roman" w:hAnsi="Times New Roman"/>
        </w:rPr>
        <w:t xml:space="preserve"> possède un identifiant unique. Cet identifiant est défini au moment de la conception de </w:t>
      </w:r>
      <w:r>
        <w:rPr>
          <w:rFonts w:ascii="Times New Roman" w:hAnsi="Times New Roman"/>
        </w:rPr>
        <w:t>la version</w:t>
      </w:r>
      <w:r w:rsidRPr="00187B21">
        <w:rPr>
          <w:rFonts w:ascii="Times New Roman" w:hAnsi="Times New Roman"/>
        </w:rPr>
        <w:t>.</w:t>
      </w:r>
    </w:p>
    <w:p w14:paraId="547BA679" w14:textId="77777777" w:rsidR="0014335C" w:rsidRDefault="0014335C" w:rsidP="0014335C">
      <w:pPr>
        <w:rPr>
          <w:rFonts w:ascii="Times New Roman" w:hAnsi="Times New Roman"/>
        </w:rPr>
      </w:pPr>
      <w:r>
        <w:rPr>
          <w:rFonts w:ascii="Times New Roman" w:hAnsi="Times New Roman"/>
        </w:rPr>
        <w:t>La version de l’application</w:t>
      </w:r>
      <w:r w:rsidRPr="00187B21">
        <w:rPr>
          <w:rFonts w:ascii="Times New Roman" w:hAnsi="Times New Roman"/>
        </w:rPr>
        <w:t xml:space="preserve"> </w:t>
      </w:r>
      <w:bookmarkStart w:id="248" w:name="_Toc314302811"/>
      <w:bookmarkStart w:id="249" w:name="_Toc316284260"/>
      <w:bookmarkStart w:id="250" w:name="_Toc325356733"/>
      <w:bookmarkStart w:id="251" w:name="_Toc359080641"/>
      <w:bookmarkStart w:id="252" w:name="_Toc359085230"/>
      <w:bookmarkStart w:id="253" w:name="_Toc359085302"/>
      <w:bookmarkStart w:id="254" w:name="_Toc359154275"/>
      <w:bookmarkStart w:id="255" w:name="_Toc401053301"/>
      <w:bookmarkStart w:id="256" w:name="_Toc460510133"/>
      <w:r>
        <w:rPr>
          <w:rFonts w:ascii="Times New Roman" w:hAnsi="Times New Roman"/>
        </w:rPr>
        <w:t>est</w:t>
      </w:r>
      <w:r w:rsidRPr="00187B21">
        <w:rPr>
          <w:rFonts w:ascii="Times New Roman" w:hAnsi="Times New Roman"/>
        </w:rPr>
        <w:t xml:space="preserve"> pris</w:t>
      </w:r>
      <w:r>
        <w:rPr>
          <w:rFonts w:ascii="Times New Roman" w:hAnsi="Times New Roman"/>
        </w:rPr>
        <w:t>e</w:t>
      </w:r>
      <w:r w:rsidRPr="00187B21">
        <w:rPr>
          <w:rFonts w:ascii="Times New Roman" w:hAnsi="Times New Roman"/>
        </w:rPr>
        <w:t xml:space="preserve"> en compte par la gestion de configuration</w:t>
      </w:r>
      <w:bookmarkEnd w:id="248"/>
      <w:bookmarkEnd w:id="249"/>
      <w:bookmarkEnd w:id="250"/>
      <w:bookmarkEnd w:id="251"/>
      <w:bookmarkEnd w:id="252"/>
      <w:bookmarkEnd w:id="253"/>
      <w:bookmarkEnd w:id="254"/>
      <w:bookmarkEnd w:id="255"/>
      <w:bookmarkEnd w:id="256"/>
      <w:r w:rsidRPr="00187B21">
        <w:rPr>
          <w:rFonts w:ascii="Times New Roman" w:hAnsi="Times New Roman"/>
        </w:rPr>
        <w:t xml:space="preserve"> à partir du moment où </w:t>
      </w:r>
      <w:r>
        <w:rPr>
          <w:rFonts w:ascii="Times New Roman" w:hAnsi="Times New Roman"/>
        </w:rPr>
        <w:t>elle</w:t>
      </w:r>
      <w:r w:rsidRPr="00187B21">
        <w:rPr>
          <w:rFonts w:ascii="Times New Roman" w:hAnsi="Times New Roman"/>
        </w:rPr>
        <w:t xml:space="preserve"> </w:t>
      </w:r>
      <w:r>
        <w:rPr>
          <w:rFonts w:ascii="Times New Roman" w:hAnsi="Times New Roman"/>
        </w:rPr>
        <w:t>est</w:t>
      </w:r>
      <w:r w:rsidRPr="00187B21">
        <w:rPr>
          <w:rFonts w:ascii="Times New Roman" w:hAnsi="Times New Roman"/>
        </w:rPr>
        <w:t xml:space="preserve"> livré</w:t>
      </w:r>
      <w:r>
        <w:rPr>
          <w:rFonts w:ascii="Times New Roman" w:hAnsi="Times New Roman"/>
        </w:rPr>
        <w:t>e</w:t>
      </w:r>
      <w:r w:rsidRPr="00187B21">
        <w:rPr>
          <w:rFonts w:ascii="Times New Roman" w:hAnsi="Times New Roman"/>
        </w:rPr>
        <w:t>.</w:t>
      </w:r>
    </w:p>
    <w:p w14:paraId="26AE5869" w14:textId="77777777" w:rsidR="0014335C" w:rsidRPr="00187B21" w:rsidRDefault="0014335C" w:rsidP="0014335C">
      <w:pPr>
        <w:rPr>
          <w:rFonts w:ascii="Times New Roman" w:hAnsi="Times New Roman"/>
        </w:rPr>
      </w:pPr>
    </w:p>
    <w:p w14:paraId="09826F91" w14:textId="191AC07D" w:rsidR="008B47D6" w:rsidRPr="00CC3114" w:rsidRDefault="0014335C" w:rsidP="0014335C">
      <w:pPr>
        <w:rPr>
          <w:rFonts w:ascii="Times New Roman" w:hAnsi="Times New Roman"/>
        </w:rPr>
      </w:pPr>
      <w:r>
        <w:rPr>
          <w:rFonts w:ascii="Times New Roman" w:hAnsi="Times New Roman"/>
        </w:rPr>
        <w:t>Les p</w:t>
      </w:r>
      <w:r w:rsidRPr="00CC3114">
        <w:rPr>
          <w:rFonts w:ascii="Times New Roman" w:hAnsi="Times New Roman"/>
        </w:rPr>
        <w:t xml:space="preserve">rocédures d’installation </w:t>
      </w:r>
      <w:r>
        <w:rPr>
          <w:rFonts w:ascii="Times New Roman" w:hAnsi="Times New Roman"/>
        </w:rPr>
        <w:t>seront précisées dans un dossier à part</w:t>
      </w:r>
      <w:r w:rsidR="008B47D6">
        <w:rPr>
          <w:rFonts w:ascii="Times New Roman" w:hAnsi="Times New Roman"/>
        </w:rPr>
        <w:t xml:space="preserve"> entière</w:t>
      </w:r>
      <w:r>
        <w:rPr>
          <w:rFonts w:ascii="Times New Roman" w:hAnsi="Times New Roman"/>
        </w:rPr>
        <w:t> : Dossier d’</w:t>
      </w:r>
      <w:r w:rsidR="004730AB">
        <w:rPr>
          <w:rFonts w:ascii="Times New Roman" w:hAnsi="Times New Roman"/>
        </w:rPr>
        <w:t>I</w:t>
      </w:r>
      <w:r>
        <w:rPr>
          <w:rFonts w:ascii="Times New Roman" w:hAnsi="Times New Roman"/>
        </w:rPr>
        <w:t>n</w:t>
      </w:r>
      <w:r w:rsidR="00C47E51">
        <w:rPr>
          <w:rFonts w:ascii="Times New Roman" w:hAnsi="Times New Roman"/>
        </w:rPr>
        <w:t>s</w:t>
      </w:r>
      <w:r>
        <w:rPr>
          <w:rFonts w:ascii="Times New Roman" w:hAnsi="Times New Roman"/>
        </w:rPr>
        <w:t>tallation (DIS).</w:t>
      </w:r>
    </w:p>
    <w:p w14:paraId="27812420" w14:textId="77777777" w:rsidR="008B47D6" w:rsidRPr="00CC3114" w:rsidRDefault="008B47D6" w:rsidP="0014335C">
      <w:pPr>
        <w:pStyle w:val="Corpsdetexte"/>
      </w:pPr>
    </w:p>
    <w:p w14:paraId="2053AF47" w14:textId="77777777" w:rsidR="00D537A5" w:rsidRDefault="00D537A5">
      <w:pPr>
        <w:widowControl/>
        <w:suppressAutoHyphens w:val="0"/>
        <w:jc w:val="left"/>
        <w:rPr>
          <w:b/>
          <w:bCs/>
          <w:iCs/>
          <w:kern w:val="0"/>
        </w:rPr>
      </w:pPr>
      <w:r>
        <w:br w:type="page"/>
      </w:r>
    </w:p>
    <w:p w14:paraId="4577ED7E" w14:textId="77777777" w:rsidR="0014335C" w:rsidRPr="00024B29" w:rsidRDefault="0014335C" w:rsidP="0014335C">
      <w:pPr>
        <w:pStyle w:val="Titre2"/>
        <w:rPr>
          <w:szCs w:val="24"/>
        </w:rPr>
      </w:pPr>
      <w:bookmarkStart w:id="257" w:name="_Toc176978547"/>
      <w:r w:rsidRPr="00024B29">
        <w:rPr>
          <w:szCs w:val="24"/>
        </w:rPr>
        <w:lastRenderedPageBreak/>
        <w:t>Gestion des environnements</w:t>
      </w:r>
      <w:bookmarkEnd w:id="257"/>
      <w:r w:rsidRPr="00024B29">
        <w:rPr>
          <w:szCs w:val="24"/>
        </w:rPr>
        <w:t xml:space="preserve"> </w:t>
      </w:r>
    </w:p>
    <w:p w14:paraId="113F375A" w14:textId="77777777" w:rsidR="00D537A5" w:rsidRPr="00834B02" w:rsidRDefault="00D537A5" w:rsidP="0026256E">
      <w:pPr>
        <w:spacing w:before="120"/>
        <w:rPr>
          <w:rFonts w:ascii="Times New Roman" w:hAnsi="Times New Roman"/>
        </w:rPr>
      </w:pPr>
      <w:r w:rsidRPr="00834B02">
        <w:rPr>
          <w:rFonts w:ascii="Times New Roman" w:hAnsi="Times New Roman"/>
        </w:rPr>
        <w:t>Le tableau ci-dessous sera mis à jour lors de la seconde version du PAQ, une fois le contrat signé.</w:t>
      </w:r>
    </w:p>
    <w:p w14:paraId="413B2FAB" w14:textId="77777777" w:rsidR="00D537A5" w:rsidRPr="00E5568D" w:rsidRDefault="00D537A5" w:rsidP="0014335C"/>
    <w:tbl>
      <w:tblPr>
        <w:tblW w:w="79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431"/>
        <w:gridCol w:w="2722"/>
      </w:tblGrid>
      <w:tr w:rsidR="00FE339F" w:rsidRPr="00CC3114" w14:paraId="30B6EB20" w14:textId="77777777" w:rsidTr="00F51A4C">
        <w:trPr>
          <w:tblHeader/>
        </w:trPr>
        <w:tc>
          <w:tcPr>
            <w:tcW w:w="1814" w:type="dxa"/>
            <w:tcBorders>
              <w:bottom w:val="single" w:sz="4" w:space="0" w:color="auto"/>
            </w:tcBorders>
            <w:shd w:val="clear" w:color="auto" w:fill="D9D9D9" w:themeFill="background1" w:themeFillShade="D9"/>
          </w:tcPr>
          <w:p w14:paraId="16A080E6" w14:textId="77777777" w:rsidR="00FE339F" w:rsidRPr="00CC3114" w:rsidRDefault="00FE339F" w:rsidP="00314099">
            <w:pPr>
              <w:jc w:val="center"/>
              <w:rPr>
                <w:rFonts w:ascii="Times New Roman" w:hAnsi="Times New Roman"/>
                <w:b/>
              </w:rPr>
            </w:pPr>
            <w:r w:rsidRPr="00CC3114">
              <w:rPr>
                <w:rFonts w:ascii="Times New Roman" w:hAnsi="Times New Roman"/>
                <w:b/>
              </w:rPr>
              <w:t>Environnement</w:t>
            </w:r>
          </w:p>
        </w:tc>
        <w:tc>
          <w:tcPr>
            <w:tcW w:w="3431" w:type="dxa"/>
            <w:tcBorders>
              <w:bottom w:val="single" w:sz="4" w:space="0" w:color="auto"/>
            </w:tcBorders>
            <w:shd w:val="clear" w:color="auto" w:fill="D9D9D9" w:themeFill="background1" w:themeFillShade="D9"/>
          </w:tcPr>
          <w:p w14:paraId="267DBFDD" w14:textId="77777777" w:rsidR="00FE339F" w:rsidRPr="00CC3114" w:rsidRDefault="00FE339F" w:rsidP="00314099">
            <w:pPr>
              <w:jc w:val="center"/>
              <w:rPr>
                <w:rFonts w:ascii="Times New Roman" w:hAnsi="Times New Roman"/>
                <w:b/>
              </w:rPr>
            </w:pPr>
            <w:r w:rsidRPr="00CC3114">
              <w:rPr>
                <w:rFonts w:ascii="Times New Roman" w:hAnsi="Times New Roman"/>
                <w:b/>
              </w:rPr>
              <w:t>Activités</w:t>
            </w:r>
          </w:p>
        </w:tc>
        <w:tc>
          <w:tcPr>
            <w:tcW w:w="2722" w:type="dxa"/>
            <w:tcBorders>
              <w:bottom w:val="single" w:sz="4" w:space="0" w:color="auto"/>
            </w:tcBorders>
            <w:shd w:val="clear" w:color="auto" w:fill="D9D9D9" w:themeFill="background1" w:themeFillShade="D9"/>
          </w:tcPr>
          <w:p w14:paraId="5933BBC2" w14:textId="77777777" w:rsidR="00FE339F" w:rsidRPr="00CC3114" w:rsidRDefault="00FE339F" w:rsidP="00314099">
            <w:pPr>
              <w:jc w:val="center"/>
              <w:rPr>
                <w:rFonts w:ascii="Times New Roman" w:hAnsi="Times New Roman"/>
                <w:b/>
              </w:rPr>
            </w:pPr>
            <w:r w:rsidRPr="00CC3114">
              <w:rPr>
                <w:rFonts w:ascii="Times New Roman" w:hAnsi="Times New Roman"/>
                <w:b/>
              </w:rPr>
              <w:t>Gestion et mise à jour</w:t>
            </w:r>
          </w:p>
        </w:tc>
      </w:tr>
      <w:tr w:rsidR="000034E0" w:rsidRPr="00CC3114" w14:paraId="0E0BA068" w14:textId="77777777" w:rsidTr="00F51A4C">
        <w:tc>
          <w:tcPr>
            <w:tcW w:w="1814" w:type="dxa"/>
          </w:tcPr>
          <w:p w14:paraId="746708CF" w14:textId="2A27A47F" w:rsidR="000034E0" w:rsidRPr="0063234B" w:rsidRDefault="000034E0" w:rsidP="0014335C">
            <w:pPr>
              <w:ind w:left="34"/>
              <w:jc w:val="left"/>
              <w:rPr>
                <w:rFonts w:ascii="Times New Roman" w:hAnsi="Times New Roman"/>
              </w:rPr>
            </w:pPr>
            <w:r>
              <w:rPr>
                <w:rFonts w:ascii="Times New Roman" w:hAnsi="Times New Roman"/>
              </w:rPr>
              <w:t>Intégration</w:t>
            </w:r>
          </w:p>
        </w:tc>
        <w:tc>
          <w:tcPr>
            <w:tcW w:w="3431" w:type="dxa"/>
          </w:tcPr>
          <w:p w14:paraId="2FC9D367" w14:textId="69301733" w:rsidR="000034E0" w:rsidRPr="0063234B" w:rsidRDefault="000034E0" w:rsidP="00314099">
            <w:pPr>
              <w:ind w:left="30"/>
              <w:jc w:val="left"/>
              <w:rPr>
                <w:rFonts w:ascii="Times New Roman" w:hAnsi="Times New Roman"/>
              </w:rPr>
            </w:pPr>
            <w:r>
              <w:rPr>
                <w:rFonts w:ascii="Times New Roman" w:hAnsi="Times New Roman"/>
              </w:rPr>
              <w:t>Tests d’intégration</w:t>
            </w:r>
          </w:p>
        </w:tc>
        <w:tc>
          <w:tcPr>
            <w:tcW w:w="2722" w:type="dxa"/>
          </w:tcPr>
          <w:p w14:paraId="190C75B0" w14:textId="3F25A3FD" w:rsidR="000034E0" w:rsidRPr="0063234B" w:rsidRDefault="000034E0" w:rsidP="00F51A4C">
            <w:pPr>
              <w:ind w:left="30"/>
              <w:jc w:val="left"/>
              <w:rPr>
                <w:rFonts w:ascii="Times New Roman" w:hAnsi="Times New Roman"/>
                <w:b/>
                <w:i/>
                <w:color w:val="1F497D" w:themeColor="text2"/>
              </w:rPr>
            </w:pPr>
            <w:r>
              <w:rPr>
                <w:rFonts w:ascii="Times New Roman" w:hAnsi="Times New Roman"/>
                <w:b/>
                <w:i/>
                <w:color w:val="1F497D" w:themeColor="text2"/>
              </w:rPr>
              <w:t>Prestataire</w:t>
            </w:r>
          </w:p>
        </w:tc>
      </w:tr>
      <w:tr w:rsidR="000034E0" w:rsidRPr="00CC3114" w14:paraId="4CB513C2" w14:textId="77777777" w:rsidTr="00F51A4C">
        <w:tc>
          <w:tcPr>
            <w:tcW w:w="1814" w:type="dxa"/>
          </w:tcPr>
          <w:p w14:paraId="078E10C3" w14:textId="028CD11D" w:rsidR="000034E0" w:rsidRDefault="000034E0" w:rsidP="000034E0">
            <w:pPr>
              <w:ind w:left="34"/>
              <w:jc w:val="left"/>
              <w:rPr>
                <w:rFonts w:ascii="Times New Roman" w:hAnsi="Times New Roman"/>
              </w:rPr>
            </w:pPr>
            <w:r>
              <w:rPr>
                <w:rFonts w:ascii="Times New Roman" w:hAnsi="Times New Roman"/>
              </w:rPr>
              <w:t>Recette</w:t>
            </w:r>
          </w:p>
        </w:tc>
        <w:tc>
          <w:tcPr>
            <w:tcW w:w="3431" w:type="dxa"/>
          </w:tcPr>
          <w:p w14:paraId="7025C9E0" w14:textId="5CB30779" w:rsidR="000034E0" w:rsidRDefault="000034E0" w:rsidP="000034E0">
            <w:pPr>
              <w:ind w:left="30"/>
              <w:jc w:val="left"/>
              <w:rPr>
                <w:rFonts w:ascii="Times New Roman" w:hAnsi="Times New Roman"/>
              </w:rPr>
            </w:pPr>
            <w:r>
              <w:rPr>
                <w:rFonts w:ascii="Times New Roman" w:hAnsi="Times New Roman"/>
              </w:rPr>
              <w:t>Tests utilisateurs</w:t>
            </w:r>
          </w:p>
        </w:tc>
        <w:tc>
          <w:tcPr>
            <w:tcW w:w="2722" w:type="dxa"/>
          </w:tcPr>
          <w:p w14:paraId="74BE89B0" w14:textId="4CD6934E" w:rsidR="000034E0" w:rsidRDefault="000034E0" w:rsidP="000034E0">
            <w:pPr>
              <w:ind w:left="30"/>
              <w:jc w:val="left"/>
              <w:rPr>
                <w:rFonts w:ascii="Times New Roman" w:hAnsi="Times New Roman"/>
                <w:b/>
                <w:i/>
                <w:color w:val="1F497D" w:themeColor="text2"/>
              </w:rPr>
            </w:pPr>
            <w:r w:rsidRPr="00C819A7">
              <w:rPr>
                <w:rFonts w:ascii="Times New Roman" w:hAnsi="Times New Roman"/>
                <w:b/>
                <w:i/>
                <w:color w:val="1F497D" w:themeColor="text2"/>
              </w:rPr>
              <w:t>Prestataire</w:t>
            </w:r>
          </w:p>
        </w:tc>
      </w:tr>
      <w:tr w:rsidR="000034E0" w:rsidRPr="00CC3114" w14:paraId="3BA1801C" w14:textId="77777777" w:rsidTr="00F51A4C">
        <w:tc>
          <w:tcPr>
            <w:tcW w:w="1814" w:type="dxa"/>
          </w:tcPr>
          <w:p w14:paraId="76E10F83" w14:textId="4C2B9AD2" w:rsidR="000034E0" w:rsidRPr="0063234B" w:rsidRDefault="000034E0" w:rsidP="000034E0">
            <w:pPr>
              <w:ind w:left="34"/>
              <w:jc w:val="left"/>
              <w:rPr>
                <w:rFonts w:ascii="Times New Roman" w:hAnsi="Times New Roman"/>
              </w:rPr>
            </w:pPr>
            <w:r>
              <w:rPr>
                <w:rFonts w:ascii="Times New Roman" w:hAnsi="Times New Roman"/>
              </w:rPr>
              <w:t>Production</w:t>
            </w:r>
          </w:p>
        </w:tc>
        <w:tc>
          <w:tcPr>
            <w:tcW w:w="3431" w:type="dxa"/>
          </w:tcPr>
          <w:p w14:paraId="331CFB2B" w14:textId="75D1FA4D" w:rsidR="000034E0" w:rsidRPr="0063234B" w:rsidRDefault="000034E0" w:rsidP="000034E0">
            <w:pPr>
              <w:ind w:left="30"/>
              <w:jc w:val="left"/>
              <w:rPr>
                <w:rFonts w:ascii="Times New Roman" w:hAnsi="Times New Roman"/>
              </w:rPr>
            </w:pPr>
            <w:r>
              <w:rPr>
                <w:rFonts w:ascii="Times New Roman" w:hAnsi="Times New Roman"/>
              </w:rPr>
              <w:t>Application en production</w:t>
            </w:r>
          </w:p>
        </w:tc>
        <w:tc>
          <w:tcPr>
            <w:tcW w:w="2722" w:type="dxa"/>
          </w:tcPr>
          <w:p w14:paraId="186A2887" w14:textId="01C530AE" w:rsidR="000034E0" w:rsidRPr="004730AB" w:rsidRDefault="000034E0" w:rsidP="000034E0">
            <w:pPr>
              <w:jc w:val="left"/>
              <w:rPr>
                <w:rFonts w:ascii="Times New Roman" w:hAnsi="Times New Roman"/>
                <w:b/>
                <w:i/>
                <w:caps/>
                <w:color w:val="1F497D" w:themeColor="text2"/>
              </w:rPr>
            </w:pPr>
            <w:r w:rsidRPr="00C819A7">
              <w:rPr>
                <w:rFonts w:ascii="Times New Roman" w:hAnsi="Times New Roman"/>
                <w:b/>
                <w:i/>
                <w:color w:val="1F497D" w:themeColor="text2"/>
              </w:rPr>
              <w:t>Prestataire</w:t>
            </w:r>
          </w:p>
        </w:tc>
      </w:tr>
    </w:tbl>
    <w:p w14:paraId="28466C31" w14:textId="77777777" w:rsidR="007F345A" w:rsidRDefault="007F345A" w:rsidP="0014335C"/>
    <w:p w14:paraId="30B16879" w14:textId="77777777" w:rsidR="0063234B" w:rsidRPr="00DA2BF7" w:rsidRDefault="0063234B" w:rsidP="0063234B">
      <w:pPr>
        <w:pStyle w:val="Titre2"/>
        <w:rPr>
          <w:szCs w:val="24"/>
        </w:rPr>
      </w:pPr>
      <w:bookmarkStart w:id="258" w:name="_Toc176978548"/>
      <w:r w:rsidRPr="00DA2BF7">
        <w:rPr>
          <w:szCs w:val="24"/>
        </w:rPr>
        <w:t>Procédures de sauvegarde</w:t>
      </w:r>
      <w:bookmarkEnd w:id="258"/>
    </w:p>
    <w:p w14:paraId="57772C2F" w14:textId="77777777" w:rsidR="0063234B" w:rsidRDefault="0063234B" w:rsidP="0026256E">
      <w:pPr>
        <w:spacing w:before="120"/>
        <w:rPr>
          <w:rFonts w:ascii="Times New Roman" w:hAnsi="Times New Roman"/>
        </w:rPr>
      </w:pPr>
      <w:r w:rsidRPr="00CC3114">
        <w:rPr>
          <w:rFonts w:ascii="Times New Roman" w:hAnsi="Times New Roman"/>
        </w:rPr>
        <w:t>À l’issue de chaque livraison (documentaire et logicielle), un archivage est effectué de façon à conserver l’image des éléments livrés et la capacité à les reproduire</w:t>
      </w:r>
      <w:r>
        <w:rPr>
          <w:rFonts w:ascii="Times New Roman" w:hAnsi="Times New Roman"/>
        </w:rPr>
        <w:t>.</w:t>
      </w:r>
    </w:p>
    <w:p w14:paraId="11E6E1D1" w14:textId="77777777" w:rsidR="0063234B" w:rsidRDefault="0063234B" w:rsidP="0063234B">
      <w:pPr>
        <w:rPr>
          <w:rFonts w:ascii="Times New Roman" w:hAnsi="Times New Roman"/>
        </w:rPr>
      </w:pPr>
    </w:p>
    <w:p w14:paraId="6171C120" w14:textId="77777777" w:rsidR="0063234B" w:rsidRPr="00CC3114" w:rsidRDefault="0063234B" w:rsidP="0063234B">
      <w:pPr>
        <w:rPr>
          <w:rFonts w:ascii="Times New Roman" w:hAnsi="Times New Roman"/>
        </w:rPr>
      </w:pPr>
      <w:r w:rsidRPr="00CC3114">
        <w:rPr>
          <w:rFonts w:ascii="Times New Roman" w:hAnsi="Times New Roman"/>
        </w:rPr>
        <w:t>Les moyens communs mis à disposition du projet font l’objet d’une sauvegarde périodique :</w:t>
      </w:r>
    </w:p>
    <w:p w14:paraId="640ADD49" w14:textId="77777777" w:rsidR="0063234B" w:rsidRPr="00CC3114" w:rsidRDefault="0063234B" w:rsidP="0063234B">
      <w:pPr>
        <w:pStyle w:val="Puce-Normal"/>
        <w:tabs>
          <w:tab w:val="num" w:pos="360"/>
          <w:tab w:val="num" w:pos="851"/>
        </w:tabs>
        <w:ind w:left="851" w:hanging="284"/>
        <w:rPr>
          <w:rFonts w:ascii="Times New Roman" w:hAnsi="Times New Roman"/>
          <w:sz w:val="24"/>
          <w:szCs w:val="24"/>
        </w:rPr>
      </w:pPr>
      <w:r w:rsidRPr="00CC3114">
        <w:rPr>
          <w:rFonts w:ascii="Times New Roman" w:hAnsi="Times New Roman"/>
          <w:sz w:val="24"/>
          <w:szCs w:val="24"/>
        </w:rPr>
        <w:t>Serveurs documentaires</w:t>
      </w:r>
      <w:r>
        <w:rPr>
          <w:rFonts w:ascii="Times New Roman" w:hAnsi="Times New Roman"/>
          <w:sz w:val="24"/>
          <w:szCs w:val="24"/>
        </w:rPr>
        <w:t>,</w:t>
      </w:r>
    </w:p>
    <w:p w14:paraId="0FD8329B" w14:textId="77777777" w:rsidR="0063234B" w:rsidRPr="00CC3114" w:rsidRDefault="0063234B" w:rsidP="0063234B">
      <w:pPr>
        <w:pStyle w:val="Puce-Normal"/>
        <w:tabs>
          <w:tab w:val="num" w:pos="360"/>
          <w:tab w:val="num" w:pos="851"/>
        </w:tabs>
        <w:ind w:left="851" w:hanging="284"/>
        <w:rPr>
          <w:rFonts w:ascii="Times New Roman" w:hAnsi="Times New Roman"/>
          <w:sz w:val="24"/>
          <w:szCs w:val="24"/>
        </w:rPr>
      </w:pPr>
      <w:r w:rsidRPr="00CC3114">
        <w:rPr>
          <w:rFonts w:ascii="Times New Roman" w:hAnsi="Times New Roman"/>
          <w:sz w:val="24"/>
          <w:szCs w:val="24"/>
        </w:rPr>
        <w:t>Données des outils centraux</w:t>
      </w:r>
      <w:r>
        <w:rPr>
          <w:rFonts w:ascii="Times New Roman" w:hAnsi="Times New Roman"/>
          <w:sz w:val="24"/>
          <w:szCs w:val="24"/>
        </w:rPr>
        <w:t>,</w:t>
      </w:r>
    </w:p>
    <w:p w14:paraId="741A2C29" w14:textId="77777777" w:rsidR="0063234B" w:rsidRDefault="0063234B" w:rsidP="0063234B">
      <w:pPr>
        <w:pStyle w:val="Puce-Normal"/>
        <w:tabs>
          <w:tab w:val="num" w:pos="360"/>
          <w:tab w:val="num" w:pos="851"/>
        </w:tabs>
        <w:ind w:left="851" w:hanging="284"/>
        <w:rPr>
          <w:rFonts w:ascii="Times New Roman" w:hAnsi="Times New Roman"/>
          <w:sz w:val="24"/>
          <w:szCs w:val="24"/>
        </w:rPr>
      </w:pPr>
      <w:r w:rsidRPr="00CC3114">
        <w:rPr>
          <w:rFonts w:ascii="Times New Roman" w:hAnsi="Times New Roman"/>
          <w:sz w:val="24"/>
          <w:szCs w:val="24"/>
        </w:rPr>
        <w:t>Machine virtuelles</w:t>
      </w:r>
      <w:r>
        <w:rPr>
          <w:rFonts w:ascii="Times New Roman" w:hAnsi="Times New Roman"/>
          <w:sz w:val="24"/>
          <w:szCs w:val="24"/>
        </w:rPr>
        <w:t>.</w:t>
      </w:r>
    </w:p>
    <w:p w14:paraId="18A8211A" w14:textId="77777777" w:rsidR="0063234B" w:rsidRDefault="0063234B">
      <w:pPr>
        <w:widowControl/>
        <w:suppressAutoHyphens w:val="0"/>
        <w:jc w:val="left"/>
      </w:pPr>
    </w:p>
    <w:p w14:paraId="050AB16C" w14:textId="77777777" w:rsidR="0063234B" w:rsidRPr="00696718" w:rsidRDefault="0063234B" w:rsidP="0063234B">
      <w:pPr>
        <w:pStyle w:val="Titre2"/>
      </w:pPr>
      <w:bookmarkStart w:id="259" w:name="_Toc176978549"/>
      <w:r w:rsidRPr="00696718">
        <w:t>Ressources matérielles, logicielles</w:t>
      </w:r>
      <w:bookmarkEnd w:id="259"/>
    </w:p>
    <w:p w14:paraId="29D94D0C" w14:textId="77777777" w:rsidR="0063234B" w:rsidRPr="00CC3114" w:rsidRDefault="00371997" w:rsidP="0026256E">
      <w:pPr>
        <w:spacing w:before="120"/>
        <w:rPr>
          <w:rFonts w:ascii="Times New Roman" w:hAnsi="Times New Roman"/>
        </w:rPr>
      </w:pPr>
      <w:r>
        <w:rPr>
          <w:rFonts w:ascii="Times New Roman" w:hAnsi="Times New Roman"/>
        </w:rPr>
        <w:t>Dans le cadre du projet, s</w:t>
      </w:r>
      <w:r w:rsidR="00CF52A0">
        <w:rPr>
          <w:rFonts w:ascii="Times New Roman" w:hAnsi="Times New Roman"/>
        </w:rPr>
        <w:t>o</w:t>
      </w:r>
      <w:r>
        <w:rPr>
          <w:rFonts w:ascii="Times New Roman" w:hAnsi="Times New Roman"/>
        </w:rPr>
        <w:t>nt décrits ci-dessous l</w:t>
      </w:r>
      <w:r w:rsidR="0063234B" w:rsidRPr="00CC3114">
        <w:rPr>
          <w:rFonts w:ascii="Times New Roman" w:hAnsi="Times New Roman"/>
        </w:rPr>
        <w:t>es moyens mis en place spécifiquement pour le</w:t>
      </w:r>
      <w:r>
        <w:rPr>
          <w:rFonts w:ascii="Times New Roman" w:hAnsi="Times New Roman"/>
        </w:rPr>
        <w:t xml:space="preserve"> projet, accessibles à partir des postes AFD/PROPARCO</w:t>
      </w:r>
      <w:r w:rsidR="0063234B" w:rsidRPr="00CC3114">
        <w:rPr>
          <w:rFonts w:ascii="Times New Roman" w:hAnsi="Times New Roman"/>
        </w:rPr>
        <w:t>:</w:t>
      </w:r>
    </w:p>
    <w:p w14:paraId="106D83A1" w14:textId="77777777" w:rsidR="0063234B" w:rsidRPr="00CC3114" w:rsidRDefault="0063234B" w:rsidP="0063234B">
      <w:pPr>
        <w:rPr>
          <w:rFonts w:ascii="Times New Roman" w:hAnsi="Times New Roman"/>
          <w:highlight w:val="gree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63234B" w:rsidRPr="00CC3114" w14:paraId="2A06E4FB" w14:textId="77777777" w:rsidTr="002E3F0F">
        <w:trPr>
          <w:cantSplit/>
          <w:trHeight w:val="584"/>
        </w:trPr>
        <w:tc>
          <w:tcPr>
            <w:tcW w:w="4673" w:type="dxa"/>
            <w:shd w:val="clear" w:color="auto" w:fill="D9D9D9" w:themeFill="background1" w:themeFillShade="D9"/>
          </w:tcPr>
          <w:p w14:paraId="545F68CA" w14:textId="77777777" w:rsidR="0063234B" w:rsidRPr="00CC3114" w:rsidRDefault="0063234B" w:rsidP="00023007">
            <w:pPr>
              <w:jc w:val="center"/>
              <w:rPr>
                <w:rFonts w:ascii="Times New Roman" w:hAnsi="Times New Roman"/>
                <w:b/>
                <w:snapToGrid w:val="0"/>
              </w:rPr>
            </w:pPr>
            <w:r w:rsidRPr="00CC3114">
              <w:rPr>
                <w:rFonts w:ascii="Times New Roman" w:hAnsi="Times New Roman"/>
                <w:b/>
                <w:snapToGrid w:val="0"/>
              </w:rPr>
              <w:t>Activité</w:t>
            </w:r>
          </w:p>
        </w:tc>
        <w:tc>
          <w:tcPr>
            <w:tcW w:w="4961" w:type="dxa"/>
            <w:shd w:val="clear" w:color="auto" w:fill="D9D9D9" w:themeFill="background1" w:themeFillShade="D9"/>
          </w:tcPr>
          <w:p w14:paraId="6B43FB27" w14:textId="77777777" w:rsidR="0063234B" w:rsidRPr="00CC3114" w:rsidRDefault="0063234B" w:rsidP="00023007">
            <w:pPr>
              <w:jc w:val="center"/>
              <w:rPr>
                <w:rFonts w:ascii="Times New Roman" w:hAnsi="Times New Roman"/>
                <w:b/>
                <w:snapToGrid w:val="0"/>
              </w:rPr>
            </w:pPr>
            <w:r w:rsidRPr="00CC3114">
              <w:rPr>
                <w:rFonts w:ascii="Times New Roman" w:hAnsi="Times New Roman"/>
                <w:b/>
                <w:snapToGrid w:val="0"/>
              </w:rPr>
              <w:t>Logiciels / Versions</w:t>
            </w:r>
          </w:p>
        </w:tc>
      </w:tr>
      <w:tr w:rsidR="0063234B" w:rsidRPr="00CC3114" w14:paraId="438BCB63" w14:textId="77777777" w:rsidTr="002E3F0F">
        <w:trPr>
          <w:cantSplit/>
        </w:trPr>
        <w:tc>
          <w:tcPr>
            <w:tcW w:w="4673" w:type="dxa"/>
          </w:tcPr>
          <w:p w14:paraId="658B348B" w14:textId="77777777" w:rsidR="0063234B" w:rsidRPr="00CC3114" w:rsidRDefault="0063234B" w:rsidP="00023007">
            <w:pPr>
              <w:ind w:left="34"/>
              <w:rPr>
                <w:rFonts w:ascii="Times New Roman" w:hAnsi="Times New Roman"/>
              </w:rPr>
            </w:pPr>
            <w:r w:rsidRPr="00CC3114">
              <w:rPr>
                <w:rFonts w:ascii="Times New Roman" w:hAnsi="Times New Roman"/>
              </w:rPr>
              <w:t>Planification</w:t>
            </w:r>
          </w:p>
        </w:tc>
        <w:tc>
          <w:tcPr>
            <w:tcW w:w="4961" w:type="dxa"/>
          </w:tcPr>
          <w:p w14:paraId="286B9DA7" w14:textId="60271D31" w:rsidR="0063234B" w:rsidRPr="00CC3114" w:rsidRDefault="0063234B" w:rsidP="00023007">
            <w:pPr>
              <w:ind w:left="34"/>
              <w:rPr>
                <w:rFonts w:ascii="Times New Roman" w:hAnsi="Times New Roman"/>
              </w:rPr>
            </w:pPr>
            <w:r w:rsidRPr="00CC3114">
              <w:rPr>
                <w:rFonts w:ascii="Times New Roman" w:hAnsi="Times New Roman"/>
              </w:rPr>
              <w:t>MS Project</w:t>
            </w:r>
            <w:r w:rsidR="00022819">
              <w:rPr>
                <w:rFonts w:ascii="Times New Roman" w:hAnsi="Times New Roman"/>
              </w:rPr>
              <w:t xml:space="preserve"> ou autre outil de planification</w:t>
            </w:r>
          </w:p>
        </w:tc>
      </w:tr>
      <w:tr w:rsidR="0063234B" w:rsidRPr="00CC3114" w14:paraId="56A669A0" w14:textId="77777777" w:rsidTr="002E3F0F">
        <w:trPr>
          <w:cantSplit/>
        </w:trPr>
        <w:tc>
          <w:tcPr>
            <w:tcW w:w="4673" w:type="dxa"/>
          </w:tcPr>
          <w:p w14:paraId="650665E3" w14:textId="77777777" w:rsidR="0063234B" w:rsidRPr="00CC3114" w:rsidRDefault="0063234B" w:rsidP="00023007">
            <w:pPr>
              <w:ind w:left="34"/>
              <w:rPr>
                <w:rFonts w:ascii="Times New Roman" w:hAnsi="Times New Roman"/>
              </w:rPr>
            </w:pPr>
            <w:r w:rsidRPr="00CC3114">
              <w:rPr>
                <w:rFonts w:ascii="Times New Roman" w:hAnsi="Times New Roman"/>
              </w:rPr>
              <w:t>Gestion documentaire</w:t>
            </w:r>
          </w:p>
        </w:tc>
        <w:tc>
          <w:tcPr>
            <w:tcW w:w="4961" w:type="dxa"/>
          </w:tcPr>
          <w:p w14:paraId="417F95E6" w14:textId="77777777" w:rsidR="0063234B" w:rsidRPr="00CC3114" w:rsidRDefault="0063234B" w:rsidP="002B26EA">
            <w:pPr>
              <w:ind w:left="34"/>
              <w:rPr>
                <w:rFonts w:ascii="Times New Roman" w:hAnsi="Times New Roman"/>
              </w:rPr>
            </w:pPr>
            <w:r w:rsidRPr="00CC3114">
              <w:rPr>
                <w:rFonts w:ascii="Times New Roman" w:hAnsi="Times New Roman"/>
              </w:rPr>
              <w:t>SharePoint</w:t>
            </w:r>
            <w:r w:rsidR="002B26EA">
              <w:rPr>
                <w:rFonts w:ascii="Times New Roman" w:hAnsi="Times New Roman"/>
              </w:rPr>
              <w:t xml:space="preserve"> ou lecteur réseau</w:t>
            </w:r>
          </w:p>
        </w:tc>
      </w:tr>
      <w:tr w:rsidR="0063234B" w:rsidRPr="00CC3114" w14:paraId="142AB7DA" w14:textId="77777777" w:rsidTr="002E3F0F">
        <w:trPr>
          <w:cantSplit/>
        </w:trPr>
        <w:tc>
          <w:tcPr>
            <w:tcW w:w="4673" w:type="dxa"/>
          </w:tcPr>
          <w:p w14:paraId="492F0D7E" w14:textId="77777777" w:rsidR="0063234B" w:rsidRPr="00CC3114" w:rsidRDefault="0063234B" w:rsidP="00023007">
            <w:pPr>
              <w:ind w:left="34"/>
              <w:rPr>
                <w:rFonts w:ascii="Times New Roman" w:hAnsi="Times New Roman"/>
              </w:rPr>
            </w:pPr>
            <w:r>
              <w:rPr>
                <w:rFonts w:ascii="Times New Roman" w:hAnsi="Times New Roman"/>
              </w:rPr>
              <w:t>Ré</w:t>
            </w:r>
            <w:r w:rsidRPr="00CC3114">
              <w:rPr>
                <w:rFonts w:ascii="Times New Roman" w:hAnsi="Times New Roman"/>
              </w:rPr>
              <w:t>daction documentaire</w:t>
            </w:r>
          </w:p>
        </w:tc>
        <w:tc>
          <w:tcPr>
            <w:tcW w:w="4961" w:type="dxa"/>
          </w:tcPr>
          <w:p w14:paraId="2D2589F8" w14:textId="77777777" w:rsidR="0063234B" w:rsidRPr="00CC3114" w:rsidRDefault="0063234B" w:rsidP="00023007">
            <w:pPr>
              <w:ind w:left="34"/>
              <w:rPr>
                <w:rFonts w:ascii="Times New Roman" w:hAnsi="Times New Roman"/>
              </w:rPr>
            </w:pPr>
            <w:r w:rsidRPr="00CC3114">
              <w:rPr>
                <w:rFonts w:ascii="Times New Roman" w:hAnsi="Times New Roman"/>
              </w:rPr>
              <w:t>MS Office, Visio</w:t>
            </w:r>
          </w:p>
        </w:tc>
      </w:tr>
      <w:tr w:rsidR="0063234B" w:rsidRPr="00CC3114" w14:paraId="0903720B" w14:textId="77777777" w:rsidTr="002E3F0F">
        <w:trPr>
          <w:cantSplit/>
        </w:trPr>
        <w:tc>
          <w:tcPr>
            <w:tcW w:w="4673" w:type="dxa"/>
          </w:tcPr>
          <w:p w14:paraId="45DBE7FB" w14:textId="77777777" w:rsidR="0063234B" w:rsidRPr="00CC3114" w:rsidRDefault="0063234B" w:rsidP="00023007">
            <w:pPr>
              <w:ind w:left="34"/>
              <w:rPr>
                <w:rFonts w:ascii="Times New Roman" w:hAnsi="Times New Roman"/>
              </w:rPr>
            </w:pPr>
            <w:r w:rsidRPr="00CC3114">
              <w:rPr>
                <w:rFonts w:ascii="Times New Roman" w:hAnsi="Times New Roman"/>
              </w:rPr>
              <w:t>Gestion des exigences</w:t>
            </w:r>
          </w:p>
        </w:tc>
        <w:tc>
          <w:tcPr>
            <w:tcW w:w="4961" w:type="dxa"/>
          </w:tcPr>
          <w:p w14:paraId="205F7475" w14:textId="77777777" w:rsidR="0063234B" w:rsidRPr="00CC3114" w:rsidRDefault="002B26EA" w:rsidP="00023007">
            <w:pPr>
              <w:ind w:left="34"/>
              <w:rPr>
                <w:rFonts w:ascii="Times New Roman" w:hAnsi="Times New Roman"/>
              </w:rPr>
            </w:pPr>
            <w:r>
              <w:rPr>
                <w:rFonts w:ascii="Times New Roman" w:hAnsi="Times New Roman"/>
              </w:rPr>
              <w:t>Excel</w:t>
            </w:r>
          </w:p>
        </w:tc>
      </w:tr>
      <w:tr w:rsidR="0063234B" w:rsidRPr="00CC3114" w14:paraId="20F2B45F" w14:textId="77777777" w:rsidTr="002E3F0F">
        <w:trPr>
          <w:cantSplit/>
        </w:trPr>
        <w:tc>
          <w:tcPr>
            <w:tcW w:w="4673" w:type="dxa"/>
          </w:tcPr>
          <w:p w14:paraId="643AB2B0" w14:textId="77777777" w:rsidR="0063234B" w:rsidRPr="00CC3114" w:rsidRDefault="0063234B" w:rsidP="00023007">
            <w:pPr>
              <w:ind w:left="34"/>
              <w:rPr>
                <w:rFonts w:ascii="Times New Roman" w:hAnsi="Times New Roman"/>
              </w:rPr>
            </w:pPr>
            <w:r w:rsidRPr="00CC3114">
              <w:rPr>
                <w:rFonts w:ascii="Times New Roman" w:hAnsi="Times New Roman"/>
              </w:rPr>
              <w:t>Gestion de configuration</w:t>
            </w:r>
          </w:p>
        </w:tc>
        <w:tc>
          <w:tcPr>
            <w:tcW w:w="4961" w:type="dxa"/>
          </w:tcPr>
          <w:p w14:paraId="3AE5E799" w14:textId="77777777" w:rsidR="0063234B" w:rsidRPr="00CC3114" w:rsidRDefault="0063234B" w:rsidP="00023007">
            <w:pPr>
              <w:ind w:left="34"/>
              <w:rPr>
                <w:rFonts w:ascii="Times New Roman" w:hAnsi="Times New Roman"/>
              </w:rPr>
            </w:pPr>
            <w:r w:rsidRPr="00CC3114">
              <w:rPr>
                <w:rFonts w:ascii="Times New Roman" w:hAnsi="Times New Roman"/>
              </w:rPr>
              <w:t>TFS (pour les sources) + Nexus (pour les patchs)</w:t>
            </w:r>
          </w:p>
        </w:tc>
      </w:tr>
      <w:tr w:rsidR="002E3F0F" w:rsidRPr="00CC3114" w14:paraId="530E928D" w14:textId="77777777" w:rsidTr="002E3F0F">
        <w:trPr>
          <w:cantSplit/>
        </w:trPr>
        <w:tc>
          <w:tcPr>
            <w:tcW w:w="4673" w:type="dxa"/>
          </w:tcPr>
          <w:p w14:paraId="26C5256B" w14:textId="7FAE41B4" w:rsidR="002E3F0F" w:rsidRPr="00CC3114" w:rsidRDefault="002E3F0F" w:rsidP="002E3F0F">
            <w:pPr>
              <w:ind w:left="34"/>
              <w:rPr>
                <w:rFonts w:ascii="Times New Roman" w:hAnsi="Times New Roman"/>
              </w:rPr>
            </w:pPr>
            <w:r w:rsidRPr="00CC3114">
              <w:rPr>
                <w:rFonts w:ascii="Times New Roman" w:hAnsi="Times New Roman"/>
              </w:rPr>
              <w:t>Tests d’intégration et validation</w:t>
            </w:r>
          </w:p>
        </w:tc>
        <w:tc>
          <w:tcPr>
            <w:tcW w:w="4961" w:type="dxa"/>
          </w:tcPr>
          <w:p w14:paraId="74393E0E" w14:textId="5B1BA37B" w:rsidR="002E3F0F" w:rsidRPr="00CC3114" w:rsidRDefault="002E3F0F" w:rsidP="002E3F0F">
            <w:pPr>
              <w:ind w:left="34"/>
              <w:rPr>
                <w:rFonts w:ascii="Times New Roman" w:hAnsi="Times New Roman"/>
              </w:rPr>
            </w:pPr>
            <w:r w:rsidRPr="00CC3114">
              <w:rPr>
                <w:rFonts w:ascii="Times New Roman" w:hAnsi="Times New Roman"/>
              </w:rPr>
              <w:t>JIRA</w:t>
            </w:r>
          </w:p>
        </w:tc>
      </w:tr>
      <w:tr w:rsidR="0063234B" w:rsidRPr="00CC3114" w14:paraId="0B133CFC" w14:textId="77777777" w:rsidTr="002E3F0F">
        <w:trPr>
          <w:cantSplit/>
        </w:trPr>
        <w:tc>
          <w:tcPr>
            <w:tcW w:w="4673" w:type="dxa"/>
          </w:tcPr>
          <w:p w14:paraId="19FE678C" w14:textId="289C731E" w:rsidR="0063234B" w:rsidRPr="00CC3114" w:rsidRDefault="0063234B" w:rsidP="00023007">
            <w:pPr>
              <w:ind w:left="34"/>
              <w:rPr>
                <w:rFonts w:ascii="Times New Roman" w:hAnsi="Times New Roman"/>
              </w:rPr>
            </w:pPr>
            <w:r w:rsidRPr="00CC3114">
              <w:rPr>
                <w:rFonts w:ascii="Times New Roman" w:hAnsi="Times New Roman"/>
              </w:rPr>
              <w:t>T</w:t>
            </w:r>
            <w:r w:rsidR="002E3F0F">
              <w:rPr>
                <w:rFonts w:ascii="Times New Roman" w:hAnsi="Times New Roman"/>
              </w:rPr>
              <w:t>ests fonctionnelles et Métier et validation</w:t>
            </w:r>
          </w:p>
        </w:tc>
        <w:tc>
          <w:tcPr>
            <w:tcW w:w="4961" w:type="dxa"/>
          </w:tcPr>
          <w:p w14:paraId="4FD720D4" w14:textId="303D68A0" w:rsidR="0063234B" w:rsidRPr="00CC3114" w:rsidRDefault="002E3F0F" w:rsidP="00023007">
            <w:pPr>
              <w:ind w:left="34"/>
              <w:rPr>
                <w:rFonts w:ascii="Times New Roman" w:hAnsi="Times New Roman"/>
              </w:rPr>
            </w:pPr>
            <w:r>
              <w:rPr>
                <w:rFonts w:ascii="Times New Roman" w:hAnsi="Times New Roman"/>
              </w:rPr>
              <w:t>SQUASH-TM</w:t>
            </w:r>
          </w:p>
        </w:tc>
      </w:tr>
      <w:tr w:rsidR="0063234B" w:rsidRPr="00CC3114" w14:paraId="56B5B8CF" w14:textId="77777777" w:rsidTr="002E3F0F">
        <w:trPr>
          <w:cantSplit/>
        </w:trPr>
        <w:tc>
          <w:tcPr>
            <w:tcW w:w="4673" w:type="dxa"/>
            <w:tcBorders>
              <w:top w:val="single" w:sz="4" w:space="0" w:color="auto"/>
              <w:left w:val="single" w:sz="4" w:space="0" w:color="auto"/>
              <w:bottom w:val="single" w:sz="4" w:space="0" w:color="auto"/>
              <w:right w:val="single" w:sz="4" w:space="0" w:color="auto"/>
            </w:tcBorders>
          </w:tcPr>
          <w:p w14:paraId="7C174C76" w14:textId="77777777" w:rsidR="0063234B" w:rsidRPr="00CC3114" w:rsidRDefault="0063234B" w:rsidP="00023007">
            <w:pPr>
              <w:ind w:left="34"/>
              <w:rPr>
                <w:rFonts w:ascii="Times New Roman" w:hAnsi="Times New Roman"/>
              </w:rPr>
            </w:pPr>
            <w:r w:rsidRPr="00CC3114">
              <w:rPr>
                <w:rFonts w:ascii="Times New Roman" w:hAnsi="Times New Roman"/>
              </w:rPr>
              <w:t>Gestion des anomalies</w:t>
            </w:r>
          </w:p>
        </w:tc>
        <w:tc>
          <w:tcPr>
            <w:tcW w:w="4961" w:type="dxa"/>
            <w:tcBorders>
              <w:top w:val="single" w:sz="4" w:space="0" w:color="auto"/>
              <w:left w:val="single" w:sz="4" w:space="0" w:color="auto"/>
              <w:bottom w:val="single" w:sz="4" w:space="0" w:color="auto"/>
              <w:right w:val="single" w:sz="4" w:space="0" w:color="auto"/>
            </w:tcBorders>
          </w:tcPr>
          <w:p w14:paraId="24DD3E8F" w14:textId="77777777" w:rsidR="0063234B" w:rsidRPr="00CC3114" w:rsidRDefault="0063234B" w:rsidP="00023007">
            <w:pPr>
              <w:ind w:left="34"/>
              <w:rPr>
                <w:rFonts w:ascii="Times New Roman" w:hAnsi="Times New Roman"/>
              </w:rPr>
            </w:pPr>
            <w:r w:rsidRPr="00CC3114">
              <w:rPr>
                <w:rFonts w:ascii="Times New Roman" w:hAnsi="Times New Roman"/>
              </w:rPr>
              <w:t>JIRA</w:t>
            </w:r>
          </w:p>
        </w:tc>
      </w:tr>
      <w:tr w:rsidR="0063234B" w:rsidRPr="00CC3114" w14:paraId="0A8657C6" w14:textId="77777777" w:rsidTr="002E3F0F">
        <w:trPr>
          <w:cantSplit/>
        </w:trPr>
        <w:tc>
          <w:tcPr>
            <w:tcW w:w="4673" w:type="dxa"/>
          </w:tcPr>
          <w:p w14:paraId="147FB445" w14:textId="77777777" w:rsidR="0063234B" w:rsidRPr="00CC3114" w:rsidRDefault="0063234B" w:rsidP="00023007">
            <w:pPr>
              <w:ind w:left="34"/>
              <w:rPr>
                <w:rFonts w:ascii="Times New Roman" w:hAnsi="Times New Roman"/>
              </w:rPr>
            </w:pPr>
            <w:r w:rsidRPr="00CC3114">
              <w:rPr>
                <w:rFonts w:ascii="Times New Roman" w:hAnsi="Times New Roman"/>
              </w:rPr>
              <w:t>Qualimétrie du code</w:t>
            </w:r>
          </w:p>
        </w:tc>
        <w:tc>
          <w:tcPr>
            <w:tcW w:w="4961" w:type="dxa"/>
          </w:tcPr>
          <w:p w14:paraId="02337118" w14:textId="77777777" w:rsidR="0063234B" w:rsidRPr="00CC3114" w:rsidRDefault="0063234B" w:rsidP="00023007">
            <w:pPr>
              <w:ind w:left="34"/>
              <w:rPr>
                <w:rFonts w:ascii="Times New Roman" w:hAnsi="Times New Roman"/>
              </w:rPr>
            </w:pPr>
            <w:r w:rsidRPr="00CC3114">
              <w:rPr>
                <w:rFonts w:ascii="Times New Roman" w:hAnsi="Times New Roman"/>
              </w:rPr>
              <w:t>Cast</w:t>
            </w:r>
          </w:p>
        </w:tc>
      </w:tr>
      <w:tr w:rsidR="0063234B" w:rsidRPr="00CC3114" w14:paraId="217A3203" w14:textId="77777777" w:rsidTr="002E3F0F">
        <w:trPr>
          <w:cantSplit/>
        </w:trPr>
        <w:tc>
          <w:tcPr>
            <w:tcW w:w="4673" w:type="dxa"/>
            <w:tcBorders>
              <w:top w:val="single" w:sz="4" w:space="0" w:color="auto"/>
              <w:left w:val="single" w:sz="4" w:space="0" w:color="auto"/>
              <w:bottom w:val="single" w:sz="4" w:space="0" w:color="auto"/>
              <w:right w:val="single" w:sz="4" w:space="0" w:color="auto"/>
            </w:tcBorders>
          </w:tcPr>
          <w:p w14:paraId="5EE2074B" w14:textId="77777777" w:rsidR="0063234B" w:rsidRPr="00CC3114" w:rsidRDefault="0063234B" w:rsidP="00023007">
            <w:pPr>
              <w:ind w:left="34"/>
              <w:rPr>
                <w:rFonts w:ascii="Times New Roman" w:hAnsi="Times New Roman"/>
              </w:rPr>
            </w:pPr>
            <w:r w:rsidRPr="00CC3114">
              <w:rPr>
                <w:rFonts w:ascii="Times New Roman" w:hAnsi="Times New Roman"/>
              </w:rPr>
              <w:t>Communication</w:t>
            </w:r>
          </w:p>
        </w:tc>
        <w:tc>
          <w:tcPr>
            <w:tcW w:w="4961" w:type="dxa"/>
            <w:tcBorders>
              <w:top w:val="single" w:sz="4" w:space="0" w:color="auto"/>
              <w:left w:val="single" w:sz="4" w:space="0" w:color="auto"/>
              <w:bottom w:val="single" w:sz="4" w:space="0" w:color="auto"/>
              <w:right w:val="single" w:sz="4" w:space="0" w:color="auto"/>
            </w:tcBorders>
          </w:tcPr>
          <w:p w14:paraId="203EBA34" w14:textId="77777777" w:rsidR="0063234B" w:rsidRPr="00CC3114" w:rsidRDefault="0063234B" w:rsidP="00023007">
            <w:pPr>
              <w:ind w:left="34"/>
              <w:rPr>
                <w:rFonts w:ascii="Times New Roman" w:hAnsi="Times New Roman"/>
              </w:rPr>
            </w:pPr>
            <w:r w:rsidRPr="00CC3114">
              <w:rPr>
                <w:rFonts w:ascii="Times New Roman" w:hAnsi="Times New Roman"/>
              </w:rPr>
              <w:t>Outlook, Lync</w:t>
            </w:r>
          </w:p>
        </w:tc>
      </w:tr>
    </w:tbl>
    <w:p w14:paraId="67DD5DC0" w14:textId="3B56CC72" w:rsidR="0063234B" w:rsidRDefault="0063234B" w:rsidP="0063234B"/>
    <w:p w14:paraId="0BEE05B6" w14:textId="1DAC9EDD" w:rsidR="00863458" w:rsidRDefault="00863458" w:rsidP="0063234B"/>
    <w:p w14:paraId="02575536" w14:textId="42374C04" w:rsidR="00863458" w:rsidRDefault="00863458" w:rsidP="0063234B"/>
    <w:p w14:paraId="5E6C0A6C" w14:textId="79FA5C10" w:rsidR="00863458" w:rsidRDefault="00863458" w:rsidP="0063234B"/>
    <w:p w14:paraId="14AAD10B" w14:textId="00745884" w:rsidR="00863458" w:rsidRDefault="00863458" w:rsidP="0063234B"/>
    <w:p w14:paraId="0A747681" w14:textId="31016DA6" w:rsidR="00863458" w:rsidRDefault="00863458" w:rsidP="0063234B"/>
    <w:p w14:paraId="1ED84655" w14:textId="15580BB5" w:rsidR="00863458" w:rsidRDefault="00863458" w:rsidP="0063234B"/>
    <w:p w14:paraId="6DC5DEBD" w14:textId="67673CF4" w:rsidR="00863458" w:rsidRDefault="00863458" w:rsidP="0063234B"/>
    <w:p w14:paraId="7E9A5905" w14:textId="77777777" w:rsidR="00863458" w:rsidRDefault="00863458" w:rsidP="0063234B"/>
    <w:p w14:paraId="08ABA87B" w14:textId="77777777" w:rsidR="00670E43" w:rsidRDefault="0070375E" w:rsidP="00834B02">
      <w:pPr>
        <w:pStyle w:val="Titre1"/>
        <w:keepNext w:val="0"/>
        <w:widowControl/>
        <w:pBdr>
          <w:top w:val="single" w:sz="2" w:space="1" w:color="FFFFFF" w:themeColor="background1"/>
          <w:left w:val="single" w:sz="48" w:space="4" w:color="D74131"/>
          <w:bottom w:val="single" w:sz="8" w:space="1" w:color="BFBFBF" w:themeColor="background1" w:themeShade="BF"/>
        </w:pBdr>
        <w:tabs>
          <w:tab w:val="clear" w:pos="792"/>
          <w:tab w:val="num" w:pos="432"/>
        </w:tabs>
        <w:suppressAutoHyphens w:val="0"/>
        <w:spacing w:before="120" w:after="240"/>
        <w:ind w:left="431" w:hanging="431"/>
        <w:jc w:val="left"/>
      </w:pPr>
      <w:bookmarkStart w:id="260" w:name="_Toc45299610"/>
      <w:bookmarkStart w:id="261" w:name="_Toc45299845"/>
      <w:bookmarkStart w:id="262" w:name="_Toc45300078"/>
      <w:bookmarkStart w:id="263" w:name="_Toc45299611"/>
      <w:bookmarkStart w:id="264" w:name="_Toc45299846"/>
      <w:bookmarkStart w:id="265" w:name="_Toc45300079"/>
      <w:bookmarkStart w:id="266" w:name="_Toc45299612"/>
      <w:bookmarkStart w:id="267" w:name="_Toc45299847"/>
      <w:bookmarkStart w:id="268" w:name="_Toc45300080"/>
      <w:bookmarkStart w:id="269" w:name="_Toc45299614"/>
      <w:bookmarkStart w:id="270" w:name="_Toc45299849"/>
      <w:bookmarkStart w:id="271" w:name="_Toc45300082"/>
      <w:bookmarkStart w:id="272" w:name="_Toc45299616"/>
      <w:bookmarkStart w:id="273" w:name="_Toc45299851"/>
      <w:bookmarkStart w:id="274" w:name="_Toc45300084"/>
      <w:bookmarkStart w:id="275" w:name="_Toc45299618"/>
      <w:bookmarkStart w:id="276" w:name="_Toc45299853"/>
      <w:bookmarkStart w:id="277" w:name="_Toc45300086"/>
      <w:bookmarkStart w:id="278" w:name="_Toc45299619"/>
      <w:bookmarkStart w:id="279" w:name="_Toc45299854"/>
      <w:bookmarkStart w:id="280" w:name="_Toc45300087"/>
      <w:bookmarkStart w:id="281" w:name="_Toc45299620"/>
      <w:bookmarkStart w:id="282" w:name="_Toc45299855"/>
      <w:bookmarkStart w:id="283" w:name="_Toc45300088"/>
      <w:bookmarkStart w:id="284" w:name="_Toc45299622"/>
      <w:bookmarkStart w:id="285" w:name="_Toc45299857"/>
      <w:bookmarkStart w:id="286" w:name="_Toc45300090"/>
      <w:bookmarkStart w:id="287" w:name="_Toc45299624"/>
      <w:bookmarkStart w:id="288" w:name="_Toc45299859"/>
      <w:bookmarkStart w:id="289" w:name="_Toc45300092"/>
      <w:bookmarkStart w:id="290" w:name="_Toc45299625"/>
      <w:bookmarkStart w:id="291" w:name="_Toc45299860"/>
      <w:bookmarkStart w:id="292" w:name="_Toc45300093"/>
      <w:bookmarkStart w:id="293" w:name="_Toc45299627"/>
      <w:bookmarkStart w:id="294" w:name="_Toc45299862"/>
      <w:bookmarkStart w:id="295" w:name="_Toc45300095"/>
      <w:bookmarkStart w:id="296" w:name="_Toc45299629"/>
      <w:bookmarkStart w:id="297" w:name="_Toc45299864"/>
      <w:bookmarkStart w:id="298" w:name="_Toc45300097"/>
      <w:bookmarkStart w:id="299" w:name="_Toc45299631"/>
      <w:bookmarkStart w:id="300" w:name="_Toc45299866"/>
      <w:bookmarkStart w:id="301" w:name="_Toc45300099"/>
      <w:bookmarkStart w:id="302" w:name="_Toc45299633"/>
      <w:bookmarkStart w:id="303" w:name="_Toc45299868"/>
      <w:bookmarkStart w:id="304" w:name="_Toc45300101"/>
      <w:bookmarkStart w:id="305" w:name="_Toc45299635"/>
      <w:bookmarkStart w:id="306" w:name="_Toc45299870"/>
      <w:bookmarkStart w:id="307" w:name="_Toc45300103"/>
      <w:bookmarkStart w:id="308" w:name="_Toc45299637"/>
      <w:bookmarkStart w:id="309" w:name="_Toc45299872"/>
      <w:bookmarkStart w:id="310" w:name="_Toc45300105"/>
      <w:bookmarkStart w:id="311" w:name="_Toc45299639"/>
      <w:bookmarkStart w:id="312" w:name="_Toc45299874"/>
      <w:bookmarkStart w:id="313" w:name="_Toc45300107"/>
      <w:bookmarkStart w:id="314" w:name="_Toc45299641"/>
      <w:bookmarkStart w:id="315" w:name="_Toc45299876"/>
      <w:bookmarkStart w:id="316" w:name="_Toc45300109"/>
      <w:bookmarkStart w:id="317" w:name="_Toc45299643"/>
      <w:bookmarkStart w:id="318" w:name="_Toc45299878"/>
      <w:bookmarkStart w:id="319" w:name="_Toc45300111"/>
      <w:bookmarkStart w:id="320" w:name="_Toc45299645"/>
      <w:bookmarkStart w:id="321" w:name="_Toc45299880"/>
      <w:bookmarkStart w:id="322" w:name="_Toc45300113"/>
      <w:bookmarkStart w:id="323" w:name="_Toc45299646"/>
      <w:bookmarkStart w:id="324" w:name="_Toc45299881"/>
      <w:bookmarkStart w:id="325" w:name="_Toc45300114"/>
      <w:bookmarkStart w:id="326" w:name="_Toc45299647"/>
      <w:bookmarkStart w:id="327" w:name="_Toc45299882"/>
      <w:bookmarkStart w:id="328" w:name="_Toc45300115"/>
      <w:bookmarkStart w:id="329" w:name="_Toc45299648"/>
      <w:bookmarkStart w:id="330" w:name="_Toc45299883"/>
      <w:bookmarkStart w:id="331" w:name="_Toc45300116"/>
      <w:bookmarkStart w:id="332" w:name="_Toc45299649"/>
      <w:bookmarkStart w:id="333" w:name="_Toc45299884"/>
      <w:bookmarkStart w:id="334" w:name="_Toc45300117"/>
      <w:bookmarkStart w:id="335" w:name="_Toc45299650"/>
      <w:bookmarkStart w:id="336" w:name="_Toc45299885"/>
      <w:bookmarkStart w:id="337" w:name="_Toc45300118"/>
      <w:bookmarkStart w:id="338" w:name="_Toc45299651"/>
      <w:bookmarkStart w:id="339" w:name="_Toc45299886"/>
      <w:bookmarkStart w:id="340" w:name="_Toc45300119"/>
      <w:bookmarkStart w:id="341" w:name="_Toc45299655"/>
      <w:bookmarkStart w:id="342" w:name="_Toc45299890"/>
      <w:bookmarkStart w:id="343" w:name="_Toc45300123"/>
      <w:bookmarkStart w:id="344" w:name="_Toc45299657"/>
      <w:bookmarkStart w:id="345" w:name="_Toc45299892"/>
      <w:bookmarkStart w:id="346" w:name="_Toc45300125"/>
      <w:bookmarkStart w:id="347" w:name="_Toc45299659"/>
      <w:bookmarkStart w:id="348" w:name="_Toc45299894"/>
      <w:bookmarkStart w:id="349" w:name="_Toc45300127"/>
      <w:bookmarkStart w:id="350" w:name="_Toc45299661"/>
      <w:bookmarkStart w:id="351" w:name="_Toc45299896"/>
      <w:bookmarkStart w:id="352" w:name="_Toc45300129"/>
      <w:bookmarkStart w:id="353" w:name="_Toc45299662"/>
      <w:bookmarkStart w:id="354" w:name="_Toc45299897"/>
      <w:bookmarkStart w:id="355" w:name="_Toc45300130"/>
      <w:bookmarkStart w:id="356" w:name="_Toc176978550"/>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r w:rsidRPr="00A6179C">
        <w:t>Annexes</w:t>
      </w:r>
      <w:bookmarkEnd w:id="356"/>
      <w:r w:rsidR="006D6D11">
        <w:t xml:space="preserve"> </w:t>
      </w:r>
    </w:p>
    <w:p w14:paraId="3C6B3A1F" w14:textId="77777777" w:rsidR="00696718" w:rsidRPr="006F5908" w:rsidRDefault="00696718" w:rsidP="00651BBB">
      <w:pPr>
        <w:pStyle w:val="Titre2"/>
      </w:pPr>
      <w:bookmarkStart w:id="357" w:name="_Toc176978551"/>
      <w:r w:rsidRPr="006F5908">
        <w:t>Terminologie</w:t>
      </w:r>
      <w:bookmarkEnd w:id="357"/>
      <w:r w:rsidRPr="006F5908">
        <w:tab/>
      </w:r>
    </w:p>
    <w:p w14:paraId="78A17D04" w14:textId="77777777" w:rsidR="00696718" w:rsidRPr="00D8661D" w:rsidRDefault="00696718" w:rsidP="00651BBB">
      <w:pPr>
        <w:pStyle w:val="Titre3"/>
      </w:pPr>
      <w:bookmarkStart w:id="358" w:name="_Toc176978552"/>
      <w:r w:rsidRPr="00D8661D">
        <w:lastRenderedPageBreak/>
        <w:t>Glossaire des termes</w:t>
      </w:r>
      <w:bookmarkEnd w:id="358"/>
    </w:p>
    <w:p w14:paraId="664606C6" w14:textId="77777777" w:rsidR="00696718" w:rsidRPr="00D6229D" w:rsidRDefault="00696718" w:rsidP="00696718"/>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546"/>
        <w:gridCol w:w="7242"/>
      </w:tblGrid>
      <w:tr w:rsidR="00696718" w:rsidRPr="00D6229D" w14:paraId="2A0897D1" w14:textId="77777777" w:rsidTr="007111FE">
        <w:trPr>
          <w:tblHeader/>
        </w:trPr>
        <w:tc>
          <w:tcPr>
            <w:tcW w:w="1546" w:type="dxa"/>
            <w:shd w:val="clear" w:color="auto" w:fill="D9D9D9" w:themeFill="background1" w:themeFillShade="D9"/>
            <w:vAlign w:val="center"/>
          </w:tcPr>
          <w:p w14:paraId="277ED1BE" w14:textId="77777777" w:rsidR="00696718" w:rsidRPr="00D6229D" w:rsidRDefault="00696718" w:rsidP="007111FE">
            <w:pPr>
              <w:jc w:val="center"/>
              <w:rPr>
                <w:rFonts w:ascii="Times New Roman" w:hAnsi="Times New Roman"/>
                <w:b/>
              </w:rPr>
            </w:pPr>
            <w:r w:rsidRPr="00D6229D">
              <w:rPr>
                <w:rFonts w:ascii="Times New Roman" w:hAnsi="Times New Roman"/>
                <w:b/>
              </w:rPr>
              <w:t>Terme</w:t>
            </w:r>
          </w:p>
        </w:tc>
        <w:tc>
          <w:tcPr>
            <w:tcW w:w="7242" w:type="dxa"/>
            <w:shd w:val="clear" w:color="auto" w:fill="D9D9D9" w:themeFill="background1" w:themeFillShade="D9"/>
            <w:vAlign w:val="center"/>
          </w:tcPr>
          <w:p w14:paraId="47412A82" w14:textId="77777777" w:rsidR="00696718" w:rsidRPr="00D6229D" w:rsidRDefault="00696718" w:rsidP="007111FE">
            <w:pPr>
              <w:ind w:left="72"/>
              <w:jc w:val="center"/>
              <w:rPr>
                <w:rFonts w:ascii="Times New Roman" w:hAnsi="Times New Roman"/>
                <w:b/>
              </w:rPr>
            </w:pPr>
            <w:r w:rsidRPr="00D6229D">
              <w:rPr>
                <w:rFonts w:ascii="Times New Roman" w:hAnsi="Times New Roman"/>
                <w:b/>
              </w:rPr>
              <w:t>Définition du terme</w:t>
            </w:r>
          </w:p>
        </w:tc>
      </w:tr>
      <w:tr w:rsidR="00696718" w:rsidRPr="00D6229D" w14:paraId="4E5B98F6" w14:textId="77777777" w:rsidTr="007111FE">
        <w:trPr>
          <w:trHeight w:val="794"/>
        </w:trPr>
        <w:tc>
          <w:tcPr>
            <w:tcW w:w="1546" w:type="dxa"/>
            <w:vAlign w:val="center"/>
          </w:tcPr>
          <w:p w14:paraId="26B4F78E" w14:textId="77777777" w:rsidR="00696718" w:rsidRPr="00D6229D" w:rsidRDefault="00696718" w:rsidP="007111FE">
            <w:pPr>
              <w:jc w:val="left"/>
              <w:rPr>
                <w:rFonts w:ascii="Times New Roman" w:hAnsi="Times New Roman"/>
              </w:rPr>
            </w:pPr>
            <w:r w:rsidRPr="00D6229D">
              <w:rPr>
                <w:rFonts w:ascii="Times New Roman" w:hAnsi="Times New Roman"/>
              </w:rPr>
              <w:t>Action</w:t>
            </w:r>
          </w:p>
        </w:tc>
        <w:tc>
          <w:tcPr>
            <w:tcW w:w="7242" w:type="dxa"/>
            <w:vAlign w:val="center"/>
          </w:tcPr>
          <w:p w14:paraId="0789D922" w14:textId="77777777" w:rsidR="00696718" w:rsidRPr="00D6229D" w:rsidRDefault="00696718" w:rsidP="007111FE">
            <w:pPr>
              <w:ind w:left="72"/>
              <w:jc w:val="left"/>
              <w:rPr>
                <w:rFonts w:ascii="Times New Roman" w:hAnsi="Times New Roman"/>
              </w:rPr>
            </w:pPr>
            <w:r w:rsidRPr="00D6229D">
              <w:rPr>
                <w:rFonts w:ascii="Times New Roman" w:hAnsi="Times New Roman"/>
              </w:rPr>
              <w:t>Intervention ou activité, menée par un acteur du projet ou un acteur externe, avec un objectif clairement identifié, une date de début et de fin. Par principe, toute action donne lieu à un « observable » (une note du projet par exemple) enregistré dans le chrono du projet.</w:t>
            </w:r>
          </w:p>
        </w:tc>
      </w:tr>
      <w:tr w:rsidR="00696718" w:rsidRPr="00D6229D" w14:paraId="133F690A" w14:textId="77777777" w:rsidTr="007111FE">
        <w:trPr>
          <w:trHeight w:val="794"/>
        </w:trPr>
        <w:tc>
          <w:tcPr>
            <w:tcW w:w="1546" w:type="dxa"/>
            <w:vAlign w:val="center"/>
          </w:tcPr>
          <w:p w14:paraId="3B84A263" w14:textId="77777777" w:rsidR="00696718" w:rsidRPr="00D6229D" w:rsidRDefault="00696718" w:rsidP="007111FE">
            <w:pPr>
              <w:jc w:val="left"/>
              <w:rPr>
                <w:rFonts w:ascii="Times New Roman" w:hAnsi="Times New Roman"/>
              </w:rPr>
            </w:pPr>
            <w:r w:rsidRPr="00D6229D">
              <w:rPr>
                <w:rFonts w:ascii="Times New Roman" w:hAnsi="Times New Roman"/>
              </w:rPr>
              <w:t>Assurance Qualité</w:t>
            </w:r>
          </w:p>
        </w:tc>
        <w:tc>
          <w:tcPr>
            <w:tcW w:w="7242" w:type="dxa"/>
            <w:vAlign w:val="center"/>
          </w:tcPr>
          <w:p w14:paraId="6A567E7D" w14:textId="77777777" w:rsidR="00696718" w:rsidRPr="00D6229D" w:rsidRDefault="00696718" w:rsidP="007111FE">
            <w:pPr>
              <w:ind w:left="72"/>
              <w:jc w:val="left"/>
              <w:rPr>
                <w:rFonts w:ascii="Times New Roman" w:hAnsi="Times New Roman"/>
              </w:rPr>
            </w:pPr>
            <w:r w:rsidRPr="00D6229D">
              <w:rPr>
                <w:rFonts w:ascii="Times New Roman" w:hAnsi="Times New Roman"/>
              </w:rPr>
              <w:t xml:space="preserve">Ensemble des activités visant à vérifier la conformité d’un produit ou l’application d’un processus, vis à vis des dispositions établies dans le </w:t>
            </w:r>
            <w:r>
              <w:rPr>
                <w:rFonts w:ascii="Times New Roman" w:hAnsi="Times New Roman"/>
              </w:rPr>
              <w:t xml:space="preserve">Plan de Management de la Qualité du </w:t>
            </w:r>
            <w:r w:rsidR="00BC36CB">
              <w:rPr>
                <w:rFonts w:ascii="Times New Roman" w:hAnsi="Times New Roman"/>
              </w:rPr>
              <w:t>PAQ</w:t>
            </w:r>
            <w:r>
              <w:rPr>
                <w:rFonts w:ascii="Times New Roman" w:hAnsi="Times New Roman"/>
              </w:rPr>
              <w:t>.</w:t>
            </w:r>
          </w:p>
        </w:tc>
      </w:tr>
      <w:tr w:rsidR="00696718" w:rsidRPr="00D6229D" w14:paraId="4A4DA929" w14:textId="77777777" w:rsidTr="007111FE">
        <w:trPr>
          <w:trHeight w:val="794"/>
        </w:trPr>
        <w:tc>
          <w:tcPr>
            <w:tcW w:w="1546" w:type="dxa"/>
            <w:vAlign w:val="center"/>
          </w:tcPr>
          <w:p w14:paraId="02AD6021" w14:textId="77777777" w:rsidR="00696718" w:rsidRPr="00D6229D" w:rsidRDefault="00696718" w:rsidP="007111FE">
            <w:pPr>
              <w:jc w:val="left"/>
              <w:rPr>
                <w:rFonts w:ascii="Times New Roman" w:hAnsi="Times New Roman"/>
              </w:rPr>
            </w:pPr>
            <w:r w:rsidRPr="00D6229D">
              <w:rPr>
                <w:rFonts w:ascii="Times New Roman" w:hAnsi="Times New Roman"/>
              </w:rPr>
              <w:t>Audit</w:t>
            </w:r>
          </w:p>
        </w:tc>
        <w:tc>
          <w:tcPr>
            <w:tcW w:w="7242" w:type="dxa"/>
            <w:vAlign w:val="center"/>
          </w:tcPr>
          <w:p w14:paraId="504D8E01" w14:textId="77777777" w:rsidR="00696718" w:rsidRPr="00D6229D" w:rsidRDefault="00696718" w:rsidP="007111FE">
            <w:pPr>
              <w:ind w:left="72"/>
              <w:jc w:val="left"/>
              <w:rPr>
                <w:rFonts w:ascii="Times New Roman" w:hAnsi="Times New Roman"/>
              </w:rPr>
            </w:pPr>
            <w:r w:rsidRPr="00D6229D">
              <w:rPr>
                <w:rFonts w:ascii="Times New Roman" w:hAnsi="Times New Roman"/>
              </w:rPr>
              <w:t>Examen méthodique d’une situation relative à un produit, processus, organisation, réalisé en coopération avec les intéressés en vue de vérifier la conformité de cette situation aux dispositions préétablies et l’adéquation de ces dernières à l’objectif recherché (NFZ 61-102). Cet examen est sanctionné par un Rapport d’audit qui précise un plan de recommandations ou d’actions correctives.</w:t>
            </w:r>
          </w:p>
        </w:tc>
      </w:tr>
      <w:tr w:rsidR="00696718" w:rsidRPr="00D6229D" w14:paraId="24C20A5A" w14:textId="77777777" w:rsidTr="007111FE">
        <w:trPr>
          <w:trHeight w:val="794"/>
        </w:trPr>
        <w:tc>
          <w:tcPr>
            <w:tcW w:w="1546" w:type="dxa"/>
            <w:vAlign w:val="center"/>
          </w:tcPr>
          <w:p w14:paraId="205F70D9" w14:textId="77777777" w:rsidR="00696718" w:rsidRPr="00D6229D" w:rsidRDefault="00696718" w:rsidP="007111FE">
            <w:pPr>
              <w:jc w:val="left"/>
              <w:rPr>
                <w:rFonts w:ascii="Times New Roman" w:hAnsi="Times New Roman"/>
              </w:rPr>
            </w:pPr>
            <w:r w:rsidRPr="00D6229D">
              <w:rPr>
                <w:rFonts w:ascii="Times New Roman" w:hAnsi="Times New Roman"/>
              </w:rPr>
              <w:t>Non-conformité</w:t>
            </w:r>
          </w:p>
        </w:tc>
        <w:tc>
          <w:tcPr>
            <w:tcW w:w="7242" w:type="dxa"/>
            <w:vAlign w:val="center"/>
          </w:tcPr>
          <w:p w14:paraId="0878FE57" w14:textId="77777777" w:rsidR="00696718" w:rsidRPr="00D6229D" w:rsidRDefault="00696718" w:rsidP="007111FE">
            <w:pPr>
              <w:ind w:left="72"/>
              <w:jc w:val="left"/>
              <w:rPr>
                <w:rFonts w:ascii="Times New Roman" w:hAnsi="Times New Roman"/>
              </w:rPr>
            </w:pPr>
            <w:r w:rsidRPr="00D6229D">
              <w:rPr>
                <w:rFonts w:ascii="Times New Roman" w:hAnsi="Times New Roman"/>
              </w:rPr>
              <w:t>C’est une non-satisfaction aux exigences spécifiées (exigences contenues dans le contrat</w:t>
            </w:r>
            <w:r>
              <w:rPr>
                <w:rFonts w:ascii="Times New Roman" w:hAnsi="Times New Roman"/>
              </w:rPr>
              <w:t xml:space="preserve"> l’</w:t>
            </w:r>
            <w:r w:rsidRPr="00D6229D">
              <w:rPr>
                <w:rFonts w:ascii="Times New Roman" w:hAnsi="Times New Roman"/>
              </w:rPr>
              <w:t>Expression de besoin, les livrables du projet.</w:t>
            </w:r>
          </w:p>
        </w:tc>
      </w:tr>
    </w:tbl>
    <w:p w14:paraId="669916AD" w14:textId="77777777" w:rsidR="00696718" w:rsidRPr="00E103A4" w:rsidRDefault="00696718" w:rsidP="00696718">
      <w:pPr>
        <w:pStyle w:val="Corps"/>
      </w:pPr>
    </w:p>
    <w:p w14:paraId="1A07E0B6" w14:textId="77777777" w:rsidR="00696718" w:rsidRPr="00DA2BF7" w:rsidRDefault="00696718" w:rsidP="00651BBB">
      <w:pPr>
        <w:pStyle w:val="Titre3"/>
      </w:pPr>
      <w:bookmarkStart w:id="359" w:name="_Toc176978553"/>
      <w:r w:rsidRPr="00DA2BF7">
        <w:t>Abréviations</w:t>
      </w:r>
      <w:bookmarkEnd w:id="359"/>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40"/>
        <w:gridCol w:w="7327"/>
      </w:tblGrid>
      <w:tr w:rsidR="00696718" w:rsidRPr="00D6229D" w14:paraId="1DC95664" w14:textId="77777777" w:rsidTr="00A67BD9">
        <w:trPr>
          <w:tblHeader/>
        </w:trPr>
        <w:tc>
          <w:tcPr>
            <w:tcW w:w="1940" w:type="dxa"/>
            <w:shd w:val="clear" w:color="auto" w:fill="D9D9D9" w:themeFill="background1" w:themeFillShade="D9"/>
            <w:vAlign w:val="center"/>
          </w:tcPr>
          <w:p w14:paraId="4C529E2B" w14:textId="77777777" w:rsidR="00696718" w:rsidRPr="00D6229D" w:rsidRDefault="00696718" w:rsidP="007111FE">
            <w:pPr>
              <w:jc w:val="center"/>
              <w:rPr>
                <w:rFonts w:ascii="Times New Roman" w:hAnsi="Times New Roman"/>
                <w:b/>
              </w:rPr>
            </w:pPr>
            <w:r w:rsidRPr="00D6229D">
              <w:rPr>
                <w:rFonts w:ascii="Times New Roman" w:hAnsi="Times New Roman"/>
                <w:b/>
              </w:rPr>
              <w:t>Abréviation</w:t>
            </w:r>
          </w:p>
        </w:tc>
        <w:tc>
          <w:tcPr>
            <w:tcW w:w="7327" w:type="dxa"/>
            <w:shd w:val="clear" w:color="auto" w:fill="D9D9D9" w:themeFill="background1" w:themeFillShade="D9"/>
            <w:vAlign w:val="center"/>
          </w:tcPr>
          <w:p w14:paraId="188ABEE0" w14:textId="77777777" w:rsidR="00696718" w:rsidRPr="00D6229D" w:rsidRDefault="00696718" w:rsidP="007111FE">
            <w:pPr>
              <w:jc w:val="center"/>
              <w:rPr>
                <w:rFonts w:ascii="Times New Roman" w:hAnsi="Times New Roman"/>
                <w:b/>
              </w:rPr>
            </w:pPr>
            <w:r w:rsidRPr="00D6229D">
              <w:rPr>
                <w:rFonts w:ascii="Times New Roman" w:hAnsi="Times New Roman"/>
                <w:b/>
              </w:rPr>
              <w:t>Signification</w:t>
            </w:r>
          </w:p>
        </w:tc>
      </w:tr>
      <w:tr w:rsidR="00696718" w:rsidRPr="00D6229D" w14:paraId="132C4116" w14:textId="77777777" w:rsidTr="00A67BD9">
        <w:trPr>
          <w:trHeight w:val="387"/>
        </w:trPr>
        <w:tc>
          <w:tcPr>
            <w:tcW w:w="1940" w:type="dxa"/>
            <w:vAlign w:val="center"/>
          </w:tcPr>
          <w:p w14:paraId="50040AF3" w14:textId="77777777" w:rsidR="00696718" w:rsidRPr="00D6229D" w:rsidRDefault="00696718" w:rsidP="007111FE">
            <w:pPr>
              <w:jc w:val="left"/>
              <w:rPr>
                <w:rFonts w:ascii="Times New Roman" w:hAnsi="Times New Roman"/>
              </w:rPr>
            </w:pPr>
            <w:r>
              <w:rPr>
                <w:rFonts w:ascii="Times New Roman" w:hAnsi="Times New Roman"/>
              </w:rPr>
              <w:t>BL</w:t>
            </w:r>
          </w:p>
        </w:tc>
        <w:tc>
          <w:tcPr>
            <w:tcW w:w="7327" w:type="dxa"/>
            <w:vAlign w:val="center"/>
          </w:tcPr>
          <w:p w14:paraId="4624F733" w14:textId="77777777" w:rsidR="00696718" w:rsidRPr="00D6229D" w:rsidRDefault="00696718" w:rsidP="007111FE">
            <w:pPr>
              <w:jc w:val="left"/>
              <w:rPr>
                <w:rFonts w:ascii="Times New Roman" w:hAnsi="Times New Roman"/>
              </w:rPr>
            </w:pPr>
            <w:r w:rsidRPr="00D6229D">
              <w:rPr>
                <w:rFonts w:ascii="Times New Roman" w:hAnsi="Times New Roman"/>
              </w:rPr>
              <w:t>B</w:t>
            </w:r>
            <w:r>
              <w:rPr>
                <w:rFonts w:ascii="Times New Roman" w:hAnsi="Times New Roman"/>
              </w:rPr>
              <w:t>ordereau de Livraison</w:t>
            </w:r>
          </w:p>
        </w:tc>
      </w:tr>
      <w:tr w:rsidR="00696718" w:rsidRPr="00D6229D" w14:paraId="470A0F52" w14:textId="77777777" w:rsidTr="00A67BD9">
        <w:trPr>
          <w:trHeight w:val="387"/>
        </w:trPr>
        <w:tc>
          <w:tcPr>
            <w:tcW w:w="1940" w:type="dxa"/>
            <w:vAlign w:val="center"/>
          </w:tcPr>
          <w:p w14:paraId="23C9AF80" w14:textId="77777777" w:rsidR="00696718" w:rsidRPr="00D6229D" w:rsidRDefault="00696718" w:rsidP="007111FE">
            <w:pPr>
              <w:jc w:val="left"/>
              <w:rPr>
                <w:rFonts w:ascii="Times New Roman" w:hAnsi="Times New Roman"/>
              </w:rPr>
            </w:pPr>
            <w:r w:rsidRPr="00D6229D">
              <w:rPr>
                <w:rFonts w:ascii="Times New Roman" w:hAnsi="Times New Roman"/>
              </w:rPr>
              <w:t>DAT</w:t>
            </w:r>
          </w:p>
        </w:tc>
        <w:tc>
          <w:tcPr>
            <w:tcW w:w="7327" w:type="dxa"/>
            <w:vAlign w:val="center"/>
          </w:tcPr>
          <w:p w14:paraId="0B5E986C" w14:textId="77777777" w:rsidR="00696718" w:rsidRPr="00D6229D" w:rsidRDefault="00696718" w:rsidP="00F62E35">
            <w:pPr>
              <w:jc w:val="left"/>
              <w:rPr>
                <w:rFonts w:ascii="Times New Roman" w:hAnsi="Times New Roman"/>
              </w:rPr>
            </w:pPr>
            <w:r w:rsidRPr="00D6229D">
              <w:rPr>
                <w:rFonts w:ascii="Times New Roman" w:hAnsi="Times New Roman"/>
              </w:rPr>
              <w:t xml:space="preserve">Dossier </w:t>
            </w:r>
            <w:r w:rsidR="00F62E35" w:rsidRPr="00D6229D">
              <w:rPr>
                <w:rFonts w:ascii="Times New Roman" w:hAnsi="Times New Roman"/>
              </w:rPr>
              <w:t>d’</w:t>
            </w:r>
            <w:r w:rsidR="00F62E35">
              <w:rPr>
                <w:rFonts w:ascii="Times New Roman" w:hAnsi="Times New Roman"/>
              </w:rPr>
              <w:t>A</w:t>
            </w:r>
            <w:r w:rsidR="00F62E35" w:rsidRPr="00D6229D">
              <w:rPr>
                <w:rFonts w:ascii="Times New Roman" w:hAnsi="Times New Roman"/>
              </w:rPr>
              <w:t xml:space="preserve">rchitecture </w:t>
            </w:r>
            <w:r w:rsidR="00F62E35">
              <w:rPr>
                <w:rFonts w:ascii="Times New Roman" w:hAnsi="Times New Roman"/>
              </w:rPr>
              <w:t>T</w:t>
            </w:r>
            <w:r w:rsidRPr="00D6229D">
              <w:rPr>
                <w:rFonts w:ascii="Times New Roman" w:hAnsi="Times New Roman"/>
              </w:rPr>
              <w:t>echnique</w:t>
            </w:r>
          </w:p>
        </w:tc>
      </w:tr>
      <w:tr w:rsidR="00696718" w:rsidRPr="00D6229D" w14:paraId="34F05256" w14:textId="77777777" w:rsidTr="00A67BD9">
        <w:trPr>
          <w:trHeight w:val="387"/>
        </w:trPr>
        <w:tc>
          <w:tcPr>
            <w:tcW w:w="1940" w:type="dxa"/>
            <w:vAlign w:val="center"/>
          </w:tcPr>
          <w:p w14:paraId="67FA9D72" w14:textId="77777777" w:rsidR="00696718" w:rsidRPr="00D6229D" w:rsidRDefault="00696718" w:rsidP="007111FE">
            <w:pPr>
              <w:jc w:val="left"/>
              <w:rPr>
                <w:rFonts w:ascii="Times New Roman" w:hAnsi="Times New Roman"/>
              </w:rPr>
            </w:pPr>
            <w:r>
              <w:rPr>
                <w:rFonts w:ascii="Times New Roman" w:hAnsi="Times New Roman"/>
              </w:rPr>
              <w:t>DEX</w:t>
            </w:r>
          </w:p>
        </w:tc>
        <w:tc>
          <w:tcPr>
            <w:tcW w:w="7327" w:type="dxa"/>
            <w:vAlign w:val="center"/>
          </w:tcPr>
          <w:p w14:paraId="14770465" w14:textId="77777777" w:rsidR="00696718" w:rsidRPr="00D6229D" w:rsidRDefault="00696718" w:rsidP="00F62E35">
            <w:pPr>
              <w:jc w:val="left"/>
              <w:rPr>
                <w:rFonts w:ascii="Times New Roman" w:hAnsi="Times New Roman"/>
              </w:rPr>
            </w:pPr>
            <w:r w:rsidRPr="00D6229D">
              <w:rPr>
                <w:rFonts w:ascii="Times New Roman" w:hAnsi="Times New Roman"/>
              </w:rPr>
              <w:t xml:space="preserve">Dossier </w:t>
            </w:r>
            <w:r w:rsidR="00F62E35" w:rsidRPr="00D6229D">
              <w:rPr>
                <w:rFonts w:ascii="Times New Roman" w:hAnsi="Times New Roman"/>
              </w:rPr>
              <w:t>d</w:t>
            </w:r>
            <w:r w:rsidR="00F62E35">
              <w:rPr>
                <w:rFonts w:ascii="Times New Roman" w:hAnsi="Times New Roman"/>
              </w:rPr>
              <w:t>’EXploitation</w:t>
            </w:r>
          </w:p>
        </w:tc>
      </w:tr>
      <w:tr w:rsidR="00696718" w:rsidRPr="00D6229D" w14:paraId="25BF6C8C" w14:textId="77777777" w:rsidTr="00A67BD9">
        <w:trPr>
          <w:trHeight w:val="387"/>
        </w:trPr>
        <w:tc>
          <w:tcPr>
            <w:tcW w:w="1940" w:type="dxa"/>
            <w:vAlign w:val="center"/>
          </w:tcPr>
          <w:p w14:paraId="02937733" w14:textId="77777777" w:rsidR="00696718" w:rsidRPr="00D6229D" w:rsidRDefault="00696718" w:rsidP="007111FE">
            <w:pPr>
              <w:jc w:val="left"/>
              <w:rPr>
                <w:rFonts w:ascii="Times New Roman" w:hAnsi="Times New Roman"/>
              </w:rPr>
            </w:pPr>
            <w:r>
              <w:rPr>
                <w:rFonts w:ascii="Times New Roman" w:hAnsi="Times New Roman"/>
              </w:rPr>
              <w:t>DIS</w:t>
            </w:r>
          </w:p>
        </w:tc>
        <w:tc>
          <w:tcPr>
            <w:tcW w:w="7327" w:type="dxa"/>
            <w:vAlign w:val="center"/>
          </w:tcPr>
          <w:p w14:paraId="6E509DB7" w14:textId="77777777" w:rsidR="00696718" w:rsidRPr="00D6229D" w:rsidRDefault="00696718" w:rsidP="00F62E35">
            <w:pPr>
              <w:jc w:val="left"/>
              <w:rPr>
                <w:rFonts w:ascii="Times New Roman" w:hAnsi="Times New Roman"/>
              </w:rPr>
            </w:pPr>
            <w:r w:rsidRPr="00D6229D">
              <w:rPr>
                <w:rFonts w:ascii="Times New Roman" w:hAnsi="Times New Roman"/>
              </w:rPr>
              <w:t>D</w:t>
            </w:r>
            <w:r>
              <w:rPr>
                <w:rFonts w:ascii="Times New Roman" w:hAnsi="Times New Roman"/>
              </w:rPr>
              <w:t xml:space="preserve">ossier </w:t>
            </w:r>
            <w:r w:rsidR="00F62E35">
              <w:rPr>
                <w:rFonts w:ascii="Times New Roman" w:hAnsi="Times New Roman"/>
              </w:rPr>
              <w:t>d’InStallation</w:t>
            </w:r>
          </w:p>
        </w:tc>
      </w:tr>
      <w:tr w:rsidR="00696718" w:rsidRPr="00D6229D" w14:paraId="062B03B8" w14:textId="77777777" w:rsidTr="00A67BD9">
        <w:trPr>
          <w:trHeight w:val="387"/>
        </w:trPr>
        <w:tc>
          <w:tcPr>
            <w:tcW w:w="1940" w:type="dxa"/>
            <w:tcBorders>
              <w:top w:val="single" w:sz="4" w:space="0" w:color="auto"/>
              <w:left w:val="single" w:sz="4" w:space="0" w:color="auto"/>
              <w:bottom w:val="single" w:sz="4" w:space="0" w:color="auto"/>
              <w:right w:val="single" w:sz="4" w:space="0" w:color="auto"/>
            </w:tcBorders>
            <w:vAlign w:val="center"/>
          </w:tcPr>
          <w:p w14:paraId="3BB3F307" w14:textId="77777777" w:rsidR="00696718" w:rsidRPr="00D6229D" w:rsidRDefault="00696718" w:rsidP="007111FE">
            <w:pPr>
              <w:jc w:val="left"/>
              <w:rPr>
                <w:rFonts w:ascii="Times New Roman" w:hAnsi="Times New Roman"/>
              </w:rPr>
            </w:pPr>
            <w:r w:rsidRPr="00D6229D">
              <w:rPr>
                <w:rFonts w:ascii="Times New Roman" w:hAnsi="Times New Roman"/>
              </w:rPr>
              <w:t>PV</w:t>
            </w:r>
          </w:p>
        </w:tc>
        <w:tc>
          <w:tcPr>
            <w:tcW w:w="7327" w:type="dxa"/>
            <w:tcBorders>
              <w:top w:val="single" w:sz="4" w:space="0" w:color="auto"/>
              <w:left w:val="single" w:sz="4" w:space="0" w:color="auto"/>
              <w:bottom w:val="single" w:sz="4" w:space="0" w:color="auto"/>
              <w:right w:val="single" w:sz="4" w:space="0" w:color="auto"/>
            </w:tcBorders>
            <w:vAlign w:val="center"/>
          </w:tcPr>
          <w:p w14:paraId="017F27EB" w14:textId="77777777" w:rsidR="00696718" w:rsidRPr="00D6229D" w:rsidRDefault="00696718" w:rsidP="007111FE">
            <w:pPr>
              <w:jc w:val="left"/>
              <w:rPr>
                <w:rFonts w:ascii="Times New Roman" w:hAnsi="Times New Roman"/>
              </w:rPr>
            </w:pPr>
            <w:r w:rsidRPr="00D6229D">
              <w:rPr>
                <w:rFonts w:ascii="Times New Roman" w:hAnsi="Times New Roman"/>
              </w:rPr>
              <w:t>Procès-Verbal</w:t>
            </w:r>
            <w:r>
              <w:rPr>
                <w:rFonts w:ascii="Times New Roman" w:hAnsi="Times New Roman"/>
              </w:rPr>
              <w:t xml:space="preserve"> </w:t>
            </w:r>
          </w:p>
        </w:tc>
      </w:tr>
      <w:tr w:rsidR="00696718" w:rsidRPr="00D6229D" w14:paraId="2F866DF3" w14:textId="77777777" w:rsidTr="00A67BD9">
        <w:trPr>
          <w:trHeight w:val="387"/>
        </w:trPr>
        <w:tc>
          <w:tcPr>
            <w:tcW w:w="1940" w:type="dxa"/>
            <w:tcBorders>
              <w:top w:val="single" w:sz="6" w:space="0" w:color="auto"/>
              <w:left w:val="single" w:sz="6" w:space="0" w:color="auto"/>
              <w:bottom w:val="single" w:sz="6" w:space="0" w:color="auto"/>
              <w:right w:val="single" w:sz="6" w:space="0" w:color="auto"/>
            </w:tcBorders>
            <w:vAlign w:val="center"/>
          </w:tcPr>
          <w:p w14:paraId="3B3A56CD" w14:textId="77777777" w:rsidR="00696718" w:rsidRPr="00D6229D" w:rsidRDefault="00696718" w:rsidP="007111FE">
            <w:pPr>
              <w:jc w:val="left"/>
              <w:rPr>
                <w:rFonts w:ascii="Times New Roman" w:hAnsi="Times New Roman"/>
              </w:rPr>
            </w:pPr>
            <w:r w:rsidRPr="00D6229D">
              <w:rPr>
                <w:rFonts w:ascii="Times New Roman" w:hAnsi="Times New Roman"/>
              </w:rPr>
              <w:t>VSR</w:t>
            </w:r>
          </w:p>
        </w:tc>
        <w:tc>
          <w:tcPr>
            <w:tcW w:w="7327" w:type="dxa"/>
            <w:tcBorders>
              <w:top w:val="single" w:sz="6" w:space="0" w:color="auto"/>
              <w:left w:val="single" w:sz="6" w:space="0" w:color="auto"/>
              <w:bottom w:val="single" w:sz="6" w:space="0" w:color="auto"/>
              <w:right w:val="single" w:sz="6" w:space="0" w:color="auto"/>
            </w:tcBorders>
            <w:vAlign w:val="center"/>
          </w:tcPr>
          <w:p w14:paraId="4820DB35" w14:textId="77777777" w:rsidR="00696718" w:rsidRPr="00D6229D" w:rsidRDefault="00696718" w:rsidP="007111FE">
            <w:pPr>
              <w:jc w:val="left"/>
              <w:rPr>
                <w:rFonts w:ascii="Times New Roman" w:hAnsi="Times New Roman"/>
              </w:rPr>
            </w:pPr>
            <w:r w:rsidRPr="00D6229D">
              <w:rPr>
                <w:rFonts w:ascii="Times New Roman" w:hAnsi="Times New Roman"/>
              </w:rPr>
              <w:t>Vérification en Service Régulier</w:t>
            </w:r>
          </w:p>
        </w:tc>
      </w:tr>
    </w:tbl>
    <w:p w14:paraId="5334DA1E" w14:textId="77777777" w:rsidR="00696718" w:rsidRPr="00E103A4" w:rsidRDefault="00696718" w:rsidP="00696718"/>
    <w:p w14:paraId="2DA09EBF" w14:textId="77777777" w:rsidR="000F4C01" w:rsidRDefault="000F4C01">
      <w:pPr>
        <w:widowControl/>
        <w:suppressAutoHyphens w:val="0"/>
        <w:jc w:val="left"/>
        <w:rPr>
          <w:b/>
          <w:bCs/>
          <w:iCs/>
          <w:kern w:val="0"/>
          <w:szCs w:val="28"/>
        </w:rPr>
      </w:pPr>
      <w:r>
        <w:br w:type="page"/>
      </w:r>
    </w:p>
    <w:p w14:paraId="05F6C3CE" w14:textId="77777777" w:rsidR="00FC5152" w:rsidRDefault="001B693F" w:rsidP="00651BBB">
      <w:pPr>
        <w:pStyle w:val="Titre2"/>
      </w:pPr>
      <w:bookmarkStart w:id="360" w:name="_RACI"/>
      <w:bookmarkStart w:id="361" w:name="_Toc176978554"/>
      <w:bookmarkEnd w:id="360"/>
      <w:r>
        <w:lastRenderedPageBreak/>
        <w:t>RACI</w:t>
      </w:r>
      <w:bookmarkEnd w:id="361"/>
      <w:r>
        <w:t xml:space="preserve"> </w:t>
      </w:r>
    </w:p>
    <w:p w14:paraId="4D123F6E" w14:textId="4CD3D7DE" w:rsidR="008C727F" w:rsidRDefault="005E37C1" w:rsidP="005D16DA">
      <w:pPr>
        <w:pStyle w:val="Corpsdetexte"/>
        <w:spacing w:before="120"/>
        <w:rPr>
          <w:rFonts w:ascii="Times New Roman" w:hAnsi="Times New Roman"/>
        </w:rPr>
      </w:pPr>
      <w:r w:rsidRPr="00A5231A">
        <w:rPr>
          <w:rFonts w:ascii="Times New Roman" w:hAnsi="Times New Roman"/>
        </w:rPr>
        <w:t xml:space="preserve">Outre les descriptions de rôles décrits dans le chapitre précédent, les engagements mutuels sont </w:t>
      </w:r>
      <w:r w:rsidR="00A5231A" w:rsidRPr="00A5231A">
        <w:rPr>
          <w:rFonts w:ascii="Times New Roman" w:hAnsi="Times New Roman"/>
        </w:rPr>
        <w:t>répertoriés</w:t>
      </w:r>
      <w:r w:rsidRPr="00A5231A">
        <w:rPr>
          <w:rFonts w:ascii="Times New Roman" w:hAnsi="Times New Roman"/>
        </w:rPr>
        <w:t xml:space="preserve"> dans la matrice RACI du tableau ci-dessous</w:t>
      </w:r>
      <w:r w:rsidR="000A4C7C">
        <w:rPr>
          <w:rFonts w:ascii="Times New Roman" w:hAnsi="Times New Roman"/>
        </w:rPr>
        <w:t>.</w:t>
      </w:r>
    </w:p>
    <w:p w14:paraId="50183D85" w14:textId="77777777" w:rsidR="005E37C1" w:rsidRPr="00A5231A" w:rsidRDefault="008C727F" w:rsidP="00FC5152">
      <w:pPr>
        <w:pStyle w:val="Corpsdetexte"/>
        <w:rPr>
          <w:rFonts w:ascii="Times New Roman" w:hAnsi="Times New Roman"/>
        </w:rPr>
      </w:pPr>
      <w:r>
        <w:rPr>
          <w:rFonts w:ascii="Times New Roman" w:hAnsi="Times New Roman"/>
        </w:rPr>
        <w:t>A noter, dans le cadre du projet, le « </w:t>
      </w:r>
      <w:r w:rsidR="00DB1446">
        <w:rPr>
          <w:rFonts w:ascii="Times New Roman" w:hAnsi="Times New Roman"/>
        </w:rPr>
        <w:t>Prestataire </w:t>
      </w:r>
      <w:r>
        <w:rPr>
          <w:rFonts w:ascii="Times New Roman" w:hAnsi="Times New Roman"/>
        </w:rPr>
        <w:t xml:space="preserve">» aura </w:t>
      </w:r>
      <w:r w:rsidR="00992DEA">
        <w:rPr>
          <w:rFonts w:ascii="Times New Roman" w:hAnsi="Times New Roman"/>
        </w:rPr>
        <w:t xml:space="preserve">la </w:t>
      </w:r>
      <w:r>
        <w:rPr>
          <w:rFonts w:ascii="Times New Roman" w:hAnsi="Times New Roman"/>
        </w:rPr>
        <w:t xml:space="preserve">responsabilité </w:t>
      </w:r>
      <w:r w:rsidR="00F62E35">
        <w:rPr>
          <w:rFonts w:ascii="Times New Roman" w:hAnsi="Times New Roman"/>
        </w:rPr>
        <w:t>: Prestataire MOE</w:t>
      </w:r>
      <w:r w:rsidR="00F62E35" w:rsidDel="00F62E35">
        <w:rPr>
          <w:rFonts w:ascii="Times New Roman" w:hAnsi="Times New Roman"/>
        </w:rPr>
        <w:t xml:space="preserve"> </w:t>
      </w:r>
      <w:r>
        <w:rPr>
          <w:rFonts w:ascii="Times New Roman" w:hAnsi="Times New Roman"/>
        </w:rPr>
        <w:t xml:space="preserve">dans le </w:t>
      </w:r>
      <w:r w:rsidR="00F62E35">
        <w:rPr>
          <w:rFonts w:ascii="Times New Roman" w:hAnsi="Times New Roman"/>
        </w:rPr>
        <w:t xml:space="preserve">RACI. </w:t>
      </w:r>
    </w:p>
    <w:p w14:paraId="4AB334A1" w14:textId="73596954" w:rsidR="002A44E2" w:rsidRDefault="002A44E2" w:rsidP="00834B02">
      <w:pPr>
        <w:widowControl/>
        <w:suppressAutoHyphens w:val="0"/>
        <w:jc w:val="left"/>
        <w:rPr>
          <w:noProof/>
        </w:rPr>
      </w:pPr>
    </w:p>
    <w:p w14:paraId="482AB3ED" w14:textId="206D989F" w:rsidR="007A435A" w:rsidRDefault="00343393" w:rsidP="00834B02">
      <w:pPr>
        <w:widowControl/>
        <w:suppressAutoHyphens w:val="0"/>
        <w:jc w:val="left"/>
        <w:rPr>
          <w:noProof/>
        </w:rPr>
      </w:pPr>
      <w:r>
        <w:rPr>
          <w:noProof/>
        </w:rPr>
        <w:drawing>
          <wp:inline distT="0" distB="0" distL="0" distR="0" wp14:anchorId="2784D3D8" wp14:editId="298D54F9">
            <wp:extent cx="6119495" cy="3256915"/>
            <wp:effectExtent l="0" t="0" r="0" b="63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6119495" cy="3256915"/>
                    </a:xfrm>
                    <a:prstGeom prst="rect">
                      <a:avLst/>
                    </a:prstGeom>
                  </pic:spPr>
                </pic:pic>
              </a:graphicData>
            </a:graphic>
          </wp:inline>
        </w:drawing>
      </w:r>
    </w:p>
    <w:p w14:paraId="53582946" w14:textId="327DA8F2" w:rsidR="002A44E2" w:rsidRDefault="00343393" w:rsidP="00834B02">
      <w:pPr>
        <w:widowControl/>
        <w:suppressAutoHyphens w:val="0"/>
        <w:jc w:val="left"/>
        <w:rPr>
          <w:noProof/>
        </w:rPr>
      </w:pPr>
      <w:r>
        <w:rPr>
          <w:noProof/>
        </w:rPr>
        <w:drawing>
          <wp:inline distT="0" distB="0" distL="0" distR="0" wp14:anchorId="19C71F89" wp14:editId="5694F4A3">
            <wp:extent cx="6119495" cy="2433320"/>
            <wp:effectExtent l="0" t="0" r="0" b="508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6119495" cy="2433320"/>
                    </a:xfrm>
                    <a:prstGeom prst="rect">
                      <a:avLst/>
                    </a:prstGeom>
                  </pic:spPr>
                </pic:pic>
              </a:graphicData>
            </a:graphic>
          </wp:inline>
        </w:drawing>
      </w:r>
    </w:p>
    <w:p w14:paraId="62FC43F9" w14:textId="5034990C" w:rsidR="002A44E2" w:rsidRPr="00FC5152" w:rsidRDefault="00343393" w:rsidP="00834B02">
      <w:pPr>
        <w:widowControl/>
        <w:suppressAutoHyphens w:val="0"/>
        <w:jc w:val="left"/>
      </w:pPr>
      <w:r>
        <w:rPr>
          <w:noProof/>
        </w:rPr>
        <w:lastRenderedPageBreak/>
        <w:drawing>
          <wp:inline distT="0" distB="0" distL="0" distR="0" wp14:anchorId="4D21913A" wp14:editId="753286E9">
            <wp:extent cx="6119495" cy="2609215"/>
            <wp:effectExtent l="0" t="0" r="0" b="63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6119495" cy="2609215"/>
                    </a:xfrm>
                    <a:prstGeom prst="rect">
                      <a:avLst/>
                    </a:prstGeom>
                  </pic:spPr>
                </pic:pic>
              </a:graphicData>
            </a:graphic>
          </wp:inline>
        </w:drawing>
      </w:r>
    </w:p>
    <w:sectPr w:rsidR="002A44E2" w:rsidRPr="00FC5152" w:rsidSect="00A10AE0">
      <w:headerReference w:type="default" r:id="rId33"/>
      <w:footerReference w:type="default" r:id="rId34"/>
      <w:pgSz w:w="11905" w:h="16837"/>
      <w:pgMar w:top="1134" w:right="1134" w:bottom="1660" w:left="1134" w:header="720" w:footer="113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4CF88" w14:textId="77777777" w:rsidR="005C00CC" w:rsidRDefault="005C00CC">
      <w:r>
        <w:separator/>
      </w:r>
    </w:p>
  </w:endnote>
  <w:endnote w:type="continuationSeparator" w:id="0">
    <w:p w14:paraId="2247AFC4" w14:textId="77777777" w:rsidR="005C00CC" w:rsidRDefault="005C0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penSymbol">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imes New Roman Gras">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F6821" w14:textId="682648C0" w:rsidR="002F7DDE" w:rsidRDefault="002F7DDE">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fldChar w:fldCharType="begin"/>
    </w:r>
    <w:r>
      <w:rPr>
        <w:rFonts w:asciiTheme="majorHAnsi" w:eastAsiaTheme="majorEastAsia" w:hAnsiTheme="majorHAnsi" w:cstheme="majorBidi"/>
      </w:rPr>
      <w:instrText xml:space="preserve"> FILENAME \* MERGEFORMAT </w:instrText>
    </w:r>
    <w:r>
      <w:rPr>
        <w:rFonts w:asciiTheme="majorHAnsi" w:eastAsiaTheme="majorEastAsia" w:hAnsiTheme="majorHAnsi" w:cstheme="majorBidi"/>
      </w:rPr>
      <w:fldChar w:fldCharType="separate"/>
    </w:r>
    <w:r w:rsidR="00A7172B">
      <w:rPr>
        <w:rFonts w:asciiTheme="majorHAnsi" w:eastAsiaTheme="majorEastAsia" w:hAnsiTheme="majorHAnsi" w:cstheme="majorBidi"/>
        <w:noProof/>
      </w:rPr>
      <w:t xml:space="preserve">ANNEXE </w:t>
    </w:r>
    <w:r w:rsidR="009D0651">
      <w:rPr>
        <w:rFonts w:asciiTheme="majorHAnsi" w:eastAsiaTheme="majorEastAsia" w:hAnsiTheme="majorHAnsi" w:cstheme="majorBidi"/>
        <w:noProof/>
      </w:rPr>
      <w:t>05</w:t>
    </w:r>
    <w:r w:rsidR="00A7172B">
      <w:rPr>
        <w:rFonts w:asciiTheme="majorHAnsi" w:eastAsiaTheme="majorEastAsia" w:hAnsiTheme="majorHAnsi" w:cstheme="majorBidi"/>
        <w:noProof/>
      </w:rPr>
      <w:t xml:space="preserve"> - </w:t>
    </w:r>
    <w:r w:rsidR="00E57BD0">
      <w:rPr>
        <w:rFonts w:asciiTheme="majorHAnsi" w:eastAsiaTheme="majorEastAsia" w:hAnsiTheme="majorHAnsi" w:cstheme="majorBidi"/>
        <w:noProof/>
      </w:rPr>
      <w:t>RE - SI</w:t>
    </w:r>
    <w:r w:rsidR="00CC5F94">
      <w:rPr>
        <w:rFonts w:asciiTheme="majorHAnsi" w:eastAsiaTheme="majorEastAsia" w:hAnsiTheme="majorHAnsi" w:cstheme="majorBidi"/>
        <w:noProof/>
      </w:rPr>
      <w:t xml:space="preserve"> ALM</w:t>
    </w:r>
    <w:r w:rsidR="00A7172B">
      <w:rPr>
        <w:rFonts w:asciiTheme="majorHAnsi" w:eastAsiaTheme="majorEastAsia" w:hAnsiTheme="majorHAnsi" w:cstheme="majorBidi"/>
        <w:noProof/>
      </w:rPr>
      <w:t xml:space="preserve"> - Plan Assurance Qualité (PAQ) - Mode Projet_V0.1.docx</w:t>
    </w:r>
    <w:r>
      <w:rPr>
        <w:rFonts w:asciiTheme="majorHAnsi" w:eastAsiaTheme="majorEastAsia" w:hAnsiTheme="majorHAnsi" w:cstheme="majorBidi"/>
      </w:rPr>
      <w:fldChar w:fldCharType="end"/>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A7172B" w:rsidRPr="00A7172B">
      <w:rPr>
        <w:rFonts w:asciiTheme="majorHAnsi" w:eastAsiaTheme="majorEastAsia" w:hAnsiTheme="majorHAnsi" w:cstheme="majorBidi"/>
        <w:noProof/>
      </w:rPr>
      <w:t>20</w:t>
    </w:r>
    <w:r>
      <w:rPr>
        <w:rFonts w:asciiTheme="majorHAnsi" w:eastAsiaTheme="majorEastAsia" w:hAnsiTheme="majorHAnsi" w:cstheme="majorBidi"/>
      </w:rPr>
      <w:fldChar w:fldCharType="end"/>
    </w:r>
  </w:p>
  <w:p w14:paraId="0ABAA657" w14:textId="77777777" w:rsidR="002F7DDE" w:rsidRDefault="002F7DDE" w:rsidP="00CC0F0F">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9B0E7" w14:textId="77777777" w:rsidR="005C00CC" w:rsidRDefault="005C00CC">
      <w:r>
        <w:separator/>
      </w:r>
    </w:p>
  </w:footnote>
  <w:footnote w:type="continuationSeparator" w:id="0">
    <w:p w14:paraId="3CA70DF0" w14:textId="77777777" w:rsidR="005C00CC" w:rsidRDefault="005C00CC">
      <w:r>
        <w:continuationSeparator/>
      </w:r>
    </w:p>
  </w:footnote>
  <w:footnote w:id="1">
    <w:p w14:paraId="1B5ED41C" w14:textId="18406CC5" w:rsidR="00A40D4C" w:rsidRDefault="00A40D4C">
      <w:pPr>
        <w:pStyle w:val="Notedebasdepage"/>
      </w:pPr>
      <w:r>
        <w:rPr>
          <w:rStyle w:val="Appelnotedebasdep"/>
        </w:rPr>
        <w:footnoteRef/>
      </w:r>
      <w:r>
        <w:t xml:space="preserve"> L’AFD souhaite mettre en œuvre, dans le cadre du projet </w:t>
      </w:r>
      <w:r w:rsidR="00CC5F94">
        <w:t>SI ALM</w:t>
      </w:r>
      <w:r>
        <w:t>, une approche agile ou agile hybride. Le présent template de PAQ est plutôt orienté « cycle en V ». La méthodologie et les livrables en résultant seront précisés durant la phase de cadrage.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FB163" w14:textId="63755F3A" w:rsidR="002F7DDE" w:rsidRDefault="002F7DDE">
    <w:pPr>
      <w:pStyle w:val="En-tte"/>
    </w:pPr>
    <w:r w:rsidRPr="004146AB">
      <w:rPr>
        <w:rFonts w:ascii="Times New Roman" w:hAnsi="Times New Roman"/>
        <w:color w:val="FF0000"/>
      </w:rPr>
      <w:t>Modèle IM-CEI-NNN</w:t>
    </w:r>
    <w:r w:rsidRPr="009D145B">
      <w:rPr>
        <w:rFonts w:ascii="Times New Roman" w:hAnsi="Times New Roman"/>
      </w:rPr>
      <w:ptab w:relativeTo="margin" w:alignment="center" w:leader="none"/>
    </w:r>
    <w:r>
      <w:rPr>
        <w:rFonts w:ascii="Times New Roman" w:hAnsi="Times New Roman"/>
      </w:rPr>
      <w:t>Plan d’assurance qualité</w:t>
    </w:r>
    <w:r w:rsidRPr="009D145B">
      <w:rPr>
        <w:rFonts w:ascii="Times New Roman" w:hAnsi="Times New Roman"/>
      </w:rPr>
      <w:ptab w:relativeTo="margin" w:alignment="right" w:leader="none"/>
    </w:r>
    <w:r w:rsidR="00B37F3C">
      <w:rPr>
        <w:rFonts w:ascii="Times New Roman" w:hAnsi="Times New Roman"/>
      </w:rPr>
      <w:t>19/09/25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9pt;height:9pt" o:bullet="t">
        <v:imagedata r:id="rId1" o:title="MCBD14581_0000[1]"/>
      </v:shape>
    </w:pict>
  </w:numPicBullet>
  <w:abstractNum w:abstractNumId="0" w15:restartNumberingAfterBreak="0">
    <w:nsid w:val="FFFFFF82"/>
    <w:multiLevelType w:val="singleLevel"/>
    <w:tmpl w:val="B8E23B0C"/>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00000006"/>
    <w:multiLevelType w:val="singleLevel"/>
    <w:tmpl w:val="7910C696"/>
    <w:lvl w:ilvl="0">
      <w:start w:val="1"/>
      <w:numFmt w:val="bullet"/>
      <w:pStyle w:val="parapoint3"/>
      <w:lvlText w:val=""/>
      <w:lvlJc w:val="left"/>
      <w:pPr>
        <w:tabs>
          <w:tab w:val="num" w:pos="360"/>
        </w:tabs>
        <w:ind w:left="360" w:hanging="360"/>
      </w:pPr>
      <w:rPr>
        <w:rFonts w:ascii="Symbol" w:hAnsi="Symbol" w:hint="default"/>
        <w:color w:val="auto"/>
      </w:rPr>
    </w:lvl>
  </w:abstractNum>
  <w:abstractNum w:abstractNumId="2" w15:restartNumberingAfterBreak="0">
    <w:nsid w:val="0A482DFC"/>
    <w:multiLevelType w:val="hybridMultilevel"/>
    <w:tmpl w:val="C178A954"/>
    <w:lvl w:ilvl="0" w:tplc="FFFFFFFF">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AF33BC"/>
    <w:multiLevelType w:val="multilevel"/>
    <w:tmpl w:val="AF42FE68"/>
    <w:lvl w:ilvl="0">
      <w:start w:val="1"/>
      <w:numFmt w:val="decimal"/>
      <w:pStyle w:val="MS-Titreniveau1"/>
      <w:lvlText w:val="%1."/>
      <w:lvlJc w:val="left"/>
      <w:pPr>
        <w:tabs>
          <w:tab w:val="num" w:pos="567"/>
        </w:tabs>
        <w:ind w:left="567" w:hanging="567"/>
      </w:pPr>
      <w:rPr>
        <w:rFonts w:cs="Times New Roman" w:hint="default"/>
      </w:rPr>
    </w:lvl>
    <w:lvl w:ilvl="1">
      <w:start w:val="1"/>
      <w:numFmt w:val="decimal"/>
      <w:pStyle w:val="MS-Titreniveau2"/>
      <w:lvlText w:val="%1.%2."/>
      <w:lvlJc w:val="left"/>
      <w:pPr>
        <w:tabs>
          <w:tab w:val="num" w:pos="737"/>
        </w:tabs>
        <w:ind w:left="737" w:hanging="737"/>
      </w:pPr>
      <w:rPr>
        <w:rFonts w:cs="Times New Roman" w:hint="default"/>
      </w:rPr>
    </w:lvl>
    <w:lvl w:ilvl="2">
      <w:start w:val="1"/>
      <w:numFmt w:val="decimal"/>
      <w:pStyle w:val="MS-Titreniveau3"/>
      <w:lvlText w:val="%1.%2.%3."/>
      <w:lvlJc w:val="left"/>
      <w:pPr>
        <w:tabs>
          <w:tab w:val="num" w:pos="1900"/>
        </w:tabs>
        <w:ind w:left="1900" w:hanging="907"/>
      </w:pPr>
      <w:rPr>
        <w:rFonts w:cs="Times New Roman" w:hint="default"/>
      </w:rPr>
    </w:lvl>
    <w:lvl w:ilvl="3">
      <w:start w:val="1"/>
      <w:numFmt w:val="decimal"/>
      <w:pStyle w:val="MS-Titreniveau4"/>
      <w:lvlText w:val="%1.%2.%3.%4."/>
      <w:lvlJc w:val="left"/>
      <w:pPr>
        <w:tabs>
          <w:tab w:val="num" w:pos="1021"/>
        </w:tabs>
        <w:ind w:left="1021" w:hanging="1021"/>
      </w:pPr>
      <w:rPr>
        <w:rFonts w:cs="Times New Roman" w:hint="default"/>
      </w:rPr>
    </w:lvl>
    <w:lvl w:ilvl="4">
      <w:start w:val="1"/>
      <w:numFmt w:val="decimal"/>
      <w:pStyle w:val="MS-Titreniveau5"/>
      <w:lvlText w:val="%1.%2.%3.%4.%5."/>
      <w:lvlJc w:val="left"/>
      <w:pPr>
        <w:tabs>
          <w:tab w:val="num" w:pos="1134"/>
        </w:tabs>
        <w:ind w:left="1134" w:hanging="1134"/>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022287C"/>
    <w:multiLevelType w:val="hybridMultilevel"/>
    <w:tmpl w:val="9B104A84"/>
    <w:lvl w:ilvl="0" w:tplc="13DE8D0C">
      <w:numFmt w:val="bullet"/>
      <w:lvlText w:val=""/>
      <w:lvlJc w:val="left"/>
      <w:pPr>
        <w:ind w:left="720" w:hanging="360"/>
      </w:pPr>
      <w:rPr>
        <w:rFonts w:ascii="Wingdings" w:eastAsia="Arial Unicode MS"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3F6AA8"/>
    <w:multiLevelType w:val="singleLevel"/>
    <w:tmpl w:val="10FAB354"/>
    <w:lvl w:ilvl="0">
      <w:start w:val="1"/>
      <w:numFmt w:val="bullet"/>
      <w:pStyle w:val="Listepuces"/>
      <w:lvlText w:val=""/>
      <w:legacy w:legacy="1" w:legacySpace="0" w:legacyIndent="283"/>
      <w:lvlJc w:val="left"/>
      <w:pPr>
        <w:ind w:left="2551" w:hanging="283"/>
      </w:pPr>
      <w:rPr>
        <w:rFonts w:ascii="Symbol" w:hAnsi="Symbol" w:hint="default"/>
      </w:rPr>
    </w:lvl>
  </w:abstractNum>
  <w:abstractNum w:abstractNumId="6" w15:restartNumberingAfterBreak="0">
    <w:nsid w:val="144D7B98"/>
    <w:multiLevelType w:val="hybridMultilevel"/>
    <w:tmpl w:val="E62E2130"/>
    <w:lvl w:ilvl="0" w:tplc="FFFFFFFF">
      <w:numFmt w:val="bullet"/>
      <w:pStyle w:val="Parapoint2"/>
      <w:lvlText w:val=""/>
      <w:lvlJc w:val="left"/>
      <w:pPr>
        <w:tabs>
          <w:tab w:val="num" w:pos="360"/>
        </w:tabs>
        <w:ind w:left="170" w:hanging="170"/>
      </w:pPr>
      <w:rPr>
        <w:rFonts w:ascii="Symbol" w:hAnsi="Symbol" w:hint="default"/>
        <w:color w:val="00336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404F2F"/>
    <w:multiLevelType w:val="hybridMultilevel"/>
    <w:tmpl w:val="FE14DF82"/>
    <w:lvl w:ilvl="0" w:tplc="7E78361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876D2A"/>
    <w:multiLevelType w:val="hybridMultilevel"/>
    <w:tmpl w:val="B1FA3EC8"/>
    <w:lvl w:ilvl="0" w:tplc="B8647770">
      <w:start w:val="1"/>
      <w:numFmt w:val="bullet"/>
      <w:pStyle w:val="MS-Liste1"/>
      <w:lvlText w:val=""/>
      <w:lvlJc w:val="left"/>
      <w:pPr>
        <w:tabs>
          <w:tab w:val="num" w:pos="720"/>
        </w:tabs>
        <w:ind w:left="720" w:hanging="360"/>
      </w:pPr>
      <w:rPr>
        <w:rFonts w:ascii="Wingdings" w:hAnsi="Wingdings" w:hint="default"/>
      </w:rPr>
    </w:lvl>
    <w:lvl w:ilvl="1" w:tplc="5998A91A">
      <w:start w:val="1"/>
      <w:numFmt w:val="bullet"/>
      <w:lvlText w:val=""/>
      <w:lvlJc w:val="left"/>
      <w:pPr>
        <w:tabs>
          <w:tab w:val="num" w:pos="1440"/>
        </w:tabs>
        <w:ind w:left="1440" w:hanging="360"/>
      </w:pPr>
      <w:rPr>
        <w:rFonts w:ascii="Wingdings" w:hAnsi="Wingdings" w:hint="default"/>
      </w:rPr>
    </w:lvl>
    <w:lvl w:ilvl="2" w:tplc="0CE4FDD0">
      <w:numFmt w:val="bullet"/>
      <w:lvlText w:val="-"/>
      <w:lvlJc w:val="left"/>
      <w:pPr>
        <w:tabs>
          <w:tab w:val="num" w:pos="2160"/>
        </w:tabs>
        <w:ind w:left="2160" w:hanging="360"/>
      </w:pPr>
      <w:rPr>
        <w:rFonts w:ascii="Times New Roman" w:eastAsia="Times New Roman" w:hAnsi="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4D7A3A"/>
    <w:multiLevelType w:val="hybridMultilevel"/>
    <w:tmpl w:val="A69E81C2"/>
    <w:lvl w:ilvl="0" w:tplc="040C0003">
      <w:start w:val="1"/>
      <w:numFmt w:val="bullet"/>
      <w:lvlText w:val="o"/>
      <w:lvlJc w:val="left"/>
      <w:pPr>
        <w:ind w:left="1004" w:hanging="360"/>
      </w:pPr>
      <w:rPr>
        <w:rFonts w:ascii="Courier New" w:hAnsi="Courier New" w:cs="Courier New"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22392AB6"/>
    <w:multiLevelType w:val="multilevel"/>
    <w:tmpl w:val="5C5475A8"/>
    <w:lvl w:ilvl="0">
      <w:start w:val="1"/>
      <w:numFmt w:val="bullet"/>
      <w:pStyle w:val="StyleArial10ptavecbullet"/>
      <w:lvlText w:val=""/>
      <w:lvlJc w:val="left"/>
      <w:pPr>
        <w:tabs>
          <w:tab w:val="num" w:pos="927"/>
        </w:tabs>
        <w:ind w:left="927" w:hanging="360"/>
      </w:pPr>
      <w:rPr>
        <w:rFonts w:ascii="Wingdings" w:hAnsi="Wingdings" w:hint="default"/>
      </w:rPr>
    </w:lvl>
    <w:lvl w:ilvl="1">
      <w:start w:val="1"/>
      <w:numFmt w:val="bullet"/>
      <w:lvlText w:val=""/>
      <w:lvlJc w:val="left"/>
      <w:pPr>
        <w:tabs>
          <w:tab w:val="num" w:pos="2138"/>
        </w:tabs>
        <w:ind w:left="2138" w:hanging="360"/>
      </w:pPr>
      <w:rPr>
        <w:rFonts w:ascii="Wingdings" w:hAnsi="Wingdings" w:hint="default"/>
      </w:rPr>
    </w:lvl>
    <w:lvl w:ilvl="2">
      <w:start w:val="1"/>
      <w:numFmt w:val="bullet"/>
      <w:lvlText w:val=""/>
      <w:lvlJc w:val="left"/>
      <w:pPr>
        <w:tabs>
          <w:tab w:val="num" w:pos="2498"/>
        </w:tabs>
        <w:ind w:left="2498" w:hanging="360"/>
      </w:pPr>
      <w:rPr>
        <w:rFonts w:ascii="Wingdings" w:hAnsi="Wingdings" w:hint="default"/>
      </w:rPr>
    </w:lvl>
    <w:lvl w:ilvl="3">
      <w:start w:val="1"/>
      <w:numFmt w:val="bullet"/>
      <w:lvlText w:val=""/>
      <w:lvlJc w:val="left"/>
      <w:pPr>
        <w:tabs>
          <w:tab w:val="num" w:pos="2858"/>
        </w:tabs>
        <w:ind w:left="2858" w:hanging="360"/>
      </w:pPr>
      <w:rPr>
        <w:rFonts w:ascii="Symbol" w:hAnsi="Symbol" w:hint="default"/>
      </w:rPr>
    </w:lvl>
    <w:lvl w:ilvl="4">
      <w:start w:val="1"/>
      <w:numFmt w:val="bullet"/>
      <w:lvlText w:val=""/>
      <w:lvlJc w:val="left"/>
      <w:pPr>
        <w:tabs>
          <w:tab w:val="num" w:pos="3218"/>
        </w:tabs>
        <w:ind w:left="3218" w:hanging="360"/>
      </w:pPr>
      <w:rPr>
        <w:rFonts w:ascii="Symbol" w:hAnsi="Symbol" w:hint="default"/>
      </w:rPr>
    </w:lvl>
    <w:lvl w:ilvl="5">
      <w:start w:val="1"/>
      <w:numFmt w:val="bullet"/>
      <w:lvlText w:val=""/>
      <w:lvlJc w:val="left"/>
      <w:pPr>
        <w:tabs>
          <w:tab w:val="num" w:pos="3578"/>
        </w:tabs>
        <w:ind w:left="3578" w:hanging="360"/>
      </w:pPr>
      <w:rPr>
        <w:rFonts w:ascii="Wingdings" w:hAnsi="Wingdings" w:hint="default"/>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A30324"/>
    <w:multiLevelType w:val="hybridMultilevel"/>
    <w:tmpl w:val="A7D65F0E"/>
    <w:lvl w:ilvl="0" w:tplc="FFFFFFFF">
      <w:start w:val="1"/>
      <w:numFmt w:val="bullet"/>
      <w:pStyle w:val="ParaPoint1"/>
      <w:lvlText w:val="-"/>
      <w:lvlJc w:val="left"/>
      <w:pPr>
        <w:tabs>
          <w:tab w:val="num" w:pos="360"/>
        </w:tabs>
        <w:ind w:left="360" w:hanging="360"/>
      </w:pPr>
      <w:rPr>
        <w:rFonts w:ascii="Arial" w:hAnsi="Arial" w:hint="default"/>
        <w:b/>
        <w:i w:val="0"/>
        <w:caps w:val="0"/>
        <w:strike w:val="0"/>
        <w:dstrike w:val="0"/>
        <w:vanish w:val="0"/>
        <w:color w:val="003366"/>
        <w:sz w:val="24"/>
        <w:vertAlign w:val="baseline"/>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B63CBE"/>
    <w:multiLevelType w:val="hybridMultilevel"/>
    <w:tmpl w:val="AF7EF092"/>
    <w:lvl w:ilvl="0" w:tplc="040C0001">
      <w:start w:val="1"/>
      <w:numFmt w:val="bullet"/>
      <w:pStyle w:val="Tableau-bullet1"/>
      <w:lvlText w:val=""/>
      <w:lvlJc w:val="left"/>
      <w:pPr>
        <w:ind w:left="284" w:hanging="284"/>
      </w:pPr>
      <w:rPr>
        <w:rFonts w:ascii="Symbol" w:hAnsi="Symbol" w:hint="default"/>
      </w:rPr>
    </w:lvl>
    <w:lvl w:ilvl="1" w:tplc="040C0003">
      <w:start w:val="1"/>
      <w:numFmt w:val="bullet"/>
      <w:pStyle w:val="Tableau-bullet2"/>
      <w:lvlText w:val=""/>
      <w:lvlJc w:val="left"/>
      <w:pPr>
        <w:ind w:left="1440" w:hanging="360"/>
      </w:pPr>
      <w:rPr>
        <w:rFonts w:ascii="Wingdings" w:hAnsi="Wingdings" w:hint="default"/>
        <w:u w:color="F79646"/>
      </w:rPr>
    </w:lvl>
    <w:lvl w:ilvl="2" w:tplc="040C0005">
      <w:start w:val="1"/>
      <w:numFmt w:val="bullet"/>
      <w:pStyle w:val="Tableau-bullet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F03482"/>
    <w:multiLevelType w:val="singleLevel"/>
    <w:tmpl w:val="CF9061F8"/>
    <w:lvl w:ilvl="0">
      <w:start w:val="1"/>
      <w:numFmt w:val="bullet"/>
      <w:pStyle w:val="Liste1"/>
      <w:lvlText w:val=""/>
      <w:lvlJc w:val="left"/>
      <w:pPr>
        <w:tabs>
          <w:tab w:val="num" w:pos="360"/>
        </w:tabs>
        <w:ind w:left="360" w:hanging="360"/>
      </w:pPr>
      <w:rPr>
        <w:rFonts w:ascii="Symbol" w:hAnsi="Symbol" w:hint="default"/>
      </w:rPr>
    </w:lvl>
  </w:abstractNum>
  <w:abstractNum w:abstractNumId="14" w15:restartNumberingAfterBreak="0">
    <w:nsid w:val="33C95888"/>
    <w:multiLevelType w:val="multilevel"/>
    <w:tmpl w:val="4AD2C6AA"/>
    <w:lvl w:ilvl="0">
      <w:numFmt w:val="bullet"/>
      <w:lvlText w:val="-"/>
      <w:lvlJc w:val="left"/>
      <w:pPr>
        <w:tabs>
          <w:tab w:val="num" w:pos="589"/>
        </w:tabs>
        <w:ind w:left="589" w:hanging="360"/>
      </w:pPr>
      <w:rPr>
        <w:rFonts w:hint="default"/>
      </w:rPr>
    </w:lvl>
    <w:lvl w:ilvl="1">
      <w:start w:val="1"/>
      <w:numFmt w:val="decimal"/>
      <w:lvlText w:val="%1.%2."/>
      <w:lvlJc w:val="left"/>
      <w:pPr>
        <w:tabs>
          <w:tab w:val="num" w:pos="454"/>
        </w:tabs>
        <w:ind w:left="454" w:hanging="432"/>
      </w:pPr>
    </w:lvl>
    <w:lvl w:ilvl="2">
      <w:start w:val="1"/>
      <w:numFmt w:val="decimal"/>
      <w:lvlText w:val="%1.%2.%3."/>
      <w:lvlJc w:val="left"/>
      <w:pPr>
        <w:tabs>
          <w:tab w:val="num" w:pos="886"/>
        </w:tabs>
        <w:ind w:left="886" w:hanging="504"/>
      </w:pPr>
    </w:lvl>
    <w:lvl w:ilvl="3">
      <w:numFmt w:val="bullet"/>
      <w:lvlText w:val="-"/>
      <w:lvlJc w:val="left"/>
      <w:pPr>
        <w:tabs>
          <w:tab w:val="num" w:pos="1390"/>
        </w:tabs>
        <w:ind w:left="1390" w:hanging="648"/>
      </w:pPr>
      <w:rPr>
        <w:rFonts w:ascii="Times New Roman" w:eastAsia="Times New Roman" w:hAnsi="Times New Roman" w:cs="Times New Roman" w:hint="default"/>
      </w:rPr>
    </w:lvl>
    <w:lvl w:ilvl="4">
      <w:start w:val="1"/>
      <w:numFmt w:val="decimal"/>
      <w:lvlText w:val="%1.%2.%3.%4.%5."/>
      <w:lvlJc w:val="left"/>
      <w:pPr>
        <w:tabs>
          <w:tab w:val="num" w:pos="1894"/>
        </w:tabs>
        <w:ind w:left="1894" w:hanging="792"/>
      </w:pPr>
    </w:lvl>
    <w:lvl w:ilvl="5">
      <w:start w:val="1"/>
      <w:numFmt w:val="decimal"/>
      <w:lvlText w:val="%1.%2.%3.%4.%5.%6."/>
      <w:lvlJc w:val="left"/>
      <w:pPr>
        <w:tabs>
          <w:tab w:val="num" w:pos="2398"/>
        </w:tabs>
        <w:ind w:left="2398" w:hanging="936"/>
      </w:pPr>
    </w:lvl>
    <w:lvl w:ilvl="6">
      <w:start w:val="1"/>
      <w:numFmt w:val="decimal"/>
      <w:lvlText w:val="%1.%2.%3.%4.%5.%6.%7."/>
      <w:lvlJc w:val="left"/>
      <w:pPr>
        <w:tabs>
          <w:tab w:val="num" w:pos="2902"/>
        </w:tabs>
        <w:ind w:left="2902" w:hanging="1080"/>
      </w:pPr>
    </w:lvl>
    <w:lvl w:ilvl="7">
      <w:start w:val="1"/>
      <w:numFmt w:val="decimal"/>
      <w:lvlText w:val="%1.%2.%3.%4.%5.%6.%7.%8."/>
      <w:lvlJc w:val="left"/>
      <w:pPr>
        <w:tabs>
          <w:tab w:val="num" w:pos="3406"/>
        </w:tabs>
        <w:ind w:left="3406" w:hanging="1224"/>
      </w:pPr>
    </w:lvl>
    <w:lvl w:ilvl="8">
      <w:start w:val="1"/>
      <w:numFmt w:val="decimal"/>
      <w:lvlText w:val="%1.%2.%3.%4.%5.%6.%7.%8.%9."/>
      <w:lvlJc w:val="left"/>
      <w:pPr>
        <w:tabs>
          <w:tab w:val="num" w:pos="3982"/>
        </w:tabs>
        <w:ind w:left="3982" w:hanging="1440"/>
      </w:pPr>
    </w:lvl>
  </w:abstractNum>
  <w:abstractNum w:abstractNumId="15" w15:restartNumberingAfterBreak="0">
    <w:nsid w:val="39DD0490"/>
    <w:multiLevelType w:val="hybridMultilevel"/>
    <w:tmpl w:val="58A2BBA8"/>
    <w:lvl w:ilvl="0" w:tplc="FFFFFFFF">
      <w:numFmt w:val="bullet"/>
      <w:lvlText w:val="-"/>
      <w:lvlJc w:val="left"/>
      <w:pPr>
        <w:tabs>
          <w:tab w:val="num" w:pos="709"/>
        </w:tabs>
        <w:ind w:left="709" w:hanging="360"/>
      </w:pPr>
      <w:rPr>
        <w:rFonts w:hint="default"/>
      </w:rPr>
    </w:lvl>
    <w:lvl w:ilvl="1" w:tplc="040C0003">
      <w:start w:val="1"/>
      <w:numFmt w:val="bullet"/>
      <w:lvlText w:val="o"/>
      <w:lvlJc w:val="left"/>
      <w:pPr>
        <w:tabs>
          <w:tab w:val="num" w:pos="1429"/>
        </w:tabs>
        <w:ind w:left="1429" w:hanging="360"/>
      </w:pPr>
      <w:rPr>
        <w:rFonts w:ascii="Courier New" w:hAnsi="Courier New" w:cs="Courier New" w:hint="default"/>
      </w:rPr>
    </w:lvl>
    <w:lvl w:ilvl="2" w:tplc="040C0005" w:tentative="1">
      <w:start w:val="1"/>
      <w:numFmt w:val="bullet"/>
      <w:lvlText w:val=""/>
      <w:lvlJc w:val="left"/>
      <w:pPr>
        <w:tabs>
          <w:tab w:val="num" w:pos="2149"/>
        </w:tabs>
        <w:ind w:left="2149" w:hanging="360"/>
      </w:pPr>
      <w:rPr>
        <w:rFonts w:ascii="Wingdings" w:hAnsi="Wingdings" w:hint="default"/>
      </w:rPr>
    </w:lvl>
    <w:lvl w:ilvl="3" w:tplc="040C0001" w:tentative="1">
      <w:start w:val="1"/>
      <w:numFmt w:val="bullet"/>
      <w:lvlText w:val=""/>
      <w:lvlJc w:val="left"/>
      <w:pPr>
        <w:tabs>
          <w:tab w:val="num" w:pos="2869"/>
        </w:tabs>
        <w:ind w:left="2869" w:hanging="360"/>
      </w:pPr>
      <w:rPr>
        <w:rFonts w:ascii="Symbol" w:hAnsi="Symbol" w:hint="default"/>
      </w:rPr>
    </w:lvl>
    <w:lvl w:ilvl="4" w:tplc="040C0003" w:tentative="1">
      <w:start w:val="1"/>
      <w:numFmt w:val="bullet"/>
      <w:lvlText w:val="o"/>
      <w:lvlJc w:val="left"/>
      <w:pPr>
        <w:tabs>
          <w:tab w:val="num" w:pos="3589"/>
        </w:tabs>
        <w:ind w:left="3589" w:hanging="360"/>
      </w:pPr>
      <w:rPr>
        <w:rFonts w:ascii="Courier New" w:hAnsi="Courier New" w:cs="Courier New" w:hint="default"/>
      </w:rPr>
    </w:lvl>
    <w:lvl w:ilvl="5" w:tplc="040C0005" w:tentative="1">
      <w:start w:val="1"/>
      <w:numFmt w:val="bullet"/>
      <w:lvlText w:val=""/>
      <w:lvlJc w:val="left"/>
      <w:pPr>
        <w:tabs>
          <w:tab w:val="num" w:pos="4309"/>
        </w:tabs>
        <w:ind w:left="4309" w:hanging="360"/>
      </w:pPr>
      <w:rPr>
        <w:rFonts w:ascii="Wingdings" w:hAnsi="Wingdings" w:hint="default"/>
      </w:rPr>
    </w:lvl>
    <w:lvl w:ilvl="6" w:tplc="040C0001" w:tentative="1">
      <w:start w:val="1"/>
      <w:numFmt w:val="bullet"/>
      <w:lvlText w:val=""/>
      <w:lvlJc w:val="left"/>
      <w:pPr>
        <w:tabs>
          <w:tab w:val="num" w:pos="5029"/>
        </w:tabs>
        <w:ind w:left="5029" w:hanging="360"/>
      </w:pPr>
      <w:rPr>
        <w:rFonts w:ascii="Symbol" w:hAnsi="Symbol" w:hint="default"/>
      </w:rPr>
    </w:lvl>
    <w:lvl w:ilvl="7" w:tplc="040C0003" w:tentative="1">
      <w:start w:val="1"/>
      <w:numFmt w:val="bullet"/>
      <w:lvlText w:val="o"/>
      <w:lvlJc w:val="left"/>
      <w:pPr>
        <w:tabs>
          <w:tab w:val="num" w:pos="5749"/>
        </w:tabs>
        <w:ind w:left="5749" w:hanging="360"/>
      </w:pPr>
      <w:rPr>
        <w:rFonts w:ascii="Courier New" w:hAnsi="Courier New" w:cs="Courier New" w:hint="default"/>
      </w:rPr>
    </w:lvl>
    <w:lvl w:ilvl="8" w:tplc="040C0005" w:tentative="1">
      <w:start w:val="1"/>
      <w:numFmt w:val="bullet"/>
      <w:lvlText w:val=""/>
      <w:lvlJc w:val="left"/>
      <w:pPr>
        <w:tabs>
          <w:tab w:val="num" w:pos="6469"/>
        </w:tabs>
        <w:ind w:left="6469" w:hanging="360"/>
      </w:pPr>
      <w:rPr>
        <w:rFonts w:ascii="Wingdings" w:hAnsi="Wingdings" w:hint="default"/>
      </w:rPr>
    </w:lvl>
  </w:abstractNum>
  <w:abstractNum w:abstractNumId="16" w15:restartNumberingAfterBreak="0">
    <w:nsid w:val="3D733521"/>
    <w:multiLevelType w:val="hybridMultilevel"/>
    <w:tmpl w:val="DC3A3048"/>
    <w:lvl w:ilvl="0" w:tplc="040C0003">
      <w:start w:val="1"/>
      <w:numFmt w:val="bullet"/>
      <w:lvlText w:val="o"/>
      <w:lvlJc w:val="left"/>
      <w:pPr>
        <w:ind w:left="1627" w:hanging="360"/>
      </w:pPr>
      <w:rPr>
        <w:rFonts w:ascii="Courier New" w:hAnsi="Courier New" w:cs="Courier New" w:hint="default"/>
      </w:rPr>
    </w:lvl>
    <w:lvl w:ilvl="1" w:tplc="040C0003" w:tentative="1">
      <w:start w:val="1"/>
      <w:numFmt w:val="bullet"/>
      <w:lvlText w:val="o"/>
      <w:lvlJc w:val="left"/>
      <w:pPr>
        <w:ind w:left="2347" w:hanging="360"/>
      </w:pPr>
      <w:rPr>
        <w:rFonts w:ascii="Courier New" w:hAnsi="Courier New" w:cs="Courier New" w:hint="default"/>
      </w:rPr>
    </w:lvl>
    <w:lvl w:ilvl="2" w:tplc="040C0005" w:tentative="1">
      <w:start w:val="1"/>
      <w:numFmt w:val="bullet"/>
      <w:lvlText w:val=""/>
      <w:lvlJc w:val="left"/>
      <w:pPr>
        <w:ind w:left="3067" w:hanging="360"/>
      </w:pPr>
      <w:rPr>
        <w:rFonts w:ascii="Wingdings" w:hAnsi="Wingdings" w:hint="default"/>
      </w:rPr>
    </w:lvl>
    <w:lvl w:ilvl="3" w:tplc="040C0001" w:tentative="1">
      <w:start w:val="1"/>
      <w:numFmt w:val="bullet"/>
      <w:lvlText w:val=""/>
      <w:lvlJc w:val="left"/>
      <w:pPr>
        <w:ind w:left="3787" w:hanging="360"/>
      </w:pPr>
      <w:rPr>
        <w:rFonts w:ascii="Symbol" w:hAnsi="Symbol" w:hint="default"/>
      </w:rPr>
    </w:lvl>
    <w:lvl w:ilvl="4" w:tplc="040C0003" w:tentative="1">
      <w:start w:val="1"/>
      <w:numFmt w:val="bullet"/>
      <w:lvlText w:val="o"/>
      <w:lvlJc w:val="left"/>
      <w:pPr>
        <w:ind w:left="4507" w:hanging="360"/>
      </w:pPr>
      <w:rPr>
        <w:rFonts w:ascii="Courier New" w:hAnsi="Courier New" w:cs="Courier New" w:hint="default"/>
      </w:rPr>
    </w:lvl>
    <w:lvl w:ilvl="5" w:tplc="040C0005" w:tentative="1">
      <w:start w:val="1"/>
      <w:numFmt w:val="bullet"/>
      <w:lvlText w:val=""/>
      <w:lvlJc w:val="left"/>
      <w:pPr>
        <w:ind w:left="5227" w:hanging="360"/>
      </w:pPr>
      <w:rPr>
        <w:rFonts w:ascii="Wingdings" w:hAnsi="Wingdings" w:hint="default"/>
      </w:rPr>
    </w:lvl>
    <w:lvl w:ilvl="6" w:tplc="040C0001" w:tentative="1">
      <w:start w:val="1"/>
      <w:numFmt w:val="bullet"/>
      <w:lvlText w:val=""/>
      <w:lvlJc w:val="left"/>
      <w:pPr>
        <w:ind w:left="5947" w:hanging="360"/>
      </w:pPr>
      <w:rPr>
        <w:rFonts w:ascii="Symbol" w:hAnsi="Symbol" w:hint="default"/>
      </w:rPr>
    </w:lvl>
    <w:lvl w:ilvl="7" w:tplc="040C0003" w:tentative="1">
      <w:start w:val="1"/>
      <w:numFmt w:val="bullet"/>
      <w:lvlText w:val="o"/>
      <w:lvlJc w:val="left"/>
      <w:pPr>
        <w:ind w:left="6667" w:hanging="360"/>
      </w:pPr>
      <w:rPr>
        <w:rFonts w:ascii="Courier New" w:hAnsi="Courier New" w:cs="Courier New" w:hint="default"/>
      </w:rPr>
    </w:lvl>
    <w:lvl w:ilvl="8" w:tplc="040C0005" w:tentative="1">
      <w:start w:val="1"/>
      <w:numFmt w:val="bullet"/>
      <w:lvlText w:val=""/>
      <w:lvlJc w:val="left"/>
      <w:pPr>
        <w:ind w:left="7387" w:hanging="360"/>
      </w:pPr>
      <w:rPr>
        <w:rFonts w:ascii="Wingdings" w:hAnsi="Wingdings" w:hint="default"/>
      </w:rPr>
    </w:lvl>
  </w:abstractNum>
  <w:abstractNum w:abstractNumId="17" w15:restartNumberingAfterBreak="0">
    <w:nsid w:val="409A2374"/>
    <w:multiLevelType w:val="singleLevel"/>
    <w:tmpl w:val="88CEABC0"/>
    <w:lvl w:ilvl="0">
      <w:start w:val="1"/>
      <w:numFmt w:val="bullet"/>
      <w:pStyle w:val="StyleTiret"/>
      <w:lvlText w:val="-"/>
      <w:lvlJc w:val="left"/>
      <w:pPr>
        <w:tabs>
          <w:tab w:val="num" w:pos="851"/>
        </w:tabs>
        <w:ind w:left="851" w:hanging="851"/>
      </w:pPr>
      <w:rPr>
        <w:rFonts w:ascii="Times New Roman" w:hAnsi="Times New Roman" w:cs="Times New Roman" w:hint="default"/>
      </w:rPr>
    </w:lvl>
  </w:abstractNum>
  <w:abstractNum w:abstractNumId="18" w15:restartNumberingAfterBreak="0">
    <w:nsid w:val="42033081"/>
    <w:multiLevelType w:val="hybridMultilevel"/>
    <w:tmpl w:val="20A4A152"/>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43252586"/>
    <w:multiLevelType w:val="hybridMultilevel"/>
    <w:tmpl w:val="18A6F3D6"/>
    <w:lvl w:ilvl="0" w:tplc="79EE079C">
      <w:start w:val="13"/>
      <w:numFmt w:val="bullet"/>
      <w:lvlText w:val="-"/>
      <w:lvlJc w:val="left"/>
      <w:pPr>
        <w:ind w:left="360" w:hanging="360"/>
      </w:pPr>
      <w:rPr>
        <w:rFont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50A4070"/>
    <w:multiLevelType w:val="hybridMultilevel"/>
    <w:tmpl w:val="3782D718"/>
    <w:lvl w:ilvl="0" w:tplc="040C0003">
      <w:start w:val="1"/>
      <w:numFmt w:val="bullet"/>
      <w:lvlText w:val="o"/>
      <w:lvlJc w:val="left"/>
      <w:pPr>
        <w:tabs>
          <w:tab w:val="num" w:pos="709"/>
        </w:tabs>
        <w:ind w:left="709" w:hanging="360"/>
      </w:pPr>
      <w:rPr>
        <w:rFonts w:ascii="Courier New" w:hAnsi="Courier New" w:cs="Courier New" w:hint="default"/>
      </w:rPr>
    </w:lvl>
    <w:lvl w:ilvl="1" w:tplc="040C0003">
      <w:start w:val="1"/>
      <w:numFmt w:val="bullet"/>
      <w:lvlText w:val="o"/>
      <w:lvlJc w:val="left"/>
      <w:pPr>
        <w:tabs>
          <w:tab w:val="num" w:pos="1429"/>
        </w:tabs>
        <w:ind w:left="1429" w:hanging="360"/>
      </w:pPr>
      <w:rPr>
        <w:rFonts w:ascii="Courier New" w:hAnsi="Courier New" w:cs="Courier New" w:hint="default"/>
      </w:rPr>
    </w:lvl>
    <w:lvl w:ilvl="2" w:tplc="040C0005" w:tentative="1">
      <w:start w:val="1"/>
      <w:numFmt w:val="bullet"/>
      <w:lvlText w:val=""/>
      <w:lvlJc w:val="left"/>
      <w:pPr>
        <w:tabs>
          <w:tab w:val="num" w:pos="2149"/>
        </w:tabs>
        <w:ind w:left="2149" w:hanging="360"/>
      </w:pPr>
      <w:rPr>
        <w:rFonts w:ascii="Wingdings" w:hAnsi="Wingdings" w:hint="default"/>
      </w:rPr>
    </w:lvl>
    <w:lvl w:ilvl="3" w:tplc="040C0001" w:tentative="1">
      <w:start w:val="1"/>
      <w:numFmt w:val="bullet"/>
      <w:lvlText w:val=""/>
      <w:lvlJc w:val="left"/>
      <w:pPr>
        <w:tabs>
          <w:tab w:val="num" w:pos="2869"/>
        </w:tabs>
        <w:ind w:left="2869" w:hanging="360"/>
      </w:pPr>
      <w:rPr>
        <w:rFonts w:ascii="Symbol" w:hAnsi="Symbol" w:hint="default"/>
      </w:rPr>
    </w:lvl>
    <w:lvl w:ilvl="4" w:tplc="040C0003" w:tentative="1">
      <w:start w:val="1"/>
      <w:numFmt w:val="bullet"/>
      <w:lvlText w:val="o"/>
      <w:lvlJc w:val="left"/>
      <w:pPr>
        <w:tabs>
          <w:tab w:val="num" w:pos="3589"/>
        </w:tabs>
        <w:ind w:left="3589" w:hanging="360"/>
      </w:pPr>
      <w:rPr>
        <w:rFonts w:ascii="Courier New" w:hAnsi="Courier New" w:cs="Courier New" w:hint="default"/>
      </w:rPr>
    </w:lvl>
    <w:lvl w:ilvl="5" w:tplc="040C0005" w:tentative="1">
      <w:start w:val="1"/>
      <w:numFmt w:val="bullet"/>
      <w:lvlText w:val=""/>
      <w:lvlJc w:val="left"/>
      <w:pPr>
        <w:tabs>
          <w:tab w:val="num" w:pos="4309"/>
        </w:tabs>
        <w:ind w:left="4309" w:hanging="360"/>
      </w:pPr>
      <w:rPr>
        <w:rFonts w:ascii="Wingdings" w:hAnsi="Wingdings" w:hint="default"/>
      </w:rPr>
    </w:lvl>
    <w:lvl w:ilvl="6" w:tplc="040C0001" w:tentative="1">
      <w:start w:val="1"/>
      <w:numFmt w:val="bullet"/>
      <w:lvlText w:val=""/>
      <w:lvlJc w:val="left"/>
      <w:pPr>
        <w:tabs>
          <w:tab w:val="num" w:pos="5029"/>
        </w:tabs>
        <w:ind w:left="5029" w:hanging="360"/>
      </w:pPr>
      <w:rPr>
        <w:rFonts w:ascii="Symbol" w:hAnsi="Symbol" w:hint="default"/>
      </w:rPr>
    </w:lvl>
    <w:lvl w:ilvl="7" w:tplc="040C0003" w:tentative="1">
      <w:start w:val="1"/>
      <w:numFmt w:val="bullet"/>
      <w:lvlText w:val="o"/>
      <w:lvlJc w:val="left"/>
      <w:pPr>
        <w:tabs>
          <w:tab w:val="num" w:pos="5749"/>
        </w:tabs>
        <w:ind w:left="5749" w:hanging="360"/>
      </w:pPr>
      <w:rPr>
        <w:rFonts w:ascii="Courier New" w:hAnsi="Courier New" w:cs="Courier New" w:hint="default"/>
      </w:rPr>
    </w:lvl>
    <w:lvl w:ilvl="8" w:tplc="040C0005" w:tentative="1">
      <w:start w:val="1"/>
      <w:numFmt w:val="bullet"/>
      <w:lvlText w:val=""/>
      <w:lvlJc w:val="left"/>
      <w:pPr>
        <w:tabs>
          <w:tab w:val="num" w:pos="6469"/>
        </w:tabs>
        <w:ind w:left="6469" w:hanging="360"/>
      </w:pPr>
      <w:rPr>
        <w:rFonts w:ascii="Wingdings" w:hAnsi="Wingdings" w:hint="default"/>
      </w:rPr>
    </w:lvl>
  </w:abstractNum>
  <w:abstractNum w:abstractNumId="21" w15:restartNumberingAfterBreak="0">
    <w:nsid w:val="49241DEA"/>
    <w:multiLevelType w:val="hybridMultilevel"/>
    <w:tmpl w:val="321CAD9E"/>
    <w:lvl w:ilvl="0" w:tplc="BC24561A">
      <w:start w:val="1"/>
      <w:numFmt w:val="bullet"/>
      <w:lvlText w:val="ð"/>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A281798"/>
    <w:multiLevelType w:val="singleLevel"/>
    <w:tmpl w:val="5D02B1C0"/>
    <w:lvl w:ilvl="0">
      <w:start w:val="1"/>
      <w:numFmt w:val="bullet"/>
      <w:pStyle w:val="Tiret"/>
      <w:lvlText w:val=""/>
      <w:lvlJc w:val="left"/>
      <w:pPr>
        <w:tabs>
          <w:tab w:val="num" w:pos="0"/>
        </w:tabs>
        <w:ind w:left="991" w:hanging="283"/>
      </w:pPr>
      <w:rPr>
        <w:rFonts w:ascii="Symbol" w:hAnsi="Symbol" w:hint="default"/>
      </w:rPr>
    </w:lvl>
  </w:abstractNum>
  <w:abstractNum w:abstractNumId="23" w15:restartNumberingAfterBreak="0">
    <w:nsid w:val="4BDE367F"/>
    <w:multiLevelType w:val="multilevel"/>
    <w:tmpl w:val="46FA6BAA"/>
    <w:lvl w:ilvl="0">
      <w:start w:val="1"/>
      <w:numFmt w:val="decimal"/>
      <w:pStyle w:val="Titre1"/>
      <w:lvlText w:val="%1"/>
      <w:lvlJc w:val="left"/>
      <w:pPr>
        <w:tabs>
          <w:tab w:val="num" w:pos="792"/>
        </w:tabs>
        <w:ind w:left="936" w:hanging="579"/>
      </w:pPr>
      <w:rPr>
        <w:rFonts w:hint="default"/>
      </w:rPr>
    </w:lvl>
    <w:lvl w:ilvl="1">
      <w:start w:val="1"/>
      <w:numFmt w:val="decimal"/>
      <w:pStyle w:val="Titre2"/>
      <w:lvlText w:val="%1.%2"/>
      <w:lvlJc w:val="left"/>
      <w:pPr>
        <w:tabs>
          <w:tab w:val="num" w:pos="936"/>
        </w:tabs>
        <w:ind w:left="936" w:hanging="576"/>
      </w:pPr>
      <w:rPr>
        <w:rFonts w:hint="default"/>
      </w:rPr>
    </w:lvl>
    <w:lvl w:ilvl="2">
      <w:start w:val="1"/>
      <w:numFmt w:val="decimal"/>
      <w:pStyle w:val="Titre3"/>
      <w:lvlText w:val="%1.%2.%3"/>
      <w:lvlJc w:val="left"/>
      <w:pPr>
        <w:tabs>
          <w:tab w:val="num" w:pos="1713"/>
        </w:tabs>
        <w:ind w:left="1713"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tabs>
          <w:tab w:val="num" w:pos="3416"/>
        </w:tabs>
        <w:ind w:left="3416"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Titre5"/>
      <w:lvlText w:val="%1.%2.%3.%4.%5"/>
      <w:lvlJc w:val="left"/>
      <w:pPr>
        <w:tabs>
          <w:tab w:val="num" w:pos="1576"/>
        </w:tabs>
        <w:ind w:left="1576"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Titre6"/>
      <w:lvlText w:val="%1.%2.%3.%4.%5.%6"/>
      <w:lvlJc w:val="left"/>
      <w:pPr>
        <w:tabs>
          <w:tab w:val="num" w:pos="1512"/>
        </w:tabs>
        <w:ind w:left="1512" w:hanging="1152"/>
      </w:pPr>
      <w:rPr>
        <w:rFonts w:hint="default"/>
      </w:rPr>
    </w:lvl>
    <w:lvl w:ilvl="6">
      <w:start w:val="1"/>
      <w:numFmt w:val="decimal"/>
      <w:pStyle w:val="Titre7"/>
      <w:lvlText w:val="%1.%2.%3.%4.%5.%6.%7"/>
      <w:lvlJc w:val="left"/>
      <w:pPr>
        <w:tabs>
          <w:tab w:val="num" w:pos="1656"/>
        </w:tabs>
        <w:ind w:left="1656" w:hanging="1296"/>
      </w:pPr>
      <w:rPr>
        <w:rFonts w:hint="default"/>
      </w:rPr>
    </w:lvl>
    <w:lvl w:ilvl="7">
      <w:start w:val="1"/>
      <w:numFmt w:val="decimal"/>
      <w:pStyle w:val="Titre8"/>
      <w:lvlText w:val="%1.%2.%3.%4.%5.%6.%7.%8"/>
      <w:lvlJc w:val="left"/>
      <w:pPr>
        <w:tabs>
          <w:tab w:val="num" w:pos="1800"/>
        </w:tabs>
        <w:ind w:left="1800" w:hanging="1440"/>
      </w:pPr>
      <w:rPr>
        <w:rFonts w:hint="default"/>
      </w:rPr>
    </w:lvl>
    <w:lvl w:ilvl="8">
      <w:start w:val="1"/>
      <w:numFmt w:val="decimal"/>
      <w:pStyle w:val="Titre9"/>
      <w:lvlText w:val="%1.%2.%3.%4.%5.%6.%7.%8.%9"/>
      <w:lvlJc w:val="left"/>
      <w:pPr>
        <w:tabs>
          <w:tab w:val="num" w:pos="1944"/>
        </w:tabs>
        <w:ind w:left="1944" w:hanging="1584"/>
      </w:pPr>
      <w:rPr>
        <w:rFonts w:hint="default"/>
      </w:rPr>
    </w:lvl>
  </w:abstractNum>
  <w:abstractNum w:abstractNumId="24" w15:restartNumberingAfterBreak="0">
    <w:nsid w:val="4BF25582"/>
    <w:multiLevelType w:val="hybridMultilevel"/>
    <w:tmpl w:val="27F07068"/>
    <w:lvl w:ilvl="0" w:tplc="FFFFFFFF">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F3E3E68"/>
    <w:multiLevelType w:val="hybridMultilevel"/>
    <w:tmpl w:val="922AE856"/>
    <w:lvl w:ilvl="0" w:tplc="79EE079C">
      <w:start w:val="13"/>
      <w:numFmt w:val="bullet"/>
      <w:lvlText w:val="-"/>
      <w:lvlJc w:val="left"/>
      <w:pPr>
        <w:tabs>
          <w:tab w:val="num" w:pos="226"/>
        </w:tabs>
        <w:ind w:left="226" w:hanging="226"/>
      </w:pPr>
      <w:rPr>
        <w:rFonts w:hint="default"/>
      </w:rPr>
    </w:lvl>
    <w:lvl w:ilvl="1" w:tplc="040C0003">
      <w:start w:val="1"/>
      <w:numFmt w:val="bullet"/>
      <w:lvlText w:val="o"/>
      <w:lvlJc w:val="left"/>
      <w:pPr>
        <w:tabs>
          <w:tab w:val="num" w:pos="986"/>
        </w:tabs>
        <w:ind w:left="986" w:hanging="360"/>
      </w:pPr>
      <w:rPr>
        <w:rFonts w:ascii="Courier New" w:hAnsi="Courier New" w:cs="Courier New" w:hint="default"/>
        <w:sz w:val="24"/>
      </w:rPr>
    </w:lvl>
    <w:lvl w:ilvl="2" w:tplc="EF8E9AFA">
      <w:numFmt w:val="bullet"/>
      <w:lvlText w:val=""/>
      <w:lvlJc w:val="left"/>
      <w:pPr>
        <w:ind w:left="1706" w:hanging="360"/>
      </w:pPr>
      <w:rPr>
        <w:rFonts w:ascii="Wingdings" w:eastAsia="Arial Unicode MS" w:hAnsi="Wingdings" w:cs="Times New Roman" w:hint="default"/>
      </w:rPr>
    </w:lvl>
    <w:lvl w:ilvl="3" w:tplc="040C0001" w:tentative="1">
      <w:start w:val="1"/>
      <w:numFmt w:val="bullet"/>
      <w:lvlText w:val=""/>
      <w:lvlJc w:val="left"/>
      <w:pPr>
        <w:tabs>
          <w:tab w:val="num" w:pos="2426"/>
        </w:tabs>
        <w:ind w:left="2426" w:hanging="360"/>
      </w:pPr>
      <w:rPr>
        <w:rFonts w:ascii="Symbol" w:hAnsi="Symbol" w:hint="default"/>
      </w:rPr>
    </w:lvl>
    <w:lvl w:ilvl="4" w:tplc="040C0003" w:tentative="1">
      <w:start w:val="1"/>
      <w:numFmt w:val="bullet"/>
      <w:lvlText w:val="o"/>
      <w:lvlJc w:val="left"/>
      <w:pPr>
        <w:tabs>
          <w:tab w:val="num" w:pos="3146"/>
        </w:tabs>
        <w:ind w:left="3146" w:hanging="360"/>
      </w:pPr>
      <w:rPr>
        <w:rFonts w:ascii="Courier New" w:hAnsi="Courier New" w:cs="Courier New" w:hint="default"/>
      </w:rPr>
    </w:lvl>
    <w:lvl w:ilvl="5" w:tplc="040C0005" w:tentative="1">
      <w:start w:val="1"/>
      <w:numFmt w:val="bullet"/>
      <w:lvlText w:val=""/>
      <w:lvlJc w:val="left"/>
      <w:pPr>
        <w:tabs>
          <w:tab w:val="num" w:pos="3866"/>
        </w:tabs>
        <w:ind w:left="3866" w:hanging="360"/>
      </w:pPr>
      <w:rPr>
        <w:rFonts w:ascii="Wingdings" w:hAnsi="Wingdings" w:hint="default"/>
      </w:rPr>
    </w:lvl>
    <w:lvl w:ilvl="6" w:tplc="040C0001" w:tentative="1">
      <w:start w:val="1"/>
      <w:numFmt w:val="bullet"/>
      <w:lvlText w:val=""/>
      <w:lvlJc w:val="left"/>
      <w:pPr>
        <w:tabs>
          <w:tab w:val="num" w:pos="4586"/>
        </w:tabs>
        <w:ind w:left="4586" w:hanging="360"/>
      </w:pPr>
      <w:rPr>
        <w:rFonts w:ascii="Symbol" w:hAnsi="Symbol" w:hint="default"/>
      </w:rPr>
    </w:lvl>
    <w:lvl w:ilvl="7" w:tplc="040C0003" w:tentative="1">
      <w:start w:val="1"/>
      <w:numFmt w:val="bullet"/>
      <w:lvlText w:val="o"/>
      <w:lvlJc w:val="left"/>
      <w:pPr>
        <w:tabs>
          <w:tab w:val="num" w:pos="5306"/>
        </w:tabs>
        <w:ind w:left="5306" w:hanging="360"/>
      </w:pPr>
      <w:rPr>
        <w:rFonts w:ascii="Courier New" w:hAnsi="Courier New" w:cs="Courier New" w:hint="default"/>
      </w:rPr>
    </w:lvl>
    <w:lvl w:ilvl="8" w:tplc="040C0005" w:tentative="1">
      <w:start w:val="1"/>
      <w:numFmt w:val="bullet"/>
      <w:lvlText w:val=""/>
      <w:lvlJc w:val="left"/>
      <w:pPr>
        <w:tabs>
          <w:tab w:val="num" w:pos="6026"/>
        </w:tabs>
        <w:ind w:left="6026" w:hanging="360"/>
      </w:pPr>
      <w:rPr>
        <w:rFonts w:ascii="Wingdings" w:hAnsi="Wingdings" w:hint="default"/>
      </w:rPr>
    </w:lvl>
  </w:abstractNum>
  <w:abstractNum w:abstractNumId="26" w15:restartNumberingAfterBreak="0">
    <w:nsid w:val="50EA7A21"/>
    <w:multiLevelType w:val="hybridMultilevel"/>
    <w:tmpl w:val="0F1ABC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A1C2E99"/>
    <w:multiLevelType w:val="hybridMultilevel"/>
    <w:tmpl w:val="DEEA46DC"/>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B31B0E"/>
    <w:multiLevelType w:val="hybridMultilevel"/>
    <w:tmpl w:val="FF5AA544"/>
    <w:lvl w:ilvl="0" w:tplc="A7DAE022">
      <w:start w:val="1"/>
      <w:numFmt w:val="bullet"/>
      <w:pStyle w:val="Listeintertitre"/>
      <w:lvlText w:val=""/>
      <w:lvlPicBulletId w:val="0"/>
      <w:lvlJc w:val="left"/>
      <w:pPr>
        <w:tabs>
          <w:tab w:val="num" w:pos="397"/>
        </w:tabs>
        <w:ind w:left="397" w:hanging="397"/>
      </w:pPr>
      <w:rPr>
        <w:rFonts w:ascii="Symbol" w:hAnsi="Symbol" w:hint="default"/>
        <w:color w:val="auto"/>
        <w:sz w:val="22"/>
        <w:szCs w:val="22"/>
      </w:rPr>
    </w:lvl>
    <w:lvl w:ilvl="1" w:tplc="F628F026">
      <w:start w:val="1"/>
      <w:numFmt w:val="bullet"/>
      <w:lvlText w:val="o"/>
      <w:lvlJc w:val="left"/>
      <w:pPr>
        <w:tabs>
          <w:tab w:val="num" w:pos="1440"/>
        </w:tabs>
        <w:ind w:left="1440" w:hanging="360"/>
      </w:pPr>
      <w:rPr>
        <w:rFonts w:ascii="Courier New" w:hAnsi="Courier New" w:hint="default"/>
      </w:rPr>
    </w:lvl>
    <w:lvl w:ilvl="2" w:tplc="7D824D3C">
      <w:start w:val="1"/>
      <w:numFmt w:val="bullet"/>
      <w:lvlText w:val=""/>
      <w:lvlJc w:val="left"/>
      <w:pPr>
        <w:tabs>
          <w:tab w:val="num" w:pos="2160"/>
        </w:tabs>
        <w:ind w:left="2160" w:hanging="360"/>
      </w:pPr>
      <w:rPr>
        <w:rFonts w:ascii="Wingdings" w:hAnsi="Wingdings" w:hint="default"/>
      </w:rPr>
    </w:lvl>
    <w:lvl w:ilvl="3" w:tplc="71DA3930" w:tentative="1">
      <w:start w:val="1"/>
      <w:numFmt w:val="bullet"/>
      <w:lvlText w:val=""/>
      <w:lvlJc w:val="left"/>
      <w:pPr>
        <w:tabs>
          <w:tab w:val="num" w:pos="2880"/>
        </w:tabs>
        <w:ind w:left="2880" w:hanging="360"/>
      </w:pPr>
      <w:rPr>
        <w:rFonts w:ascii="Symbol" w:hAnsi="Symbol" w:hint="default"/>
      </w:rPr>
    </w:lvl>
    <w:lvl w:ilvl="4" w:tplc="3CA4CF2E" w:tentative="1">
      <w:start w:val="1"/>
      <w:numFmt w:val="bullet"/>
      <w:lvlText w:val="o"/>
      <w:lvlJc w:val="left"/>
      <w:pPr>
        <w:tabs>
          <w:tab w:val="num" w:pos="3600"/>
        </w:tabs>
        <w:ind w:left="3600" w:hanging="360"/>
      </w:pPr>
      <w:rPr>
        <w:rFonts w:ascii="Courier New" w:hAnsi="Courier New" w:hint="default"/>
      </w:rPr>
    </w:lvl>
    <w:lvl w:ilvl="5" w:tplc="A0A0BD7E" w:tentative="1">
      <w:start w:val="1"/>
      <w:numFmt w:val="bullet"/>
      <w:lvlText w:val=""/>
      <w:lvlJc w:val="left"/>
      <w:pPr>
        <w:tabs>
          <w:tab w:val="num" w:pos="4320"/>
        </w:tabs>
        <w:ind w:left="4320" w:hanging="360"/>
      </w:pPr>
      <w:rPr>
        <w:rFonts w:ascii="Wingdings" w:hAnsi="Wingdings" w:hint="default"/>
      </w:rPr>
    </w:lvl>
    <w:lvl w:ilvl="6" w:tplc="1F321B5E" w:tentative="1">
      <w:start w:val="1"/>
      <w:numFmt w:val="bullet"/>
      <w:lvlText w:val=""/>
      <w:lvlJc w:val="left"/>
      <w:pPr>
        <w:tabs>
          <w:tab w:val="num" w:pos="5040"/>
        </w:tabs>
        <w:ind w:left="5040" w:hanging="360"/>
      </w:pPr>
      <w:rPr>
        <w:rFonts w:ascii="Symbol" w:hAnsi="Symbol" w:hint="default"/>
      </w:rPr>
    </w:lvl>
    <w:lvl w:ilvl="7" w:tplc="2D383748" w:tentative="1">
      <w:start w:val="1"/>
      <w:numFmt w:val="bullet"/>
      <w:lvlText w:val="o"/>
      <w:lvlJc w:val="left"/>
      <w:pPr>
        <w:tabs>
          <w:tab w:val="num" w:pos="5760"/>
        </w:tabs>
        <w:ind w:left="5760" w:hanging="360"/>
      </w:pPr>
      <w:rPr>
        <w:rFonts w:ascii="Courier New" w:hAnsi="Courier New" w:hint="default"/>
      </w:rPr>
    </w:lvl>
    <w:lvl w:ilvl="8" w:tplc="1BAE309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F80179"/>
    <w:multiLevelType w:val="hybridMultilevel"/>
    <w:tmpl w:val="2AF2DA0C"/>
    <w:lvl w:ilvl="0" w:tplc="79EE079C">
      <w:start w:val="13"/>
      <w:numFmt w:val="bullet"/>
      <w:lvlText w:val="-"/>
      <w:lvlJc w:val="left"/>
      <w:pPr>
        <w:tabs>
          <w:tab w:val="num" w:pos="226"/>
        </w:tabs>
        <w:ind w:left="226" w:hanging="226"/>
      </w:pPr>
      <w:rPr>
        <w:rFonts w:hint="default"/>
      </w:rPr>
    </w:lvl>
    <w:lvl w:ilvl="1" w:tplc="040C0003">
      <w:start w:val="1"/>
      <w:numFmt w:val="bullet"/>
      <w:lvlText w:val="o"/>
      <w:lvlJc w:val="left"/>
      <w:pPr>
        <w:tabs>
          <w:tab w:val="num" w:pos="986"/>
        </w:tabs>
        <w:ind w:left="986" w:hanging="360"/>
      </w:pPr>
      <w:rPr>
        <w:rFonts w:ascii="Courier New" w:hAnsi="Courier New" w:cs="Courier New" w:hint="default"/>
        <w:sz w:val="24"/>
      </w:rPr>
    </w:lvl>
    <w:lvl w:ilvl="2" w:tplc="040C0005" w:tentative="1">
      <w:start w:val="1"/>
      <w:numFmt w:val="bullet"/>
      <w:lvlText w:val=""/>
      <w:lvlJc w:val="left"/>
      <w:pPr>
        <w:tabs>
          <w:tab w:val="num" w:pos="1706"/>
        </w:tabs>
        <w:ind w:left="1706" w:hanging="360"/>
      </w:pPr>
      <w:rPr>
        <w:rFonts w:ascii="Wingdings" w:hAnsi="Wingdings" w:hint="default"/>
      </w:rPr>
    </w:lvl>
    <w:lvl w:ilvl="3" w:tplc="040C0001" w:tentative="1">
      <w:start w:val="1"/>
      <w:numFmt w:val="bullet"/>
      <w:lvlText w:val=""/>
      <w:lvlJc w:val="left"/>
      <w:pPr>
        <w:tabs>
          <w:tab w:val="num" w:pos="2426"/>
        </w:tabs>
        <w:ind w:left="2426" w:hanging="360"/>
      </w:pPr>
      <w:rPr>
        <w:rFonts w:ascii="Symbol" w:hAnsi="Symbol" w:hint="default"/>
      </w:rPr>
    </w:lvl>
    <w:lvl w:ilvl="4" w:tplc="040C0003" w:tentative="1">
      <w:start w:val="1"/>
      <w:numFmt w:val="bullet"/>
      <w:lvlText w:val="o"/>
      <w:lvlJc w:val="left"/>
      <w:pPr>
        <w:tabs>
          <w:tab w:val="num" w:pos="3146"/>
        </w:tabs>
        <w:ind w:left="3146" w:hanging="360"/>
      </w:pPr>
      <w:rPr>
        <w:rFonts w:ascii="Courier New" w:hAnsi="Courier New" w:cs="Courier New" w:hint="default"/>
      </w:rPr>
    </w:lvl>
    <w:lvl w:ilvl="5" w:tplc="040C0005" w:tentative="1">
      <w:start w:val="1"/>
      <w:numFmt w:val="bullet"/>
      <w:lvlText w:val=""/>
      <w:lvlJc w:val="left"/>
      <w:pPr>
        <w:tabs>
          <w:tab w:val="num" w:pos="3866"/>
        </w:tabs>
        <w:ind w:left="3866" w:hanging="360"/>
      </w:pPr>
      <w:rPr>
        <w:rFonts w:ascii="Wingdings" w:hAnsi="Wingdings" w:hint="default"/>
      </w:rPr>
    </w:lvl>
    <w:lvl w:ilvl="6" w:tplc="040C0001" w:tentative="1">
      <w:start w:val="1"/>
      <w:numFmt w:val="bullet"/>
      <w:lvlText w:val=""/>
      <w:lvlJc w:val="left"/>
      <w:pPr>
        <w:tabs>
          <w:tab w:val="num" w:pos="4586"/>
        </w:tabs>
        <w:ind w:left="4586" w:hanging="360"/>
      </w:pPr>
      <w:rPr>
        <w:rFonts w:ascii="Symbol" w:hAnsi="Symbol" w:hint="default"/>
      </w:rPr>
    </w:lvl>
    <w:lvl w:ilvl="7" w:tplc="040C0003" w:tentative="1">
      <w:start w:val="1"/>
      <w:numFmt w:val="bullet"/>
      <w:lvlText w:val="o"/>
      <w:lvlJc w:val="left"/>
      <w:pPr>
        <w:tabs>
          <w:tab w:val="num" w:pos="5306"/>
        </w:tabs>
        <w:ind w:left="5306" w:hanging="360"/>
      </w:pPr>
      <w:rPr>
        <w:rFonts w:ascii="Courier New" w:hAnsi="Courier New" w:cs="Courier New" w:hint="default"/>
      </w:rPr>
    </w:lvl>
    <w:lvl w:ilvl="8" w:tplc="040C0005" w:tentative="1">
      <w:start w:val="1"/>
      <w:numFmt w:val="bullet"/>
      <w:lvlText w:val=""/>
      <w:lvlJc w:val="left"/>
      <w:pPr>
        <w:tabs>
          <w:tab w:val="num" w:pos="6026"/>
        </w:tabs>
        <w:ind w:left="6026" w:hanging="360"/>
      </w:pPr>
      <w:rPr>
        <w:rFonts w:ascii="Wingdings" w:hAnsi="Wingdings" w:hint="default"/>
      </w:rPr>
    </w:lvl>
  </w:abstractNum>
  <w:abstractNum w:abstractNumId="30" w15:restartNumberingAfterBreak="0">
    <w:nsid w:val="5C1E3E96"/>
    <w:multiLevelType w:val="multilevel"/>
    <w:tmpl w:val="F54E5860"/>
    <w:styleLink w:val="Headings"/>
    <w:lvl w:ilvl="0">
      <w:start w:val="1"/>
      <w:numFmt w:val="decimal"/>
      <w:lvlText w:val="%1."/>
      <w:lvlJc w:val="left"/>
      <w:pPr>
        <w:ind w:left="432" w:hanging="432"/>
      </w:pPr>
      <w:rPr>
        <w:rFonts w:hint="default"/>
      </w:rPr>
    </w:lvl>
    <w:lvl w:ilvl="1">
      <w:start w:val="1"/>
      <w:numFmt w:val="decimal"/>
      <w:lvlText w:val="%1.%2."/>
      <w:lvlJc w:val="left"/>
      <w:pPr>
        <w:ind w:left="720" w:hanging="432"/>
      </w:pPr>
      <w:rPr>
        <w:rFonts w:hint="default"/>
      </w:rPr>
    </w:lvl>
    <w:lvl w:ilvl="2">
      <w:start w:val="1"/>
      <w:numFmt w:val="decimal"/>
      <w:lvlText w:val="%1.%2.%3."/>
      <w:lvlJc w:val="left"/>
      <w:pPr>
        <w:ind w:left="1008" w:hanging="432"/>
      </w:pPr>
      <w:rPr>
        <w:rFonts w:hint="default"/>
      </w:rPr>
    </w:lvl>
    <w:lvl w:ilvl="3">
      <w:start w:val="1"/>
      <w:numFmt w:val="decimal"/>
      <w:lvlText w:val="%1.%2.%3.%4."/>
      <w:lvlJc w:val="left"/>
      <w:pPr>
        <w:ind w:left="1296" w:hanging="432"/>
      </w:pPr>
      <w:rPr>
        <w:rFonts w:hint="default"/>
      </w:rPr>
    </w:lvl>
    <w:lvl w:ilvl="4">
      <w:start w:val="1"/>
      <w:numFmt w:val="decimal"/>
      <w:lvlText w:val="%1.%2.%3.%4.%5."/>
      <w:lvlJc w:val="left"/>
      <w:pPr>
        <w:ind w:left="1584" w:hanging="432"/>
      </w:pPr>
      <w:rPr>
        <w:rFonts w:hint="default"/>
      </w:rPr>
    </w:lvl>
    <w:lvl w:ilvl="5">
      <w:start w:val="1"/>
      <w:numFmt w:val="decimal"/>
      <w:lvlText w:val="%1.%2.%3.%4.%5.%6."/>
      <w:lvlJc w:val="left"/>
      <w:pPr>
        <w:ind w:left="1872" w:hanging="432"/>
      </w:pPr>
      <w:rPr>
        <w:rFonts w:hint="default"/>
      </w:rPr>
    </w:lvl>
    <w:lvl w:ilvl="6">
      <w:start w:val="1"/>
      <w:numFmt w:val="decimal"/>
      <w:lvlText w:val="%1.%2.%3.%4.%5.%6.%7."/>
      <w:lvlJc w:val="left"/>
      <w:pPr>
        <w:ind w:left="2160" w:hanging="432"/>
      </w:pPr>
      <w:rPr>
        <w:rFonts w:hint="default"/>
      </w:rPr>
    </w:lvl>
    <w:lvl w:ilvl="7">
      <w:start w:val="1"/>
      <w:numFmt w:val="decimal"/>
      <w:lvlText w:val="%1.%2.%3.%4.%5.%6.%7.%8."/>
      <w:lvlJc w:val="left"/>
      <w:pPr>
        <w:ind w:left="2448" w:hanging="432"/>
      </w:pPr>
      <w:rPr>
        <w:rFonts w:hint="default"/>
      </w:rPr>
    </w:lvl>
    <w:lvl w:ilvl="8">
      <w:start w:val="1"/>
      <w:numFmt w:val="decimal"/>
      <w:lvlText w:val="%1.%2.%3.%4.%5.%6.%7.%8.%9."/>
      <w:lvlJc w:val="left"/>
      <w:pPr>
        <w:ind w:left="2736" w:hanging="432"/>
      </w:pPr>
      <w:rPr>
        <w:rFonts w:hint="default"/>
      </w:rPr>
    </w:lvl>
  </w:abstractNum>
  <w:abstractNum w:abstractNumId="31" w15:restartNumberingAfterBreak="0">
    <w:nsid w:val="5C7F4F6A"/>
    <w:multiLevelType w:val="hybridMultilevel"/>
    <w:tmpl w:val="DC369B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09B6635"/>
    <w:multiLevelType w:val="hybridMultilevel"/>
    <w:tmpl w:val="7DAA4A92"/>
    <w:lvl w:ilvl="0" w:tplc="FFFFFFFF">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46261A6"/>
    <w:multiLevelType w:val="hybridMultilevel"/>
    <w:tmpl w:val="EDD6ADBE"/>
    <w:lvl w:ilvl="0" w:tplc="FFFFFFFF">
      <w:start w:val="1"/>
      <w:numFmt w:val="bullet"/>
      <w:pStyle w:val="NormalListe"/>
      <w:lvlText w:val=""/>
      <w:lvlJc w:val="left"/>
      <w:pPr>
        <w:tabs>
          <w:tab w:val="num" w:pos="1004"/>
        </w:tabs>
        <w:ind w:left="1004" w:hanging="360"/>
      </w:pPr>
      <w:rPr>
        <w:rFonts w:ascii="Wingdings" w:hAnsi="Wingdings"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34" w15:restartNumberingAfterBreak="0">
    <w:nsid w:val="655257B6"/>
    <w:multiLevelType w:val="multilevel"/>
    <w:tmpl w:val="A97EDEDA"/>
    <w:lvl w:ilvl="0">
      <w:numFmt w:val="bullet"/>
      <w:pStyle w:val="puce1"/>
      <w:lvlText w:val=""/>
      <w:lvlJc w:val="left"/>
      <w:pPr>
        <w:tabs>
          <w:tab w:val="num" w:pos="4329"/>
        </w:tabs>
        <w:ind w:left="4329" w:hanging="360"/>
      </w:pPr>
      <w:rPr>
        <w:rFonts w:ascii="Symbol" w:eastAsia="Times New Roman" w:hAnsi="Symbol" w:hint="default"/>
        <w:strike w:val="0"/>
      </w:rPr>
    </w:lvl>
    <w:lvl w:ilvl="1">
      <w:start w:val="1"/>
      <w:numFmt w:val="decimal"/>
      <w:lvlText w:val="%1.%2."/>
      <w:lvlJc w:val="left"/>
      <w:pPr>
        <w:tabs>
          <w:tab w:val="num" w:pos="454"/>
        </w:tabs>
        <w:ind w:left="454" w:hanging="432"/>
      </w:pPr>
    </w:lvl>
    <w:lvl w:ilvl="2">
      <w:start w:val="1"/>
      <w:numFmt w:val="decimal"/>
      <w:lvlText w:val="%1.%2.%3."/>
      <w:lvlJc w:val="left"/>
      <w:pPr>
        <w:tabs>
          <w:tab w:val="num" w:pos="886"/>
        </w:tabs>
        <w:ind w:left="886" w:hanging="504"/>
      </w:pPr>
    </w:lvl>
    <w:lvl w:ilvl="3">
      <w:start w:val="1"/>
      <w:numFmt w:val="decimal"/>
      <w:lvlText w:val="%1.%2.%3.%4."/>
      <w:lvlJc w:val="left"/>
      <w:pPr>
        <w:tabs>
          <w:tab w:val="num" w:pos="1390"/>
        </w:tabs>
        <w:ind w:left="1390" w:hanging="648"/>
      </w:pPr>
    </w:lvl>
    <w:lvl w:ilvl="4">
      <w:start w:val="1"/>
      <w:numFmt w:val="decimal"/>
      <w:lvlText w:val="%1.%2.%3.%4.%5."/>
      <w:lvlJc w:val="left"/>
      <w:pPr>
        <w:tabs>
          <w:tab w:val="num" w:pos="1894"/>
        </w:tabs>
        <w:ind w:left="1894" w:hanging="792"/>
      </w:pPr>
    </w:lvl>
    <w:lvl w:ilvl="5">
      <w:start w:val="1"/>
      <w:numFmt w:val="decimal"/>
      <w:lvlText w:val="%1.%2.%3.%4.%5.%6."/>
      <w:lvlJc w:val="left"/>
      <w:pPr>
        <w:tabs>
          <w:tab w:val="num" w:pos="2398"/>
        </w:tabs>
        <w:ind w:left="2398" w:hanging="936"/>
      </w:pPr>
    </w:lvl>
    <w:lvl w:ilvl="6">
      <w:start w:val="1"/>
      <w:numFmt w:val="decimal"/>
      <w:lvlText w:val="%1.%2.%3.%4.%5.%6.%7."/>
      <w:lvlJc w:val="left"/>
      <w:pPr>
        <w:tabs>
          <w:tab w:val="num" w:pos="2902"/>
        </w:tabs>
        <w:ind w:left="2902" w:hanging="1080"/>
      </w:pPr>
    </w:lvl>
    <w:lvl w:ilvl="7">
      <w:start w:val="1"/>
      <w:numFmt w:val="decimal"/>
      <w:lvlText w:val="%1.%2.%3.%4.%5.%6.%7.%8."/>
      <w:lvlJc w:val="left"/>
      <w:pPr>
        <w:tabs>
          <w:tab w:val="num" w:pos="3406"/>
        </w:tabs>
        <w:ind w:left="3406" w:hanging="1224"/>
      </w:pPr>
    </w:lvl>
    <w:lvl w:ilvl="8">
      <w:start w:val="1"/>
      <w:numFmt w:val="decimal"/>
      <w:lvlText w:val="%1.%2.%3.%4.%5.%6.%7.%8.%9."/>
      <w:lvlJc w:val="left"/>
      <w:pPr>
        <w:tabs>
          <w:tab w:val="num" w:pos="3982"/>
        </w:tabs>
        <w:ind w:left="3982" w:hanging="1440"/>
      </w:pPr>
    </w:lvl>
  </w:abstractNum>
  <w:abstractNum w:abstractNumId="35" w15:restartNumberingAfterBreak="0">
    <w:nsid w:val="661E584C"/>
    <w:multiLevelType w:val="hybridMultilevel"/>
    <w:tmpl w:val="F752A0D2"/>
    <w:lvl w:ilvl="0" w:tplc="FC8C29E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7EC2005"/>
    <w:multiLevelType w:val="hybridMultilevel"/>
    <w:tmpl w:val="15608AC6"/>
    <w:lvl w:ilvl="0" w:tplc="FFFFFFFF">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931C18"/>
    <w:multiLevelType w:val="hybridMultilevel"/>
    <w:tmpl w:val="F4A62B26"/>
    <w:lvl w:ilvl="0" w:tplc="040C0003">
      <w:start w:val="1"/>
      <w:numFmt w:val="bullet"/>
      <w:lvlText w:val="o"/>
      <w:lvlJc w:val="left"/>
      <w:pPr>
        <w:ind w:left="720" w:hanging="360"/>
      </w:pPr>
      <w:rPr>
        <w:rFonts w:ascii="Courier New" w:hAnsi="Courier New" w:cs="Courier New" w:hint="default"/>
      </w:rPr>
    </w:lvl>
    <w:lvl w:ilvl="1" w:tplc="0409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96D44BA"/>
    <w:multiLevelType w:val="singleLevel"/>
    <w:tmpl w:val="96E4338A"/>
    <w:lvl w:ilvl="0">
      <w:numFmt w:val="bullet"/>
      <w:pStyle w:val="listepuce3"/>
      <w:lvlText w:val="-"/>
      <w:lvlJc w:val="left"/>
      <w:pPr>
        <w:tabs>
          <w:tab w:val="num" w:pos="1267"/>
        </w:tabs>
        <w:ind w:left="1191" w:hanging="284"/>
      </w:pPr>
      <w:rPr>
        <w:rFonts w:hint="default"/>
      </w:rPr>
    </w:lvl>
  </w:abstractNum>
  <w:abstractNum w:abstractNumId="39" w15:restartNumberingAfterBreak="0">
    <w:nsid w:val="697A4C81"/>
    <w:multiLevelType w:val="hybridMultilevel"/>
    <w:tmpl w:val="57968E32"/>
    <w:lvl w:ilvl="0" w:tplc="224E9380">
      <w:numFmt w:val="bullet"/>
      <w:lvlText w:val="-"/>
      <w:lvlJc w:val="left"/>
      <w:pPr>
        <w:ind w:left="360" w:hanging="360"/>
      </w:pPr>
      <w:rPr>
        <w:rFonts w:ascii="Calibri" w:eastAsiaTheme="minorHAnsi" w:hAnsi="Calibri" w:cs="Arial"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6A614674"/>
    <w:multiLevelType w:val="hybridMultilevel"/>
    <w:tmpl w:val="2AA66B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A8B72EE"/>
    <w:multiLevelType w:val="hybridMultilevel"/>
    <w:tmpl w:val="BCAA3CF4"/>
    <w:lvl w:ilvl="0" w:tplc="FFFFFFFF">
      <w:numFmt w:val="bullet"/>
      <w:lvlText w:val="-"/>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B25126F"/>
    <w:multiLevelType w:val="hybridMultilevel"/>
    <w:tmpl w:val="B254C7EA"/>
    <w:lvl w:ilvl="0" w:tplc="FFFFFFFF">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91748891">
    <w:abstractNumId w:val="5"/>
  </w:num>
  <w:num w:numId="2" w16cid:durableId="1914394828">
    <w:abstractNumId w:val="22"/>
  </w:num>
  <w:num w:numId="3" w16cid:durableId="506945126">
    <w:abstractNumId w:val="8"/>
  </w:num>
  <w:num w:numId="4" w16cid:durableId="1734499068">
    <w:abstractNumId w:val="3"/>
  </w:num>
  <w:num w:numId="5" w16cid:durableId="314340045">
    <w:abstractNumId w:val="1"/>
  </w:num>
  <w:num w:numId="6" w16cid:durableId="2100370655">
    <w:abstractNumId w:val="11"/>
  </w:num>
  <w:num w:numId="7" w16cid:durableId="1746491347">
    <w:abstractNumId w:val="6"/>
  </w:num>
  <w:num w:numId="8" w16cid:durableId="346637896">
    <w:abstractNumId w:val="0"/>
  </w:num>
  <w:num w:numId="9" w16cid:durableId="374038089">
    <w:abstractNumId w:val="28"/>
  </w:num>
  <w:num w:numId="10" w16cid:durableId="1847819740">
    <w:abstractNumId w:val="33"/>
  </w:num>
  <w:num w:numId="11" w16cid:durableId="553664464">
    <w:abstractNumId w:val="26"/>
  </w:num>
  <w:num w:numId="12" w16cid:durableId="838738026">
    <w:abstractNumId w:val="34"/>
  </w:num>
  <w:num w:numId="13" w16cid:durableId="1554074140">
    <w:abstractNumId w:val="12"/>
  </w:num>
  <w:num w:numId="14" w16cid:durableId="270865687">
    <w:abstractNumId w:val="40"/>
  </w:num>
  <w:num w:numId="15" w16cid:durableId="1223910332">
    <w:abstractNumId w:val="10"/>
  </w:num>
  <w:num w:numId="16" w16cid:durableId="535000798">
    <w:abstractNumId w:val="38"/>
  </w:num>
  <w:num w:numId="17" w16cid:durableId="1422335157">
    <w:abstractNumId w:val="13"/>
  </w:num>
  <w:num w:numId="18" w16cid:durableId="349189001">
    <w:abstractNumId w:val="20"/>
  </w:num>
  <w:num w:numId="19" w16cid:durableId="329990792">
    <w:abstractNumId w:val="29"/>
  </w:num>
  <w:num w:numId="20" w16cid:durableId="1847288546">
    <w:abstractNumId w:val="19"/>
  </w:num>
  <w:num w:numId="21" w16cid:durableId="1019814855">
    <w:abstractNumId w:val="27"/>
  </w:num>
  <w:num w:numId="22" w16cid:durableId="242296098">
    <w:abstractNumId w:val="25"/>
  </w:num>
  <w:num w:numId="23" w16cid:durableId="223875061">
    <w:abstractNumId w:val="39"/>
  </w:num>
  <w:num w:numId="24" w16cid:durableId="1916435729">
    <w:abstractNumId w:val="23"/>
  </w:num>
  <w:num w:numId="25" w16cid:durableId="1512257147">
    <w:abstractNumId w:val="30"/>
  </w:num>
  <w:num w:numId="26" w16cid:durableId="102236459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17882103">
    <w:abstractNumId w:val="15"/>
  </w:num>
  <w:num w:numId="28" w16cid:durableId="1692952737">
    <w:abstractNumId w:val="37"/>
  </w:num>
  <w:num w:numId="29" w16cid:durableId="2101095283">
    <w:abstractNumId w:val="41"/>
  </w:num>
  <w:num w:numId="30" w16cid:durableId="1605191359">
    <w:abstractNumId w:val="24"/>
  </w:num>
  <w:num w:numId="31" w16cid:durableId="1220941195">
    <w:abstractNumId w:val="32"/>
  </w:num>
  <w:num w:numId="32" w16cid:durableId="2114931712">
    <w:abstractNumId w:val="2"/>
  </w:num>
  <w:num w:numId="33" w16cid:durableId="815031873">
    <w:abstractNumId w:val="42"/>
  </w:num>
  <w:num w:numId="34" w16cid:durableId="2085255273">
    <w:abstractNumId w:val="7"/>
  </w:num>
  <w:num w:numId="35" w16cid:durableId="765662127">
    <w:abstractNumId w:val="14"/>
  </w:num>
  <w:num w:numId="36" w16cid:durableId="223687903">
    <w:abstractNumId w:val="36"/>
  </w:num>
  <w:num w:numId="37" w16cid:durableId="45493771">
    <w:abstractNumId w:val="17"/>
  </w:num>
  <w:num w:numId="38" w16cid:durableId="1556161232">
    <w:abstractNumId w:val="9"/>
  </w:num>
  <w:num w:numId="39" w16cid:durableId="2027751981">
    <w:abstractNumId w:val="16"/>
  </w:num>
  <w:num w:numId="40" w16cid:durableId="1829206834">
    <w:abstractNumId w:val="31"/>
  </w:num>
  <w:num w:numId="41" w16cid:durableId="434643046">
    <w:abstractNumId w:val="21"/>
  </w:num>
  <w:num w:numId="42" w16cid:durableId="790051369">
    <w:abstractNumId w:val="4"/>
  </w:num>
  <w:num w:numId="43" w16cid:durableId="498621110">
    <w:abstractNumId w:val="35"/>
  </w:num>
  <w:num w:numId="44" w16cid:durableId="1056049791">
    <w:abstractNumId w:val="1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1C6"/>
    <w:rsid w:val="00002077"/>
    <w:rsid w:val="00003248"/>
    <w:rsid w:val="000034E0"/>
    <w:rsid w:val="000036BF"/>
    <w:rsid w:val="000051CE"/>
    <w:rsid w:val="000105A1"/>
    <w:rsid w:val="00012A84"/>
    <w:rsid w:val="00013761"/>
    <w:rsid w:val="0001488E"/>
    <w:rsid w:val="0001663C"/>
    <w:rsid w:val="0002066A"/>
    <w:rsid w:val="00021CF9"/>
    <w:rsid w:val="000225C3"/>
    <w:rsid w:val="00022819"/>
    <w:rsid w:val="00023007"/>
    <w:rsid w:val="0002306E"/>
    <w:rsid w:val="00023859"/>
    <w:rsid w:val="00023F50"/>
    <w:rsid w:val="00024B29"/>
    <w:rsid w:val="00025C11"/>
    <w:rsid w:val="00026CA3"/>
    <w:rsid w:val="00030484"/>
    <w:rsid w:val="00034ACF"/>
    <w:rsid w:val="00035964"/>
    <w:rsid w:val="000377FA"/>
    <w:rsid w:val="00040596"/>
    <w:rsid w:val="00041453"/>
    <w:rsid w:val="000414BF"/>
    <w:rsid w:val="00042550"/>
    <w:rsid w:val="00042A0B"/>
    <w:rsid w:val="00043765"/>
    <w:rsid w:val="00043E78"/>
    <w:rsid w:val="00044D5C"/>
    <w:rsid w:val="00046FB6"/>
    <w:rsid w:val="00050FFC"/>
    <w:rsid w:val="00051482"/>
    <w:rsid w:val="00053682"/>
    <w:rsid w:val="00053CD3"/>
    <w:rsid w:val="00054483"/>
    <w:rsid w:val="00054715"/>
    <w:rsid w:val="00060BF9"/>
    <w:rsid w:val="00062CA5"/>
    <w:rsid w:val="000655C1"/>
    <w:rsid w:val="00070F8A"/>
    <w:rsid w:val="00072391"/>
    <w:rsid w:val="000736BE"/>
    <w:rsid w:val="00080996"/>
    <w:rsid w:val="000816C9"/>
    <w:rsid w:val="00082C96"/>
    <w:rsid w:val="00083FF8"/>
    <w:rsid w:val="00084F66"/>
    <w:rsid w:val="000857DF"/>
    <w:rsid w:val="000909DC"/>
    <w:rsid w:val="000927E2"/>
    <w:rsid w:val="00094C1F"/>
    <w:rsid w:val="000A096D"/>
    <w:rsid w:val="000A25F8"/>
    <w:rsid w:val="000A44BA"/>
    <w:rsid w:val="000A4C7C"/>
    <w:rsid w:val="000B049B"/>
    <w:rsid w:val="000B0FDC"/>
    <w:rsid w:val="000B2790"/>
    <w:rsid w:val="000B3CAF"/>
    <w:rsid w:val="000B41FC"/>
    <w:rsid w:val="000B421F"/>
    <w:rsid w:val="000B430F"/>
    <w:rsid w:val="000B4423"/>
    <w:rsid w:val="000B47E5"/>
    <w:rsid w:val="000B5D10"/>
    <w:rsid w:val="000C00CF"/>
    <w:rsid w:val="000C1E2A"/>
    <w:rsid w:val="000C2820"/>
    <w:rsid w:val="000C29C5"/>
    <w:rsid w:val="000C3557"/>
    <w:rsid w:val="000C4B0B"/>
    <w:rsid w:val="000C57CE"/>
    <w:rsid w:val="000C77E6"/>
    <w:rsid w:val="000D0A91"/>
    <w:rsid w:val="000D1926"/>
    <w:rsid w:val="000D38C6"/>
    <w:rsid w:val="000D3F1E"/>
    <w:rsid w:val="000D4F1B"/>
    <w:rsid w:val="000D5F50"/>
    <w:rsid w:val="000D677E"/>
    <w:rsid w:val="000E0244"/>
    <w:rsid w:val="000E0EE5"/>
    <w:rsid w:val="000E1291"/>
    <w:rsid w:val="000E2EA4"/>
    <w:rsid w:val="000E3597"/>
    <w:rsid w:val="000E3F59"/>
    <w:rsid w:val="000E550A"/>
    <w:rsid w:val="000E646E"/>
    <w:rsid w:val="000E7118"/>
    <w:rsid w:val="000E78B6"/>
    <w:rsid w:val="000F04F9"/>
    <w:rsid w:val="000F0FCE"/>
    <w:rsid w:val="000F1C7F"/>
    <w:rsid w:val="000F222E"/>
    <w:rsid w:val="000F25BD"/>
    <w:rsid w:val="000F3CF6"/>
    <w:rsid w:val="000F4584"/>
    <w:rsid w:val="000F4A07"/>
    <w:rsid w:val="000F4C01"/>
    <w:rsid w:val="000F4E31"/>
    <w:rsid w:val="000F5ADA"/>
    <w:rsid w:val="001014F9"/>
    <w:rsid w:val="0010299D"/>
    <w:rsid w:val="00103241"/>
    <w:rsid w:val="0010337E"/>
    <w:rsid w:val="00103BB5"/>
    <w:rsid w:val="001073F0"/>
    <w:rsid w:val="00110622"/>
    <w:rsid w:val="00112C7D"/>
    <w:rsid w:val="00114450"/>
    <w:rsid w:val="00114627"/>
    <w:rsid w:val="00122029"/>
    <w:rsid w:val="00122D87"/>
    <w:rsid w:val="00123201"/>
    <w:rsid w:val="0012536B"/>
    <w:rsid w:val="00126732"/>
    <w:rsid w:val="001268F1"/>
    <w:rsid w:val="001273FD"/>
    <w:rsid w:val="0013089D"/>
    <w:rsid w:val="001322A2"/>
    <w:rsid w:val="001326B4"/>
    <w:rsid w:val="001355AD"/>
    <w:rsid w:val="00140A0A"/>
    <w:rsid w:val="00142599"/>
    <w:rsid w:val="0014335C"/>
    <w:rsid w:val="00143FB3"/>
    <w:rsid w:val="00144EC0"/>
    <w:rsid w:val="00145098"/>
    <w:rsid w:val="00147961"/>
    <w:rsid w:val="00147ABD"/>
    <w:rsid w:val="00151606"/>
    <w:rsid w:val="001522AC"/>
    <w:rsid w:val="00153629"/>
    <w:rsid w:val="00155777"/>
    <w:rsid w:val="00155782"/>
    <w:rsid w:val="001565B3"/>
    <w:rsid w:val="0015728B"/>
    <w:rsid w:val="001639CC"/>
    <w:rsid w:val="0016655E"/>
    <w:rsid w:val="00166903"/>
    <w:rsid w:val="0016722A"/>
    <w:rsid w:val="00167919"/>
    <w:rsid w:val="0017324C"/>
    <w:rsid w:val="001737F2"/>
    <w:rsid w:val="001738CB"/>
    <w:rsid w:val="001747BE"/>
    <w:rsid w:val="0017553E"/>
    <w:rsid w:val="00177B45"/>
    <w:rsid w:val="00181895"/>
    <w:rsid w:val="00182313"/>
    <w:rsid w:val="00184349"/>
    <w:rsid w:val="00184B7C"/>
    <w:rsid w:val="001871F7"/>
    <w:rsid w:val="00187B21"/>
    <w:rsid w:val="00190D23"/>
    <w:rsid w:val="001912C3"/>
    <w:rsid w:val="00193CA9"/>
    <w:rsid w:val="0019434A"/>
    <w:rsid w:val="00194B54"/>
    <w:rsid w:val="00194D4A"/>
    <w:rsid w:val="00195CF2"/>
    <w:rsid w:val="00197965"/>
    <w:rsid w:val="001A05EF"/>
    <w:rsid w:val="001A07D5"/>
    <w:rsid w:val="001A25E9"/>
    <w:rsid w:val="001A38D9"/>
    <w:rsid w:val="001A5A0B"/>
    <w:rsid w:val="001A66B8"/>
    <w:rsid w:val="001A6E47"/>
    <w:rsid w:val="001B0662"/>
    <w:rsid w:val="001B32DB"/>
    <w:rsid w:val="001B3858"/>
    <w:rsid w:val="001B432B"/>
    <w:rsid w:val="001B52B7"/>
    <w:rsid w:val="001B693F"/>
    <w:rsid w:val="001B7988"/>
    <w:rsid w:val="001C11AF"/>
    <w:rsid w:val="001C2016"/>
    <w:rsid w:val="001C6094"/>
    <w:rsid w:val="001C7F5C"/>
    <w:rsid w:val="001D0B92"/>
    <w:rsid w:val="001D1554"/>
    <w:rsid w:val="001D318C"/>
    <w:rsid w:val="001D3EE1"/>
    <w:rsid w:val="001D479B"/>
    <w:rsid w:val="001D5666"/>
    <w:rsid w:val="001D7141"/>
    <w:rsid w:val="001E07BF"/>
    <w:rsid w:val="001E1839"/>
    <w:rsid w:val="001E2A4B"/>
    <w:rsid w:val="001E310D"/>
    <w:rsid w:val="001E39DC"/>
    <w:rsid w:val="001E3B02"/>
    <w:rsid w:val="001E51DD"/>
    <w:rsid w:val="001E5C32"/>
    <w:rsid w:val="001E76E4"/>
    <w:rsid w:val="001E7915"/>
    <w:rsid w:val="001F2375"/>
    <w:rsid w:val="001F2FE5"/>
    <w:rsid w:val="001F3AF7"/>
    <w:rsid w:val="001F4FA4"/>
    <w:rsid w:val="001F6AC8"/>
    <w:rsid w:val="001F6B78"/>
    <w:rsid w:val="001F7373"/>
    <w:rsid w:val="00202554"/>
    <w:rsid w:val="00204974"/>
    <w:rsid w:val="002076AA"/>
    <w:rsid w:val="00213DBF"/>
    <w:rsid w:val="00214BF4"/>
    <w:rsid w:val="00215FB0"/>
    <w:rsid w:val="00221526"/>
    <w:rsid w:val="00222AB8"/>
    <w:rsid w:val="00223B59"/>
    <w:rsid w:val="00225A7E"/>
    <w:rsid w:val="00225BD3"/>
    <w:rsid w:val="0022661E"/>
    <w:rsid w:val="002305AB"/>
    <w:rsid w:val="00234732"/>
    <w:rsid w:val="002438CD"/>
    <w:rsid w:val="00244231"/>
    <w:rsid w:val="00246AAB"/>
    <w:rsid w:val="00246AD3"/>
    <w:rsid w:val="00246E41"/>
    <w:rsid w:val="0025031C"/>
    <w:rsid w:val="002506EA"/>
    <w:rsid w:val="00253292"/>
    <w:rsid w:val="00255F39"/>
    <w:rsid w:val="00261D08"/>
    <w:rsid w:val="0026256E"/>
    <w:rsid w:val="00264B3D"/>
    <w:rsid w:val="00265E90"/>
    <w:rsid w:val="00271405"/>
    <w:rsid w:val="0027214E"/>
    <w:rsid w:val="00272739"/>
    <w:rsid w:val="00274A67"/>
    <w:rsid w:val="002761FD"/>
    <w:rsid w:val="002772AB"/>
    <w:rsid w:val="00283955"/>
    <w:rsid w:val="00283F36"/>
    <w:rsid w:val="002852CC"/>
    <w:rsid w:val="00286E0F"/>
    <w:rsid w:val="002901DF"/>
    <w:rsid w:val="0029118E"/>
    <w:rsid w:val="002921FA"/>
    <w:rsid w:val="00292829"/>
    <w:rsid w:val="00294031"/>
    <w:rsid w:val="002950EC"/>
    <w:rsid w:val="00295308"/>
    <w:rsid w:val="002962EA"/>
    <w:rsid w:val="0029655E"/>
    <w:rsid w:val="00296A98"/>
    <w:rsid w:val="002A2EB7"/>
    <w:rsid w:val="002A44E2"/>
    <w:rsid w:val="002A4A12"/>
    <w:rsid w:val="002A6B2D"/>
    <w:rsid w:val="002A6CAC"/>
    <w:rsid w:val="002A71C6"/>
    <w:rsid w:val="002B11E8"/>
    <w:rsid w:val="002B2578"/>
    <w:rsid w:val="002B2607"/>
    <w:rsid w:val="002B26EA"/>
    <w:rsid w:val="002B2FDB"/>
    <w:rsid w:val="002B33D8"/>
    <w:rsid w:val="002B379D"/>
    <w:rsid w:val="002B389C"/>
    <w:rsid w:val="002B4B88"/>
    <w:rsid w:val="002B5A64"/>
    <w:rsid w:val="002B6627"/>
    <w:rsid w:val="002B6F3A"/>
    <w:rsid w:val="002C1A4D"/>
    <w:rsid w:val="002C3B6D"/>
    <w:rsid w:val="002C53F3"/>
    <w:rsid w:val="002C5DED"/>
    <w:rsid w:val="002C75FD"/>
    <w:rsid w:val="002D0E73"/>
    <w:rsid w:val="002D35F7"/>
    <w:rsid w:val="002D66C2"/>
    <w:rsid w:val="002E2CAB"/>
    <w:rsid w:val="002E3F0F"/>
    <w:rsid w:val="002E463A"/>
    <w:rsid w:val="002E59EE"/>
    <w:rsid w:val="002E6B86"/>
    <w:rsid w:val="002F00E3"/>
    <w:rsid w:val="002F2BB7"/>
    <w:rsid w:val="002F602C"/>
    <w:rsid w:val="002F6671"/>
    <w:rsid w:val="002F6BC1"/>
    <w:rsid w:val="002F7849"/>
    <w:rsid w:val="002F7DDE"/>
    <w:rsid w:val="003001B4"/>
    <w:rsid w:val="00300375"/>
    <w:rsid w:val="00300A55"/>
    <w:rsid w:val="00301521"/>
    <w:rsid w:val="00302663"/>
    <w:rsid w:val="00305AEC"/>
    <w:rsid w:val="00306880"/>
    <w:rsid w:val="0031016B"/>
    <w:rsid w:val="00311345"/>
    <w:rsid w:val="0031408D"/>
    <w:rsid w:val="00314099"/>
    <w:rsid w:val="003149FF"/>
    <w:rsid w:val="00314B1D"/>
    <w:rsid w:val="00315B14"/>
    <w:rsid w:val="00316A46"/>
    <w:rsid w:val="003214B5"/>
    <w:rsid w:val="0032151F"/>
    <w:rsid w:val="00323874"/>
    <w:rsid w:val="00324127"/>
    <w:rsid w:val="00334FA4"/>
    <w:rsid w:val="00335715"/>
    <w:rsid w:val="003367B8"/>
    <w:rsid w:val="00337269"/>
    <w:rsid w:val="00337346"/>
    <w:rsid w:val="00337A99"/>
    <w:rsid w:val="00342481"/>
    <w:rsid w:val="00343393"/>
    <w:rsid w:val="0034448B"/>
    <w:rsid w:val="0034455B"/>
    <w:rsid w:val="00344AAD"/>
    <w:rsid w:val="00345ED6"/>
    <w:rsid w:val="00346120"/>
    <w:rsid w:val="0034718C"/>
    <w:rsid w:val="003521E9"/>
    <w:rsid w:val="003527E8"/>
    <w:rsid w:val="00360CAB"/>
    <w:rsid w:val="003616A0"/>
    <w:rsid w:val="003626C9"/>
    <w:rsid w:val="00363548"/>
    <w:rsid w:val="0036448E"/>
    <w:rsid w:val="00364C87"/>
    <w:rsid w:val="00367117"/>
    <w:rsid w:val="003671C1"/>
    <w:rsid w:val="00367AF7"/>
    <w:rsid w:val="00371997"/>
    <w:rsid w:val="00372DBA"/>
    <w:rsid w:val="00372E16"/>
    <w:rsid w:val="003737CB"/>
    <w:rsid w:val="00375E98"/>
    <w:rsid w:val="00377648"/>
    <w:rsid w:val="00377F42"/>
    <w:rsid w:val="003814D8"/>
    <w:rsid w:val="003820E6"/>
    <w:rsid w:val="0038285F"/>
    <w:rsid w:val="003830B7"/>
    <w:rsid w:val="00383E47"/>
    <w:rsid w:val="003841DD"/>
    <w:rsid w:val="00384C15"/>
    <w:rsid w:val="00385B8E"/>
    <w:rsid w:val="00386A9C"/>
    <w:rsid w:val="00390234"/>
    <w:rsid w:val="0039158D"/>
    <w:rsid w:val="00393FFC"/>
    <w:rsid w:val="003A04A0"/>
    <w:rsid w:val="003A0751"/>
    <w:rsid w:val="003A23C5"/>
    <w:rsid w:val="003A2CAE"/>
    <w:rsid w:val="003A35F7"/>
    <w:rsid w:val="003A46CC"/>
    <w:rsid w:val="003A55FD"/>
    <w:rsid w:val="003A5B42"/>
    <w:rsid w:val="003A7122"/>
    <w:rsid w:val="003A71F8"/>
    <w:rsid w:val="003B0100"/>
    <w:rsid w:val="003B0C4C"/>
    <w:rsid w:val="003B479B"/>
    <w:rsid w:val="003B5577"/>
    <w:rsid w:val="003B60B1"/>
    <w:rsid w:val="003B6F59"/>
    <w:rsid w:val="003C04D5"/>
    <w:rsid w:val="003C1095"/>
    <w:rsid w:val="003C3BF7"/>
    <w:rsid w:val="003C5851"/>
    <w:rsid w:val="003C60D2"/>
    <w:rsid w:val="003C6BBF"/>
    <w:rsid w:val="003C7024"/>
    <w:rsid w:val="003D2C7D"/>
    <w:rsid w:val="003D31DC"/>
    <w:rsid w:val="003D3976"/>
    <w:rsid w:val="003D39E5"/>
    <w:rsid w:val="003D3F2B"/>
    <w:rsid w:val="003D463E"/>
    <w:rsid w:val="003D718B"/>
    <w:rsid w:val="003E0AA0"/>
    <w:rsid w:val="003E1623"/>
    <w:rsid w:val="003E3C31"/>
    <w:rsid w:val="003E4C0A"/>
    <w:rsid w:val="003E5362"/>
    <w:rsid w:val="003E7327"/>
    <w:rsid w:val="003E7E64"/>
    <w:rsid w:val="003E7FF1"/>
    <w:rsid w:val="003F0318"/>
    <w:rsid w:val="003F26C8"/>
    <w:rsid w:val="003F47CD"/>
    <w:rsid w:val="003F4AA0"/>
    <w:rsid w:val="003F541B"/>
    <w:rsid w:val="003F790A"/>
    <w:rsid w:val="00400114"/>
    <w:rsid w:val="00400B29"/>
    <w:rsid w:val="00401002"/>
    <w:rsid w:val="004023C4"/>
    <w:rsid w:val="004025EF"/>
    <w:rsid w:val="00402959"/>
    <w:rsid w:val="00404702"/>
    <w:rsid w:val="0040540A"/>
    <w:rsid w:val="004056E7"/>
    <w:rsid w:val="00405A87"/>
    <w:rsid w:val="004067D9"/>
    <w:rsid w:val="00410B73"/>
    <w:rsid w:val="0041223F"/>
    <w:rsid w:val="00413D7D"/>
    <w:rsid w:val="004146AB"/>
    <w:rsid w:val="00416337"/>
    <w:rsid w:val="00416911"/>
    <w:rsid w:val="00420F7E"/>
    <w:rsid w:val="004213E7"/>
    <w:rsid w:val="0042164F"/>
    <w:rsid w:val="0042203A"/>
    <w:rsid w:val="0042287D"/>
    <w:rsid w:val="00423356"/>
    <w:rsid w:val="0042413C"/>
    <w:rsid w:val="00424FAE"/>
    <w:rsid w:val="00425808"/>
    <w:rsid w:val="0042764D"/>
    <w:rsid w:val="004300CD"/>
    <w:rsid w:val="00430478"/>
    <w:rsid w:val="00430594"/>
    <w:rsid w:val="0043149F"/>
    <w:rsid w:val="00432843"/>
    <w:rsid w:val="00432CA2"/>
    <w:rsid w:val="00436FCE"/>
    <w:rsid w:val="004407A9"/>
    <w:rsid w:val="00444CB9"/>
    <w:rsid w:val="00445697"/>
    <w:rsid w:val="0044675A"/>
    <w:rsid w:val="004473A2"/>
    <w:rsid w:val="004510CA"/>
    <w:rsid w:val="004513F9"/>
    <w:rsid w:val="00452481"/>
    <w:rsid w:val="004528A2"/>
    <w:rsid w:val="004538CA"/>
    <w:rsid w:val="00453EDB"/>
    <w:rsid w:val="00454E54"/>
    <w:rsid w:val="00454F7D"/>
    <w:rsid w:val="00456624"/>
    <w:rsid w:val="00457493"/>
    <w:rsid w:val="004578B7"/>
    <w:rsid w:val="0046020A"/>
    <w:rsid w:val="00461D4D"/>
    <w:rsid w:val="00465079"/>
    <w:rsid w:val="00465E8B"/>
    <w:rsid w:val="0047221F"/>
    <w:rsid w:val="00472666"/>
    <w:rsid w:val="004728DB"/>
    <w:rsid w:val="004730AB"/>
    <w:rsid w:val="00475CCB"/>
    <w:rsid w:val="00476A58"/>
    <w:rsid w:val="00476E69"/>
    <w:rsid w:val="004800CC"/>
    <w:rsid w:val="00480D9F"/>
    <w:rsid w:val="00481328"/>
    <w:rsid w:val="00481C7F"/>
    <w:rsid w:val="004835F7"/>
    <w:rsid w:val="004847E3"/>
    <w:rsid w:val="00485117"/>
    <w:rsid w:val="00486CB0"/>
    <w:rsid w:val="0048781F"/>
    <w:rsid w:val="004936DD"/>
    <w:rsid w:val="00493706"/>
    <w:rsid w:val="00494B6B"/>
    <w:rsid w:val="00495365"/>
    <w:rsid w:val="004953DD"/>
    <w:rsid w:val="00495626"/>
    <w:rsid w:val="00495A1B"/>
    <w:rsid w:val="00496040"/>
    <w:rsid w:val="004A041E"/>
    <w:rsid w:val="004A3279"/>
    <w:rsid w:val="004A5368"/>
    <w:rsid w:val="004A7F9C"/>
    <w:rsid w:val="004B02FC"/>
    <w:rsid w:val="004B0C04"/>
    <w:rsid w:val="004B2D89"/>
    <w:rsid w:val="004B33CB"/>
    <w:rsid w:val="004B585F"/>
    <w:rsid w:val="004B586B"/>
    <w:rsid w:val="004B5DE1"/>
    <w:rsid w:val="004C0424"/>
    <w:rsid w:val="004C1BBC"/>
    <w:rsid w:val="004C1F8C"/>
    <w:rsid w:val="004C21FC"/>
    <w:rsid w:val="004C4E37"/>
    <w:rsid w:val="004C79A5"/>
    <w:rsid w:val="004C7FCA"/>
    <w:rsid w:val="004D0BF6"/>
    <w:rsid w:val="004D419B"/>
    <w:rsid w:val="004D5105"/>
    <w:rsid w:val="004D51F4"/>
    <w:rsid w:val="004D5628"/>
    <w:rsid w:val="004D6ED3"/>
    <w:rsid w:val="004D702E"/>
    <w:rsid w:val="004D789E"/>
    <w:rsid w:val="004E08D9"/>
    <w:rsid w:val="004E0DCB"/>
    <w:rsid w:val="004E0EBF"/>
    <w:rsid w:val="004E2978"/>
    <w:rsid w:val="004E2D86"/>
    <w:rsid w:val="004E2FEC"/>
    <w:rsid w:val="004E7BB7"/>
    <w:rsid w:val="004F1614"/>
    <w:rsid w:val="004F16B1"/>
    <w:rsid w:val="004F4FF8"/>
    <w:rsid w:val="005003A1"/>
    <w:rsid w:val="00501044"/>
    <w:rsid w:val="00502384"/>
    <w:rsid w:val="00503407"/>
    <w:rsid w:val="005103BA"/>
    <w:rsid w:val="00510BFA"/>
    <w:rsid w:val="0051105D"/>
    <w:rsid w:val="005112AB"/>
    <w:rsid w:val="00511E57"/>
    <w:rsid w:val="00512A9B"/>
    <w:rsid w:val="0052018B"/>
    <w:rsid w:val="005208D1"/>
    <w:rsid w:val="00521151"/>
    <w:rsid w:val="00522194"/>
    <w:rsid w:val="005256B2"/>
    <w:rsid w:val="005258AB"/>
    <w:rsid w:val="00527572"/>
    <w:rsid w:val="0052777F"/>
    <w:rsid w:val="00527C6C"/>
    <w:rsid w:val="005307B4"/>
    <w:rsid w:val="00534633"/>
    <w:rsid w:val="00534E00"/>
    <w:rsid w:val="00535289"/>
    <w:rsid w:val="0053606E"/>
    <w:rsid w:val="0053771F"/>
    <w:rsid w:val="00537788"/>
    <w:rsid w:val="00537A4C"/>
    <w:rsid w:val="00540270"/>
    <w:rsid w:val="005414E1"/>
    <w:rsid w:val="0054287B"/>
    <w:rsid w:val="00543D6D"/>
    <w:rsid w:val="0054576D"/>
    <w:rsid w:val="00546AEA"/>
    <w:rsid w:val="005476EC"/>
    <w:rsid w:val="00547B45"/>
    <w:rsid w:val="005504B4"/>
    <w:rsid w:val="00552649"/>
    <w:rsid w:val="005548CA"/>
    <w:rsid w:val="0055576F"/>
    <w:rsid w:val="00555850"/>
    <w:rsid w:val="00555F2B"/>
    <w:rsid w:val="00556C31"/>
    <w:rsid w:val="005574D3"/>
    <w:rsid w:val="00560383"/>
    <w:rsid w:val="00561165"/>
    <w:rsid w:val="00563ACE"/>
    <w:rsid w:val="005641BD"/>
    <w:rsid w:val="0056733F"/>
    <w:rsid w:val="00567788"/>
    <w:rsid w:val="00567A82"/>
    <w:rsid w:val="00572824"/>
    <w:rsid w:val="00572B2E"/>
    <w:rsid w:val="00573F45"/>
    <w:rsid w:val="005740D3"/>
    <w:rsid w:val="00575131"/>
    <w:rsid w:val="00587F2E"/>
    <w:rsid w:val="0059030B"/>
    <w:rsid w:val="00593ADB"/>
    <w:rsid w:val="00597559"/>
    <w:rsid w:val="005A1569"/>
    <w:rsid w:val="005A3B99"/>
    <w:rsid w:val="005A4C3A"/>
    <w:rsid w:val="005A4F7B"/>
    <w:rsid w:val="005A5160"/>
    <w:rsid w:val="005A679A"/>
    <w:rsid w:val="005B0651"/>
    <w:rsid w:val="005B12F0"/>
    <w:rsid w:val="005B1C27"/>
    <w:rsid w:val="005B5C7C"/>
    <w:rsid w:val="005C00CC"/>
    <w:rsid w:val="005C1116"/>
    <w:rsid w:val="005C2225"/>
    <w:rsid w:val="005C2C71"/>
    <w:rsid w:val="005C352C"/>
    <w:rsid w:val="005C4B15"/>
    <w:rsid w:val="005C6C73"/>
    <w:rsid w:val="005C7B08"/>
    <w:rsid w:val="005D16DA"/>
    <w:rsid w:val="005D30BA"/>
    <w:rsid w:val="005D3CFA"/>
    <w:rsid w:val="005D4D21"/>
    <w:rsid w:val="005D5905"/>
    <w:rsid w:val="005E2FAC"/>
    <w:rsid w:val="005E33FA"/>
    <w:rsid w:val="005E37C1"/>
    <w:rsid w:val="005E49B1"/>
    <w:rsid w:val="005E4E9B"/>
    <w:rsid w:val="005F25C0"/>
    <w:rsid w:val="005F2929"/>
    <w:rsid w:val="005F2ECC"/>
    <w:rsid w:val="005F3468"/>
    <w:rsid w:val="005F3981"/>
    <w:rsid w:val="00600623"/>
    <w:rsid w:val="00602C8D"/>
    <w:rsid w:val="0060305D"/>
    <w:rsid w:val="006032ED"/>
    <w:rsid w:val="00603A06"/>
    <w:rsid w:val="00603CA8"/>
    <w:rsid w:val="00604B25"/>
    <w:rsid w:val="00606BE5"/>
    <w:rsid w:val="00610104"/>
    <w:rsid w:val="006109B6"/>
    <w:rsid w:val="00611922"/>
    <w:rsid w:val="0061258A"/>
    <w:rsid w:val="00612930"/>
    <w:rsid w:val="00612B11"/>
    <w:rsid w:val="00613E0B"/>
    <w:rsid w:val="00616999"/>
    <w:rsid w:val="0062177F"/>
    <w:rsid w:val="006217D8"/>
    <w:rsid w:val="00621D88"/>
    <w:rsid w:val="00622FC2"/>
    <w:rsid w:val="00623A22"/>
    <w:rsid w:val="006240A7"/>
    <w:rsid w:val="00625181"/>
    <w:rsid w:val="00625470"/>
    <w:rsid w:val="00630E4C"/>
    <w:rsid w:val="0063105E"/>
    <w:rsid w:val="0063234B"/>
    <w:rsid w:val="00634C23"/>
    <w:rsid w:val="00635891"/>
    <w:rsid w:val="00636021"/>
    <w:rsid w:val="00636DF7"/>
    <w:rsid w:val="00636E30"/>
    <w:rsid w:val="006423BB"/>
    <w:rsid w:val="00644856"/>
    <w:rsid w:val="00644939"/>
    <w:rsid w:val="00645C6E"/>
    <w:rsid w:val="00645E30"/>
    <w:rsid w:val="006475FC"/>
    <w:rsid w:val="006477B4"/>
    <w:rsid w:val="00650AEC"/>
    <w:rsid w:val="00651BBB"/>
    <w:rsid w:val="006527DB"/>
    <w:rsid w:val="00654DEC"/>
    <w:rsid w:val="00660794"/>
    <w:rsid w:val="00662106"/>
    <w:rsid w:val="0066330A"/>
    <w:rsid w:val="0066330C"/>
    <w:rsid w:val="00666D99"/>
    <w:rsid w:val="00667529"/>
    <w:rsid w:val="00670E43"/>
    <w:rsid w:val="00671AE0"/>
    <w:rsid w:val="00671F06"/>
    <w:rsid w:val="00672D65"/>
    <w:rsid w:val="006731DA"/>
    <w:rsid w:val="0067534E"/>
    <w:rsid w:val="006763B5"/>
    <w:rsid w:val="0068065F"/>
    <w:rsid w:val="0068364E"/>
    <w:rsid w:val="006847CD"/>
    <w:rsid w:val="00684CD5"/>
    <w:rsid w:val="00684E3A"/>
    <w:rsid w:val="00685616"/>
    <w:rsid w:val="0068643B"/>
    <w:rsid w:val="00686495"/>
    <w:rsid w:val="00687BD7"/>
    <w:rsid w:val="00690C44"/>
    <w:rsid w:val="00691ECC"/>
    <w:rsid w:val="00694651"/>
    <w:rsid w:val="00695A6F"/>
    <w:rsid w:val="00696718"/>
    <w:rsid w:val="006975BC"/>
    <w:rsid w:val="006A2342"/>
    <w:rsid w:val="006A37F7"/>
    <w:rsid w:val="006A610D"/>
    <w:rsid w:val="006A684B"/>
    <w:rsid w:val="006A6DD4"/>
    <w:rsid w:val="006A77CC"/>
    <w:rsid w:val="006A7CBF"/>
    <w:rsid w:val="006B0280"/>
    <w:rsid w:val="006B22EF"/>
    <w:rsid w:val="006B4D95"/>
    <w:rsid w:val="006B5B65"/>
    <w:rsid w:val="006C03A1"/>
    <w:rsid w:val="006C0544"/>
    <w:rsid w:val="006C0A9B"/>
    <w:rsid w:val="006C2BA8"/>
    <w:rsid w:val="006C5B50"/>
    <w:rsid w:val="006C6294"/>
    <w:rsid w:val="006D0A1C"/>
    <w:rsid w:val="006D0D32"/>
    <w:rsid w:val="006D1A9E"/>
    <w:rsid w:val="006D2463"/>
    <w:rsid w:val="006D3620"/>
    <w:rsid w:val="006D4681"/>
    <w:rsid w:val="006D5723"/>
    <w:rsid w:val="006D6D11"/>
    <w:rsid w:val="006E0B12"/>
    <w:rsid w:val="006E1A7E"/>
    <w:rsid w:val="006E5137"/>
    <w:rsid w:val="006E6D98"/>
    <w:rsid w:val="006F202D"/>
    <w:rsid w:val="006F2193"/>
    <w:rsid w:val="006F2CEC"/>
    <w:rsid w:val="006F5908"/>
    <w:rsid w:val="006F64AB"/>
    <w:rsid w:val="007026E4"/>
    <w:rsid w:val="00703758"/>
    <w:rsid w:val="0070375E"/>
    <w:rsid w:val="00703928"/>
    <w:rsid w:val="00704358"/>
    <w:rsid w:val="007044DD"/>
    <w:rsid w:val="0070498D"/>
    <w:rsid w:val="00705FC5"/>
    <w:rsid w:val="00707097"/>
    <w:rsid w:val="00707B1C"/>
    <w:rsid w:val="007111FE"/>
    <w:rsid w:val="007138DE"/>
    <w:rsid w:val="00715002"/>
    <w:rsid w:val="007160C1"/>
    <w:rsid w:val="0071738C"/>
    <w:rsid w:val="007177AE"/>
    <w:rsid w:val="00721998"/>
    <w:rsid w:val="00722D7F"/>
    <w:rsid w:val="0072685F"/>
    <w:rsid w:val="007268BF"/>
    <w:rsid w:val="00726EC1"/>
    <w:rsid w:val="007314B9"/>
    <w:rsid w:val="0073189D"/>
    <w:rsid w:val="00732218"/>
    <w:rsid w:val="0073746A"/>
    <w:rsid w:val="0073771B"/>
    <w:rsid w:val="00742477"/>
    <w:rsid w:val="00743124"/>
    <w:rsid w:val="00744D62"/>
    <w:rsid w:val="00750097"/>
    <w:rsid w:val="007534F4"/>
    <w:rsid w:val="00753FA4"/>
    <w:rsid w:val="00755B42"/>
    <w:rsid w:val="00756915"/>
    <w:rsid w:val="00757DAF"/>
    <w:rsid w:val="00757F3E"/>
    <w:rsid w:val="00757F4B"/>
    <w:rsid w:val="00762976"/>
    <w:rsid w:val="007663F7"/>
    <w:rsid w:val="007679FF"/>
    <w:rsid w:val="00770238"/>
    <w:rsid w:val="00770B2C"/>
    <w:rsid w:val="00771791"/>
    <w:rsid w:val="00771965"/>
    <w:rsid w:val="007720C6"/>
    <w:rsid w:val="007735E9"/>
    <w:rsid w:val="007736EE"/>
    <w:rsid w:val="00773ABF"/>
    <w:rsid w:val="0077423B"/>
    <w:rsid w:val="00776198"/>
    <w:rsid w:val="00776E0F"/>
    <w:rsid w:val="0077772B"/>
    <w:rsid w:val="007810B8"/>
    <w:rsid w:val="007817B0"/>
    <w:rsid w:val="00781B28"/>
    <w:rsid w:val="00783217"/>
    <w:rsid w:val="0078341F"/>
    <w:rsid w:val="007847EC"/>
    <w:rsid w:val="0078606E"/>
    <w:rsid w:val="00787EB5"/>
    <w:rsid w:val="00790464"/>
    <w:rsid w:val="0079190E"/>
    <w:rsid w:val="00792120"/>
    <w:rsid w:val="0079339F"/>
    <w:rsid w:val="00794FF0"/>
    <w:rsid w:val="00795911"/>
    <w:rsid w:val="00795A60"/>
    <w:rsid w:val="00796370"/>
    <w:rsid w:val="007A0690"/>
    <w:rsid w:val="007A0F9F"/>
    <w:rsid w:val="007A3B85"/>
    <w:rsid w:val="007A435A"/>
    <w:rsid w:val="007B2279"/>
    <w:rsid w:val="007B25D3"/>
    <w:rsid w:val="007B3A93"/>
    <w:rsid w:val="007B4624"/>
    <w:rsid w:val="007B462B"/>
    <w:rsid w:val="007B755F"/>
    <w:rsid w:val="007C13B5"/>
    <w:rsid w:val="007C5396"/>
    <w:rsid w:val="007C586D"/>
    <w:rsid w:val="007D2FCF"/>
    <w:rsid w:val="007D4141"/>
    <w:rsid w:val="007D5EE9"/>
    <w:rsid w:val="007D6A48"/>
    <w:rsid w:val="007D76FD"/>
    <w:rsid w:val="007E1390"/>
    <w:rsid w:val="007E35FC"/>
    <w:rsid w:val="007E36EC"/>
    <w:rsid w:val="007E3A5D"/>
    <w:rsid w:val="007E65A1"/>
    <w:rsid w:val="007F0AD1"/>
    <w:rsid w:val="007F0CAA"/>
    <w:rsid w:val="007F1CDB"/>
    <w:rsid w:val="007F345A"/>
    <w:rsid w:val="007F3524"/>
    <w:rsid w:val="007F3BB2"/>
    <w:rsid w:val="007F4AD2"/>
    <w:rsid w:val="007F5416"/>
    <w:rsid w:val="007F58F9"/>
    <w:rsid w:val="007F6234"/>
    <w:rsid w:val="007F68BA"/>
    <w:rsid w:val="007F7984"/>
    <w:rsid w:val="00800810"/>
    <w:rsid w:val="00803053"/>
    <w:rsid w:val="0080372E"/>
    <w:rsid w:val="008039A1"/>
    <w:rsid w:val="00804453"/>
    <w:rsid w:val="008047FD"/>
    <w:rsid w:val="00804898"/>
    <w:rsid w:val="0080546D"/>
    <w:rsid w:val="008063E6"/>
    <w:rsid w:val="008068EB"/>
    <w:rsid w:val="00810381"/>
    <w:rsid w:val="0081039F"/>
    <w:rsid w:val="008104D0"/>
    <w:rsid w:val="00814F65"/>
    <w:rsid w:val="00815198"/>
    <w:rsid w:val="0081695D"/>
    <w:rsid w:val="0082052A"/>
    <w:rsid w:val="00822AB0"/>
    <w:rsid w:val="00823B74"/>
    <w:rsid w:val="0082416A"/>
    <w:rsid w:val="00825D74"/>
    <w:rsid w:val="0082666D"/>
    <w:rsid w:val="00826A08"/>
    <w:rsid w:val="00830238"/>
    <w:rsid w:val="00830278"/>
    <w:rsid w:val="0083050C"/>
    <w:rsid w:val="00830BD0"/>
    <w:rsid w:val="00832E52"/>
    <w:rsid w:val="008341D0"/>
    <w:rsid w:val="00834B02"/>
    <w:rsid w:val="00836904"/>
    <w:rsid w:val="00841265"/>
    <w:rsid w:val="00841588"/>
    <w:rsid w:val="00842DAD"/>
    <w:rsid w:val="00843B3F"/>
    <w:rsid w:val="00846CC0"/>
    <w:rsid w:val="0084751A"/>
    <w:rsid w:val="00847C84"/>
    <w:rsid w:val="008572A4"/>
    <w:rsid w:val="008610DD"/>
    <w:rsid w:val="00862DE3"/>
    <w:rsid w:val="00863458"/>
    <w:rsid w:val="00863885"/>
    <w:rsid w:val="00864899"/>
    <w:rsid w:val="0086655C"/>
    <w:rsid w:val="00866A84"/>
    <w:rsid w:val="00867369"/>
    <w:rsid w:val="00867ED1"/>
    <w:rsid w:val="008723F5"/>
    <w:rsid w:val="00874499"/>
    <w:rsid w:val="008754F3"/>
    <w:rsid w:val="00877DA3"/>
    <w:rsid w:val="008812F0"/>
    <w:rsid w:val="00881631"/>
    <w:rsid w:val="0088462D"/>
    <w:rsid w:val="008856F5"/>
    <w:rsid w:val="00890095"/>
    <w:rsid w:val="008918CF"/>
    <w:rsid w:val="00892BA9"/>
    <w:rsid w:val="0089313C"/>
    <w:rsid w:val="00893CBA"/>
    <w:rsid w:val="00893E68"/>
    <w:rsid w:val="0089678D"/>
    <w:rsid w:val="008977F8"/>
    <w:rsid w:val="008A02B3"/>
    <w:rsid w:val="008A0446"/>
    <w:rsid w:val="008A0F43"/>
    <w:rsid w:val="008A534F"/>
    <w:rsid w:val="008A5FAC"/>
    <w:rsid w:val="008A6668"/>
    <w:rsid w:val="008A6AA1"/>
    <w:rsid w:val="008B01C3"/>
    <w:rsid w:val="008B31FC"/>
    <w:rsid w:val="008B3E51"/>
    <w:rsid w:val="008B4561"/>
    <w:rsid w:val="008B47D6"/>
    <w:rsid w:val="008B582C"/>
    <w:rsid w:val="008B7AB1"/>
    <w:rsid w:val="008C05F5"/>
    <w:rsid w:val="008C1C39"/>
    <w:rsid w:val="008C3EB0"/>
    <w:rsid w:val="008C4966"/>
    <w:rsid w:val="008C4FDD"/>
    <w:rsid w:val="008C727F"/>
    <w:rsid w:val="008C75B9"/>
    <w:rsid w:val="008D0324"/>
    <w:rsid w:val="008D1D45"/>
    <w:rsid w:val="008D1F97"/>
    <w:rsid w:val="008D236D"/>
    <w:rsid w:val="008D73EA"/>
    <w:rsid w:val="008D7428"/>
    <w:rsid w:val="008E15CC"/>
    <w:rsid w:val="008E3963"/>
    <w:rsid w:val="008E3E7E"/>
    <w:rsid w:val="008E4FC4"/>
    <w:rsid w:val="008E58CB"/>
    <w:rsid w:val="008E7745"/>
    <w:rsid w:val="008F371D"/>
    <w:rsid w:val="008F49E9"/>
    <w:rsid w:val="008F580C"/>
    <w:rsid w:val="009014E5"/>
    <w:rsid w:val="00905392"/>
    <w:rsid w:val="009068F7"/>
    <w:rsid w:val="00906F0A"/>
    <w:rsid w:val="009125A6"/>
    <w:rsid w:val="009129A7"/>
    <w:rsid w:val="0091393B"/>
    <w:rsid w:val="00914BC3"/>
    <w:rsid w:val="00915340"/>
    <w:rsid w:val="009157A0"/>
    <w:rsid w:val="009159B6"/>
    <w:rsid w:val="00916B24"/>
    <w:rsid w:val="00916B4E"/>
    <w:rsid w:val="00921481"/>
    <w:rsid w:val="00921691"/>
    <w:rsid w:val="00924C29"/>
    <w:rsid w:val="009253EA"/>
    <w:rsid w:val="00925604"/>
    <w:rsid w:val="009268C8"/>
    <w:rsid w:val="00927E3B"/>
    <w:rsid w:val="00931242"/>
    <w:rsid w:val="009316B0"/>
    <w:rsid w:val="00931A2E"/>
    <w:rsid w:val="0093256D"/>
    <w:rsid w:val="00932889"/>
    <w:rsid w:val="009331BF"/>
    <w:rsid w:val="0093378C"/>
    <w:rsid w:val="00936BF1"/>
    <w:rsid w:val="009405F3"/>
    <w:rsid w:val="009414F7"/>
    <w:rsid w:val="009421DD"/>
    <w:rsid w:val="009426FB"/>
    <w:rsid w:val="009441F8"/>
    <w:rsid w:val="00944569"/>
    <w:rsid w:val="00945685"/>
    <w:rsid w:val="00945A64"/>
    <w:rsid w:val="009466AE"/>
    <w:rsid w:val="00947B43"/>
    <w:rsid w:val="009505A2"/>
    <w:rsid w:val="00950E41"/>
    <w:rsid w:val="00950F8B"/>
    <w:rsid w:val="00952A79"/>
    <w:rsid w:val="00952B2F"/>
    <w:rsid w:val="00953059"/>
    <w:rsid w:val="00953AA5"/>
    <w:rsid w:val="0095765A"/>
    <w:rsid w:val="00961DB9"/>
    <w:rsid w:val="00961E94"/>
    <w:rsid w:val="009632F3"/>
    <w:rsid w:val="00963562"/>
    <w:rsid w:val="009641E7"/>
    <w:rsid w:val="00965D9B"/>
    <w:rsid w:val="0096625D"/>
    <w:rsid w:val="009663EF"/>
    <w:rsid w:val="00967383"/>
    <w:rsid w:val="00967EBE"/>
    <w:rsid w:val="00970A91"/>
    <w:rsid w:val="009725A3"/>
    <w:rsid w:val="0097397A"/>
    <w:rsid w:val="0097443C"/>
    <w:rsid w:val="00976D1C"/>
    <w:rsid w:val="00976DE0"/>
    <w:rsid w:val="0098179B"/>
    <w:rsid w:val="00981A9E"/>
    <w:rsid w:val="00983FF5"/>
    <w:rsid w:val="00984181"/>
    <w:rsid w:val="00985C2E"/>
    <w:rsid w:val="00985FF2"/>
    <w:rsid w:val="00991A3C"/>
    <w:rsid w:val="00992DEA"/>
    <w:rsid w:val="00993B28"/>
    <w:rsid w:val="0099482C"/>
    <w:rsid w:val="0099490C"/>
    <w:rsid w:val="009961C5"/>
    <w:rsid w:val="009972BB"/>
    <w:rsid w:val="009A0604"/>
    <w:rsid w:val="009A2FD4"/>
    <w:rsid w:val="009A5435"/>
    <w:rsid w:val="009A644E"/>
    <w:rsid w:val="009A6B47"/>
    <w:rsid w:val="009A7699"/>
    <w:rsid w:val="009A76D9"/>
    <w:rsid w:val="009A7892"/>
    <w:rsid w:val="009B0F63"/>
    <w:rsid w:val="009B1184"/>
    <w:rsid w:val="009B434A"/>
    <w:rsid w:val="009B6A5C"/>
    <w:rsid w:val="009B745C"/>
    <w:rsid w:val="009B7DC7"/>
    <w:rsid w:val="009C1E20"/>
    <w:rsid w:val="009C224B"/>
    <w:rsid w:val="009C6018"/>
    <w:rsid w:val="009C7C00"/>
    <w:rsid w:val="009C7F5C"/>
    <w:rsid w:val="009D0651"/>
    <w:rsid w:val="009D08E8"/>
    <w:rsid w:val="009D145B"/>
    <w:rsid w:val="009D1791"/>
    <w:rsid w:val="009D18A3"/>
    <w:rsid w:val="009D2A3C"/>
    <w:rsid w:val="009D42D5"/>
    <w:rsid w:val="009D59B1"/>
    <w:rsid w:val="009E0008"/>
    <w:rsid w:val="009E0BDA"/>
    <w:rsid w:val="009E4674"/>
    <w:rsid w:val="009E4B0B"/>
    <w:rsid w:val="009E4F6F"/>
    <w:rsid w:val="009F061E"/>
    <w:rsid w:val="009F1691"/>
    <w:rsid w:val="009F6E67"/>
    <w:rsid w:val="009F705D"/>
    <w:rsid w:val="00A0022E"/>
    <w:rsid w:val="00A01930"/>
    <w:rsid w:val="00A059B6"/>
    <w:rsid w:val="00A061B7"/>
    <w:rsid w:val="00A10AE0"/>
    <w:rsid w:val="00A11E1E"/>
    <w:rsid w:val="00A1604A"/>
    <w:rsid w:val="00A16907"/>
    <w:rsid w:val="00A20569"/>
    <w:rsid w:val="00A21BFA"/>
    <w:rsid w:val="00A24FDD"/>
    <w:rsid w:val="00A26CFE"/>
    <w:rsid w:val="00A27073"/>
    <w:rsid w:val="00A31852"/>
    <w:rsid w:val="00A31969"/>
    <w:rsid w:val="00A32C7F"/>
    <w:rsid w:val="00A34A32"/>
    <w:rsid w:val="00A3526D"/>
    <w:rsid w:val="00A36898"/>
    <w:rsid w:val="00A37241"/>
    <w:rsid w:val="00A37C2A"/>
    <w:rsid w:val="00A40D4C"/>
    <w:rsid w:val="00A41BC6"/>
    <w:rsid w:val="00A42A83"/>
    <w:rsid w:val="00A42B20"/>
    <w:rsid w:val="00A44466"/>
    <w:rsid w:val="00A464B2"/>
    <w:rsid w:val="00A474C2"/>
    <w:rsid w:val="00A50929"/>
    <w:rsid w:val="00A50EAF"/>
    <w:rsid w:val="00A5231A"/>
    <w:rsid w:val="00A53890"/>
    <w:rsid w:val="00A554DC"/>
    <w:rsid w:val="00A55D57"/>
    <w:rsid w:val="00A5782B"/>
    <w:rsid w:val="00A578D6"/>
    <w:rsid w:val="00A60F25"/>
    <w:rsid w:val="00A610E1"/>
    <w:rsid w:val="00A6179C"/>
    <w:rsid w:val="00A61D6F"/>
    <w:rsid w:val="00A6658E"/>
    <w:rsid w:val="00A66F60"/>
    <w:rsid w:val="00A67BD9"/>
    <w:rsid w:val="00A70357"/>
    <w:rsid w:val="00A7172B"/>
    <w:rsid w:val="00A73783"/>
    <w:rsid w:val="00A742F4"/>
    <w:rsid w:val="00A75B1B"/>
    <w:rsid w:val="00A75FBD"/>
    <w:rsid w:val="00A76715"/>
    <w:rsid w:val="00A76D44"/>
    <w:rsid w:val="00A77214"/>
    <w:rsid w:val="00A773D7"/>
    <w:rsid w:val="00A80AEA"/>
    <w:rsid w:val="00A84600"/>
    <w:rsid w:val="00A848FE"/>
    <w:rsid w:val="00A8644A"/>
    <w:rsid w:val="00A867B0"/>
    <w:rsid w:val="00A86DFF"/>
    <w:rsid w:val="00A93427"/>
    <w:rsid w:val="00A941C6"/>
    <w:rsid w:val="00A94CD6"/>
    <w:rsid w:val="00A95413"/>
    <w:rsid w:val="00A95EC6"/>
    <w:rsid w:val="00A975F4"/>
    <w:rsid w:val="00A977A6"/>
    <w:rsid w:val="00A97FD9"/>
    <w:rsid w:val="00AA097A"/>
    <w:rsid w:val="00AA1956"/>
    <w:rsid w:val="00AA3450"/>
    <w:rsid w:val="00AA3791"/>
    <w:rsid w:val="00AA5758"/>
    <w:rsid w:val="00AB0865"/>
    <w:rsid w:val="00AB368E"/>
    <w:rsid w:val="00AB3830"/>
    <w:rsid w:val="00AB39D8"/>
    <w:rsid w:val="00AB5A24"/>
    <w:rsid w:val="00AC0371"/>
    <w:rsid w:val="00AC09CD"/>
    <w:rsid w:val="00AC16CA"/>
    <w:rsid w:val="00AC18CB"/>
    <w:rsid w:val="00AC2A60"/>
    <w:rsid w:val="00AC3AD0"/>
    <w:rsid w:val="00AC48B9"/>
    <w:rsid w:val="00AC5311"/>
    <w:rsid w:val="00AC6033"/>
    <w:rsid w:val="00AC68A2"/>
    <w:rsid w:val="00AC778D"/>
    <w:rsid w:val="00AD0A13"/>
    <w:rsid w:val="00AD0F4F"/>
    <w:rsid w:val="00AD2851"/>
    <w:rsid w:val="00AD2A2B"/>
    <w:rsid w:val="00AD4AB7"/>
    <w:rsid w:val="00AD5E69"/>
    <w:rsid w:val="00AD5EED"/>
    <w:rsid w:val="00AD773B"/>
    <w:rsid w:val="00AE07DE"/>
    <w:rsid w:val="00AE0D1C"/>
    <w:rsid w:val="00AE17F2"/>
    <w:rsid w:val="00AE1BB4"/>
    <w:rsid w:val="00AE1D80"/>
    <w:rsid w:val="00AE357E"/>
    <w:rsid w:val="00AE3D39"/>
    <w:rsid w:val="00AE5EA6"/>
    <w:rsid w:val="00AF1649"/>
    <w:rsid w:val="00AF4437"/>
    <w:rsid w:val="00AF5067"/>
    <w:rsid w:val="00AF648D"/>
    <w:rsid w:val="00AF7ED4"/>
    <w:rsid w:val="00B0060E"/>
    <w:rsid w:val="00B00EDC"/>
    <w:rsid w:val="00B013AE"/>
    <w:rsid w:val="00B02D7D"/>
    <w:rsid w:val="00B03405"/>
    <w:rsid w:val="00B04CBA"/>
    <w:rsid w:val="00B077FC"/>
    <w:rsid w:val="00B07850"/>
    <w:rsid w:val="00B07B68"/>
    <w:rsid w:val="00B10BCB"/>
    <w:rsid w:val="00B206D1"/>
    <w:rsid w:val="00B226E0"/>
    <w:rsid w:val="00B230D4"/>
    <w:rsid w:val="00B24F1C"/>
    <w:rsid w:val="00B252CF"/>
    <w:rsid w:val="00B256F5"/>
    <w:rsid w:val="00B25EDD"/>
    <w:rsid w:val="00B26DB9"/>
    <w:rsid w:val="00B30CB1"/>
    <w:rsid w:val="00B30D5B"/>
    <w:rsid w:val="00B31BB9"/>
    <w:rsid w:val="00B325E2"/>
    <w:rsid w:val="00B36E0A"/>
    <w:rsid w:val="00B37ABE"/>
    <w:rsid w:val="00B37F3C"/>
    <w:rsid w:val="00B4201B"/>
    <w:rsid w:val="00B42A4D"/>
    <w:rsid w:val="00B46405"/>
    <w:rsid w:val="00B46D41"/>
    <w:rsid w:val="00B46F3A"/>
    <w:rsid w:val="00B471B8"/>
    <w:rsid w:val="00B475A2"/>
    <w:rsid w:val="00B4796E"/>
    <w:rsid w:val="00B51D25"/>
    <w:rsid w:val="00B51F2B"/>
    <w:rsid w:val="00B52B49"/>
    <w:rsid w:val="00B5400A"/>
    <w:rsid w:val="00B5455B"/>
    <w:rsid w:val="00B5555F"/>
    <w:rsid w:val="00B572B3"/>
    <w:rsid w:val="00B5743E"/>
    <w:rsid w:val="00B63F5E"/>
    <w:rsid w:val="00B65758"/>
    <w:rsid w:val="00B6602C"/>
    <w:rsid w:val="00B70C8F"/>
    <w:rsid w:val="00B71F8E"/>
    <w:rsid w:val="00B74116"/>
    <w:rsid w:val="00B744E2"/>
    <w:rsid w:val="00B74684"/>
    <w:rsid w:val="00B75173"/>
    <w:rsid w:val="00B759E3"/>
    <w:rsid w:val="00B75C2C"/>
    <w:rsid w:val="00B77563"/>
    <w:rsid w:val="00B82441"/>
    <w:rsid w:val="00B832A5"/>
    <w:rsid w:val="00B85326"/>
    <w:rsid w:val="00B8558A"/>
    <w:rsid w:val="00B86F57"/>
    <w:rsid w:val="00B87A56"/>
    <w:rsid w:val="00B87BBC"/>
    <w:rsid w:val="00B9080C"/>
    <w:rsid w:val="00B910B8"/>
    <w:rsid w:val="00B91686"/>
    <w:rsid w:val="00B91909"/>
    <w:rsid w:val="00B91B76"/>
    <w:rsid w:val="00B93C88"/>
    <w:rsid w:val="00B9799A"/>
    <w:rsid w:val="00BA1B91"/>
    <w:rsid w:val="00BA379A"/>
    <w:rsid w:val="00BA3E4C"/>
    <w:rsid w:val="00BA655C"/>
    <w:rsid w:val="00BB3E70"/>
    <w:rsid w:val="00BC2DA1"/>
    <w:rsid w:val="00BC36CB"/>
    <w:rsid w:val="00BC4A96"/>
    <w:rsid w:val="00BC50BC"/>
    <w:rsid w:val="00BC5D2B"/>
    <w:rsid w:val="00BD189A"/>
    <w:rsid w:val="00BD39EA"/>
    <w:rsid w:val="00BD4C2C"/>
    <w:rsid w:val="00BD5E3A"/>
    <w:rsid w:val="00BD6968"/>
    <w:rsid w:val="00BD7594"/>
    <w:rsid w:val="00BE1D56"/>
    <w:rsid w:val="00BE38F1"/>
    <w:rsid w:val="00BF0700"/>
    <w:rsid w:val="00BF1311"/>
    <w:rsid w:val="00BF466C"/>
    <w:rsid w:val="00BF73DF"/>
    <w:rsid w:val="00C02D48"/>
    <w:rsid w:val="00C04459"/>
    <w:rsid w:val="00C06864"/>
    <w:rsid w:val="00C105C8"/>
    <w:rsid w:val="00C1269F"/>
    <w:rsid w:val="00C13B4F"/>
    <w:rsid w:val="00C148FE"/>
    <w:rsid w:val="00C17EF3"/>
    <w:rsid w:val="00C2138B"/>
    <w:rsid w:val="00C218B8"/>
    <w:rsid w:val="00C21D10"/>
    <w:rsid w:val="00C221CD"/>
    <w:rsid w:val="00C24821"/>
    <w:rsid w:val="00C250B2"/>
    <w:rsid w:val="00C26EC3"/>
    <w:rsid w:val="00C26F65"/>
    <w:rsid w:val="00C3030D"/>
    <w:rsid w:val="00C309C7"/>
    <w:rsid w:val="00C31313"/>
    <w:rsid w:val="00C31857"/>
    <w:rsid w:val="00C3220C"/>
    <w:rsid w:val="00C35A6E"/>
    <w:rsid w:val="00C360C5"/>
    <w:rsid w:val="00C36317"/>
    <w:rsid w:val="00C415C0"/>
    <w:rsid w:val="00C4176D"/>
    <w:rsid w:val="00C4284D"/>
    <w:rsid w:val="00C437F4"/>
    <w:rsid w:val="00C44568"/>
    <w:rsid w:val="00C451D4"/>
    <w:rsid w:val="00C45731"/>
    <w:rsid w:val="00C47785"/>
    <w:rsid w:val="00C47E51"/>
    <w:rsid w:val="00C504E2"/>
    <w:rsid w:val="00C52587"/>
    <w:rsid w:val="00C52E38"/>
    <w:rsid w:val="00C54DCA"/>
    <w:rsid w:val="00C54EB5"/>
    <w:rsid w:val="00C552DC"/>
    <w:rsid w:val="00C55C37"/>
    <w:rsid w:val="00C56195"/>
    <w:rsid w:val="00C6090D"/>
    <w:rsid w:val="00C60E09"/>
    <w:rsid w:val="00C630D3"/>
    <w:rsid w:val="00C636FD"/>
    <w:rsid w:val="00C6392F"/>
    <w:rsid w:val="00C63B5C"/>
    <w:rsid w:val="00C64642"/>
    <w:rsid w:val="00C67924"/>
    <w:rsid w:val="00C67AE8"/>
    <w:rsid w:val="00C708D3"/>
    <w:rsid w:val="00C70A6F"/>
    <w:rsid w:val="00C70E58"/>
    <w:rsid w:val="00C70F61"/>
    <w:rsid w:val="00C734ED"/>
    <w:rsid w:val="00C74954"/>
    <w:rsid w:val="00C7573A"/>
    <w:rsid w:val="00C76244"/>
    <w:rsid w:val="00C77BF4"/>
    <w:rsid w:val="00C802B2"/>
    <w:rsid w:val="00C82931"/>
    <w:rsid w:val="00C8300D"/>
    <w:rsid w:val="00C83903"/>
    <w:rsid w:val="00C84B7C"/>
    <w:rsid w:val="00C872DC"/>
    <w:rsid w:val="00C90366"/>
    <w:rsid w:val="00C91118"/>
    <w:rsid w:val="00C91819"/>
    <w:rsid w:val="00C91FAA"/>
    <w:rsid w:val="00C92015"/>
    <w:rsid w:val="00C96724"/>
    <w:rsid w:val="00C97ACA"/>
    <w:rsid w:val="00CA129D"/>
    <w:rsid w:val="00CA2EF2"/>
    <w:rsid w:val="00CA3872"/>
    <w:rsid w:val="00CA65DC"/>
    <w:rsid w:val="00CA6A54"/>
    <w:rsid w:val="00CA7188"/>
    <w:rsid w:val="00CA7FEC"/>
    <w:rsid w:val="00CB090D"/>
    <w:rsid w:val="00CB150D"/>
    <w:rsid w:val="00CB1A17"/>
    <w:rsid w:val="00CB2279"/>
    <w:rsid w:val="00CB3E52"/>
    <w:rsid w:val="00CB3ECE"/>
    <w:rsid w:val="00CB5797"/>
    <w:rsid w:val="00CB5CAC"/>
    <w:rsid w:val="00CB6C8D"/>
    <w:rsid w:val="00CC0F0F"/>
    <w:rsid w:val="00CC1758"/>
    <w:rsid w:val="00CC17A9"/>
    <w:rsid w:val="00CC189B"/>
    <w:rsid w:val="00CC3114"/>
    <w:rsid w:val="00CC4BF9"/>
    <w:rsid w:val="00CC5F94"/>
    <w:rsid w:val="00CC65A9"/>
    <w:rsid w:val="00CC6E46"/>
    <w:rsid w:val="00CD2CE2"/>
    <w:rsid w:val="00CD33FC"/>
    <w:rsid w:val="00CD3880"/>
    <w:rsid w:val="00CD4C92"/>
    <w:rsid w:val="00CD6437"/>
    <w:rsid w:val="00CD678E"/>
    <w:rsid w:val="00CE149A"/>
    <w:rsid w:val="00CE3894"/>
    <w:rsid w:val="00CE39A0"/>
    <w:rsid w:val="00CE4D93"/>
    <w:rsid w:val="00CE518F"/>
    <w:rsid w:val="00CE615A"/>
    <w:rsid w:val="00CE627E"/>
    <w:rsid w:val="00CF2F3F"/>
    <w:rsid w:val="00CF3351"/>
    <w:rsid w:val="00CF404D"/>
    <w:rsid w:val="00CF4620"/>
    <w:rsid w:val="00CF52A0"/>
    <w:rsid w:val="00CF63B3"/>
    <w:rsid w:val="00CF653D"/>
    <w:rsid w:val="00CF65E9"/>
    <w:rsid w:val="00CF747E"/>
    <w:rsid w:val="00D03B90"/>
    <w:rsid w:val="00D046D0"/>
    <w:rsid w:val="00D0507E"/>
    <w:rsid w:val="00D05D24"/>
    <w:rsid w:val="00D06156"/>
    <w:rsid w:val="00D0688C"/>
    <w:rsid w:val="00D1044C"/>
    <w:rsid w:val="00D135CE"/>
    <w:rsid w:val="00D14232"/>
    <w:rsid w:val="00D144EE"/>
    <w:rsid w:val="00D1472C"/>
    <w:rsid w:val="00D1612A"/>
    <w:rsid w:val="00D17A95"/>
    <w:rsid w:val="00D21033"/>
    <w:rsid w:val="00D25DD7"/>
    <w:rsid w:val="00D25F7B"/>
    <w:rsid w:val="00D2610E"/>
    <w:rsid w:val="00D31EA5"/>
    <w:rsid w:val="00D31EB4"/>
    <w:rsid w:val="00D40134"/>
    <w:rsid w:val="00D4255D"/>
    <w:rsid w:val="00D42A78"/>
    <w:rsid w:val="00D46989"/>
    <w:rsid w:val="00D52124"/>
    <w:rsid w:val="00D537A5"/>
    <w:rsid w:val="00D551CB"/>
    <w:rsid w:val="00D551D1"/>
    <w:rsid w:val="00D56ED1"/>
    <w:rsid w:val="00D57859"/>
    <w:rsid w:val="00D60A38"/>
    <w:rsid w:val="00D6229D"/>
    <w:rsid w:val="00D62559"/>
    <w:rsid w:val="00D63C82"/>
    <w:rsid w:val="00D63F13"/>
    <w:rsid w:val="00D64C57"/>
    <w:rsid w:val="00D6578E"/>
    <w:rsid w:val="00D6710B"/>
    <w:rsid w:val="00D67FBF"/>
    <w:rsid w:val="00D703D2"/>
    <w:rsid w:val="00D70810"/>
    <w:rsid w:val="00D72930"/>
    <w:rsid w:val="00D73E9D"/>
    <w:rsid w:val="00D77738"/>
    <w:rsid w:val="00D82B22"/>
    <w:rsid w:val="00D82D13"/>
    <w:rsid w:val="00D82FC3"/>
    <w:rsid w:val="00D82FF5"/>
    <w:rsid w:val="00D85EE2"/>
    <w:rsid w:val="00D8661D"/>
    <w:rsid w:val="00D86AC3"/>
    <w:rsid w:val="00D9058B"/>
    <w:rsid w:val="00D90648"/>
    <w:rsid w:val="00D910A2"/>
    <w:rsid w:val="00D91842"/>
    <w:rsid w:val="00D93352"/>
    <w:rsid w:val="00D9367D"/>
    <w:rsid w:val="00D936F6"/>
    <w:rsid w:val="00D9621E"/>
    <w:rsid w:val="00D9714D"/>
    <w:rsid w:val="00D97533"/>
    <w:rsid w:val="00D97B83"/>
    <w:rsid w:val="00DA1673"/>
    <w:rsid w:val="00DA2BF7"/>
    <w:rsid w:val="00DA311C"/>
    <w:rsid w:val="00DA3E77"/>
    <w:rsid w:val="00DB1446"/>
    <w:rsid w:val="00DB219B"/>
    <w:rsid w:val="00DB235A"/>
    <w:rsid w:val="00DB2FA1"/>
    <w:rsid w:val="00DB354B"/>
    <w:rsid w:val="00DB38B9"/>
    <w:rsid w:val="00DB565C"/>
    <w:rsid w:val="00DB7A9E"/>
    <w:rsid w:val="00DC0E78"/>
    <w:rsid w:val="00DC55BC"/>
    <w:rsid w:val="00DD2D1F"/>
    <w:rsid w:val="00DD5D7C"/>
    <w:rsid w:val="00DD6EA3"/>
    <w:rsid w:val="00DD7C5F"/>
    <w:rsid w:val="00DE3136"/>
    <w:rsid w:val="00DE7352"/>
    <w:rsid w:val="00DE7F82"/>
    <w:rsid w:val="00DF33D8"/>
    <w:rsid w:val="00DF6612"/>
    <w:rsid w:val="00DF6D8F"/>
    <w:rsid w:val="00E001D5"/>
    <w:rsid w:val="00E00567"/>
    <w:rsid w:val="00E01300"/>
    <w:rsid w:val="00E0212C"/>
    <w:rsid w:val="00E0263C"/>
    <w:rsid w:val="00E02BBA"/>
    <w:rsid w:val="00E036B0"/>
    <w:rsid w:val="00E03D51"/>
    <w:rsid w:val="00E05082"/>
    <w:rsid w:val="00E065A5"/>
    <w:rsid w:val="00E103A4"/>
    <w:rsid w:val="00E12A88"/>
    <w:rsid w:val="00E136EB"/>
    <w:rsid w:val="00E16D19"/>
    <w:rsid w:val="00E17AA0"/>
    <w:rsid w:val="00E21632"/>
    <w:rsid w:val="00E21D67"/>
    <w:rsid w:val="00E21F01"/>
    <w:rsid w:val="00E220FF"/>
    <w:rsid w:val="00E22E1F"/>
    <w:rsid w:val="00E24049"/>
    <w:rsid w:val="00E24B81"/>
    <w:rsid w:val="00E25266"/>
    <w:rsid w:val="00E252E7"/>
    <w:rsid w:val="00E265E4"/>
    <w:rsid w:val="00E26BD1"/>
    <w:rsid w:val="00E26C1E"/>
    <w:rsid w:val="00E275DE"/>
    <w:rsid w:val="00E33141"/>
    <w:rsid w:val="00E33C12"/>
    <w:rsid w:val="00E3475C"/>
    <w:rsid w:val="00E3477F"/>
    <w:rsid w:val="00E36B35"/>
    <w:rsid w:val="00E40069"/>
    <w:rsid w:val="00E4036A"/>
    <w:rsid w:val="00E41B62"/>
    <w:rsid w:val="00E42838"/>
    <w:rsid w:val="00E43C4E"/>
    <w:rsid w:val="00E442F8"/>
    <w:rsid w:val="00E44793"/>
    <w:rsid w:val="00E45116"/>
    <w:rsid w:val="00E500C6"/>
    <w:rsid w:val="00E51CE7"/>
    <w:rsid w:val="00E5205A"/>
    <w:rsid w:val="00E531B5"/>
    <w:rsid w:val="00E544E0"/>
    <w:rsid w:val="00E5568D"/>
    <w:rsid w:val="00E57BC2"/>
    <w:rsid w:val="00E57BD0"/>
    <w:rsid w:val="00E57E01"/>
    <w:rsid w:val="00E61272"/>
    <w:rsid w:val="00E61A7A"/>
    <w:rsid w:val="00E62887"/>
    <w:rsid w:val="00E635E4"/>
    <w:rsid w:val="00E64967"/>
    <w:rsid w:val="00E667BC"/>
    <w:rsid w:val="00E6791D"/>
    <w:rsid w:val="00E722CD"/>
    <w:rsid w:val="00E80CDF"/>
    <w:rsid w:val="00E82937"/>
    <w:rsid w:val="00E83EB5"/>
    <w:rsid w:val="00E84905"/>
    <w:rsid w:val="00E8514F"/>
    <w:rsid w:val="00E8755E"/>
    <w:rsid w:val="00E9444B"/>
    <w:rsid w:val="00E94A0C"/>
    <w:rsid w:val="00E953D7"/>
    <w:rsid w:val="00E95D54"/>
    <w:rsid w:val="00E973DF"/>
    <w:rsid w:val="00EA0B0B"/>
    <w:rsid w:val="00EA35E7"/>
    <w:rsid w:val="00EA3AEF"/>
    <w:rsid w:val="00EA7331"/>
    <w:rsid w:val="00EB0D69"/>
    <w:rsid w:val="00EB0E13"/>
    <w:rsid w:val="00EB1BE7"/>
    <w:rsid w:val="00EB3AC9"/>
    <w:rsid w:val="00EB5189"/>
    <w:rsid w:val="00EB55D0"/>
    <w:rsid w:val="00EB7BF8"/>
    <w:rsid w:val="00EC05E9"/>
    <w:rsid w:val="00EC1197"/>
    <w:rsid w:val="00EC3BCC"/>
    <w:rsid w:val="00EC4A8B"/>
    <w:rsid w:val="00EC5ED5"/>
    <w:rsid w:val="00EC6741"/>
    <w:rsid w:val="00EC78CE"/>
    <w:rsid w:val="00ED12DF"/>
    <w:rsid w:val="00ED2518"/>
    <w:rsid w:val="00ED2602"/>
    <w:rsid w:val="00ED2B2A"/>
    <w:rsid w:val="00ED7099"/>
    <w:rsid w:val="00ED7919"/>
    <w:rsid w:val="00ED7AD5"/>
    <w:rsid w:val="00EE068F"/>
    <w:rsid w:val="00EE0DB6"/>
    <w:rsid w:val="00EE1C6F"/>
    <w:rsid w:val="00EE40B0"/>
    <w:rsid w:val="00EE5F22"/>
    <w:rsid w:val="00EF005A"/>
    <w:rsid w:val="00EF10C1"/>
    <w:rsid w:val="00EF1205"/>
    <w:rsid w:val="00EF3D8C"/>
    <w:rsid w:val="00EF3F3E"/>
    <w:rsid w:val="00EF476F"/>
    <w:rsid w:val="00EF654D"/>
    <w:rsid w:val="00EF6A2D"/>
    <w:rsid w:val="00EF725A"/>
    <w:rsid w:val="00EF7DBB"/>
    <w:rsid w:val="00F01BB2"/>
    <w:rsid w:val="00F029A2"/>
    <w:rsid w:val="00F02F29"/>
    <w:rsid w:val="00F033EA"/>
    <w:rsid w:val="00F03EC5"/>
    <w:rsid w:val="00F067F0"/>
    <w:rsid w:val="00F10656"/>
    <w:rsid w:val="00F106B3"/>
    <w:rsid w:val="00F1123C"/>
    <w:rsid w:val="00F116E7"/>
    <w:rsid w:val="00F137FD"/>
    <w:rsid w:val="00F13D26"/>
    <w:rsid w:val="00F13D8A"/>
    <w:rsid w:val="00F148CF"/>
    <w:rsid w:val="00F16F44"/>
    <w:rsid w:val="00F174B6"/>
    <w:rsid w:val="00F17B80"/>
    <w:rsid w:val="00F214A1"/>
    <w:rsid w:val="00F22537"/>
    <w:rsid w:val="00F233DF"/>
    <w:rsid w:val="00F24386"/>
    <w:rsid w:val="00F24A42"/>
    <w:rsid w:val="00F25CC0"/>
    <w:rsid w:val="00F269EA"/>
    <w:rsid w:val="00F26D75"/>
    <w:rsid w:val="00F277EB"/>
    <w:rsid w:val="00F30460"/>
    <w:rsid w:val="00F3048F"/>
    <w:rsid w:val="00F314A8"/>
    <w:rsid w:val="00F3274E"/>
    <w:rsid w:val="00F346CE"/>
    <w:rsid w:val="00F359CF"/>
    <w:rsid w:val="00F41187"/>
    <w:rsid w:val="00F41194"/>
    <w:rsid w:val="00F4121A"/>
    <w:rsid w:val="00F4145F"/>
    <w:rsid w:val="00F41D34"/>
    <w:rsid w:val="00F430FA"/>
    <w:rsid w:val="00F45DE0"/>
    <w:rsid w:val="00F465DE"/>
    <w:rsid w:val="00F4699D"/>
    <w:rsid w:val="00F46FC1"/>
    <w:rsid w:val="00F4712D"/>
    <w:rsid w:val="00F50BBD"/>
    <w:rsid w:val="00F51115"/>
    <w:rsid w:val="00F51374"/>
    <w:rsid w:val="00F517BA"/>
    <w:rsid w:val="00F5196E"/>
    <w:rsid w:val="00F51A4C"/>
    <w:rsid w:val="00F51AA3"/>
    <w:rsid w:val="00F51AC3"/>
    <w:rsid w:val="00F52493"/>
    <w:rsid w:val="00F53AD1"/>
    <w:rsid w:val="00F549E9"/>
    <w:rsid w:val="00F54CF9"/>
    <w:rsid w:val="00F57914"/>
    <w:rsid w:val="00F61226"/>
    <w:rsid w:val="00F62189"/>
    <w:rsid w:val="00F62E35"/>
    <w:rsid w:val="00F64B65"/>
    <w:rsid w:val="00F709BA"/>
    <w:rsid w:val="00F72A9D"/>
    <w:rsid w:val="00F736E9"/>
    <w:rsid w:val="00F737F2"/>
    <w:rsid w:val="00F7424C"/>
    <w:rsid w:val="00F75575"/>
    <w:rsid w:val="00F7675A"/>
    <w:rsid w:val="00F76D91"/>
    <w:rsid w:val="00F8070F"/>
    <w:rsid w:val="00F8168C"/>
    <w:rsid w:val="00F847D3"/>
    <w:rsid w:val="00F856F3"/>
    <w:rsid w:val="00F87BB9"/>
    <w:rsid w:val="00F9067F"/>
    <w:rsid w:val="00F909FB"/>
    <w:rsid w:val="00F9207D"/>
    <w:rsid w:val="00F93108"/>
    <w:rsid w:val="00F93235"/>
    <w:rsid w:val="00F9332D"/>
    <w:rsid w:val="00F95385"/>
    <w:rsid w:val="00F96DA1"/>
    <w:rsid w:val="00F97226"/>
    <w:rsid w:val="00F978FE"/>
    <w:rsid w:val="00FA0C6A"/>
    <w:rsid w:val="00FA222C"/>
    <w:rsid w:val="00FA2C6B"/>
    <w:rsid w:val="00FA2D4B"/>
    <w:rsid w:val="00FA32E0"/>
    <w:rsid w:val="00FA331D"/>
    <w:rsid w:val="00FA4470"/>
    <w:rsid w:val="00FA4931"/>
    <w:rsid w:val="00FA53FD"/>
    <w:rsid w:val="00FA6DCE"/>
    <w:rsid w:val="00FA74F7"/>
    <w:rsid w:val="00FA7C59"/>
    <w:rsid w:val="00FB17AC"/>
    <w:rsid w:val="00FB1D98"/>
    <w:rsid w:val="00FB2955"/>
    <w:rsid w:val="00FB5444"/>
    <w:rsid w:val="00FB775C"/>
    <w:rsid w:val="00FC0210"/>
    <w:rsid w:val="00FC11CC"/>
    <w:rsid w:val="00FC18CD"/>
    <w:rsid w:val="00FC1CFE"/>
    <w:rsid w:val="00FC49F2"/>
    <w:rsid w:val="00FC5152"/>
    <w:rsid w:val="00FC5A75"/>
    <w:rsid w:val="00FD10D6"/>
    <w:rsid w:val="00FD3575"/>
    <w:rsid w:val="00FD3622"/>
    <w:rsid w:val="00FD6ACF"/>
    <w:rsid w:val="00FD6E83"/>
    <w:rsid w:val="00FD7117"/>
    <w:rsid w:val="00FD78C2"/>
    <w:rsid w:val="00FE0E26"/>
    <w:rsid w:val="00FE214F"/>
    <w:rsid w:val="00FE254C"/>
    <w:rsid w:val="00FE339F"/>
    <w:rsid w:val="00FE5E20"/>
    <w:rsid w:val="00FE6FE4"/>
    <w:rsid w:val="00FF0499"/>
    <w:rsid w:val="00FF0854"/>
    <w:rsid w:val="00FF345D"/>
    <w:rsid w:val="00FF372D"/>
    <w:rsid w:val="00FF481C"/>
    <w:rsid w:val="00FF48E1"/>
    <w:rsid w:val="00FF63FD"/>
    <w:rsid w:val="00FF6A75"/>
    <w:rsid w:val="00FF7F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9690E28"/>
  <w15:docId w15:val="{97A41D70-6212-4615-9213-5495EFBA4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4121A"/>
    <w:pPr>
      <w:widowControl w:val="0"/>
      <w:suppressAutoHyphens/>
      <w:jc w:val="both"/>
    </w:pPr>
    <w:rPr>
      <w:rFonts w:ascii="Verdana" w:eastAsia="Arial Unicode MS" w:hAnsi="Verdana"/>
      <w:kern w:val="1"/>
      <w:sz w:val="24"/>
      <w:szCs w:val="24"/>
    </w:rPr>
  </w:style>
  <w:style w:type="paragraph" w:styleId="Titre1">
    <w:name w:val="heading 1"/>
    <w:aliases w:val="h1,L1,Level 1,Level Heading 1,H1,1titre,1titre1,1titre2,1titre3,1titre4,1titre5,1titre6,Titre 1 jbl,TDF 1,Chaptertext,W6_Hdg1,H11,H12,H111,Chapitre 1,1,Contrat 1,chapitre,Titre 11,t1.T1.Titre 1,t1,t1.T1,Ct.,Heading1_Titre1,Titre niveau"/>
    <w:basedOn w:val="Titre60"/>
    <w:next w:val="Corpsdetexte"/>
    <w:link w:val="Titre1Car"/>
    <w:uiPriority w:val="9"/>
    <w:qFormat/>
    <w:rsid w:val="0054287B"/>
    <w:pPr>
      <w:numPr>
        <w:numId w:val="24"/>
      </w:numPr>
      <w:outlineLvl w:val="0"/>
    </w:pPr>
    <w:rPr>
      <w:rFonts w:ascii="Verdana" w:hAnsi="Verdana"/>
      <w:b/>
      <w:bCs/>
      <w:kern w:val="20"/>
      <w:sz w:val="24"/>
    </w:rPr>
  </w:style>
  <w:style w:type="paragraph" w:styleId="Titre2">
    <w:name w:val="heading 2"/>
    <w:aliases w:val="h2,L2,Level 2,Level Heading 2,H2,t2,Titre 2 jbl,TDF 2,W6_Hdg2,Titre 2 SQ,H21,H22,H211,GSA2,2,Chapitre 2,Niveau 2,Contrat 2,Ctt,paragraphe,l2,I2,Titre 21,t2.T2,Heading2_Titre2,Titre Prestation,Titre niveau2,t2.Titre 2,Titre 22,t21,T2"/>
    <w:next w:val="Normal"/>
    <w:link w:val="Titre2Car"/>
    <w:uiPriority w:val="9"/>
    <w:qFormat/>
    <w:rsid w:val="0054287B"/>
    <w:pPr>
      <w:widowControl w:val="0"/>
      <w:numPr>
        <w:ilvl w:val="1"/>
        <w:numId w:val="24"/>
      </w:numPr>
      <w:suppressAutoHyphens/>
      <w:outlineLvl w:val="1"/>
    </w:pPr>
    <w:rPr>
      <w:rFonts w:ascii="Verdana" w:eastAsia="Arial Unicode MS" w:hAnsi="Verdana"/>
      <w:b/>
      <w:bCs/>
      <w:iCs/>
      <w:sz w:val="24"/>
      <w:szCs w:val="28"/>
    </w:rPr>
  </w:style>
  <w:style w:type="paragraph" w:styleId="Titre3">
    <w:name w:val="heading 3"/>
    <w:aliases w:val="H3,Heading 31,h3,L3,t3,h31,L31,h32,L32,h311,L311,h33,L33,h312,L312,h34,L34,h313,L313,h35,L35,h314,L314,h321,L321,h3111,L3111,h331,L331,h3121,L3121,h341,L341,h3131,L3131,Titre 3 jbl,TDF3,W6_Hdg3,H31,H32,H311,3,Contrat 3,l3,CT,Titre 31,t3.T3"/>
    <w:basedOn w:val="Titre60"/>
    <w:next w:val="Normal"/>
    <w:link w:val="Titre3Car"/>
    <w:uiPriority w:val="9"/>
    <w:qFormat/>
    <w:rsid w:val="00DA311C"/>
    <w:pPr>
      <w:numPr>
        <w:ilvl w:val="2"/>
        <w:numId w:val="24"/>
      </w:numPr>
      <w:outlineLvl w:val="2"/>
    </w:pPr>
    <w:rPr>
      <w:rFonts w:ascii="Verdana" w:hAnsi="Verdana"/>
      <w:b/>
      <w:bCs/>
      <w:sz w:val="20"/>
    </w:rPr>
  </w:style>
  <w:style w:type="paragraph" w:styleId="Titre4">
    <w:name w:val="heading 4"/>
    <w:aliases w:val="h4,L4,H4,H41,4,Contrat 4,l4,I4,Titre 41,t4.T4,Heading4_Titre4,chapitre 1.1.1.1,niveau 2,t4,Titre 1.111,Paragraphe,(Shift Ctrl 4),R&amp;S - Titre 4,Titre niveau 4,Propale Titre 4,4 dash,d,Titre 4 OD,Level 2 - a,4-bis,Ref Heading 1,rh1,T4"/>
    <w:basedOn w:val="Normal"/>
    <w:next w:val="Normal"/>
    <w:link w:val="Titre4Car"/>
    <w:uiPriority w:val="9"/>
    <w:qFormat/>
    <w:rsid w:val="0055576F"/>
    <w:pPr>
      <w:widowControl/>
      <w:numPr>
        <w:ilvl w:val="3"/>
        <w:numId w:val="24"/>
      </w:numPr>
      <w:tabs>
        <w:tab w:val="clear" w:pos="3416"/>
        <w:tab w:val="num" w:pos="2140"/>
      </w:tabs>
      <w:suppressAutoHyphens w:val="0"/>
      <w:spacing w:after="240"/>
      <w:ind w:left="2140"/>
      <w:jc w:val="left"/>
      <w:outlineLvl w:val="3"/>
    </w:pPr>
    <w:rPr>
      <w:rFonts w:eastAsia="Times New Roman"/>
      <w:b/>
      <w:bCs/>
      <w:kern w:val="0"/>
      <w:sz w:val="20"/>
    </w:rPr>
  </w:style>
  <w:style w:type="paragraph" w:styleId="Titre5">
    <w:name w:val="heading 5"/>
    <w:aliases w:val="H5,H51,H52,H511,Roman list,Contrat 5,Heading5_Titre5,Article,(Shift Ctrl 5),a),Level 3 - i,(Alt+5),h5,Titre niveau 5,Titre 5 CS,Heading 51,Heading 52,Heading 53,Heading 54,Heading 55,Heading 56,Heading 57,Heading 58,sb"/>
    <w:basedOn w:val="Titre60"/>
    <w:next w:val="Normal"/>
    <w:link w:val="Titre5Car"/>
    <w:uiPriority w:val="9"/>
    <w:qFormat/>
    <w:rsid w:val="0055576F"/>
    <w:pPr>
      <w:numPr>
        <w:ilvl w:val="4"/>
        <w:numId w:val="24"/>
      </w:numPr>
      <w:outlineLvl w:val="4"/>
    </w:pPr>
    <w:rPr>
      <w:b/>
      <w:bCs/>
      <w:sz w:val="24"/>
      <w:szCs w:val="24"/>
    </w:rPr>
  </w:style>
  <w:style w:type="paragraph" w:styleId="Titre6">
    <w:name w:val="heading 6"/>
    <w:aliases w:val="H6,H61,H62,H611,Bullet list,Heading6_Titre6,Alinéa,(Shift Ctrl 6),Annexe1,Legal Level 1.,Annexe,Lev 6,sub-dash,sd,5,DO NOT USE_h6"/>
    <w:basedOn w:val="Normal"/>
    <w:next w:val="Retraitnormal"/>
    <w:link w:val="Titre6Car"/>
    <w:uiPriority w:val="9"/>
    <w:qFormat/>
    <w:rsid w:val="0055576F"/>
    <w:pPr>
      <w:widowControl/>
      <w:numPr>
        <w:ilvl w:val="5"/>
        <w:numId w:val="24"/>
      </w:numPr>
      <w:suppressAutoHyphens w:val="0"/>
      <w:jc w:val="left"/>
      <w:outlineLvl w:val="5"/>
    </w:pPr>
    <w:rPr>
      <w:rFonts w:ascii="Times New Roman" w:eastAsia="Times New Roman" w:hAnsi="Times New Roman"/>
      <w:kern w:val="0"/>
      <w:u w:val="single"/>
    </w:rPr>
  </w:style>
  <w:style w:type="paragraph" w:styleId="Titre7">
    <w:name w:val="heading 7"/>
    <w:aliases w:val="letter list,lettered list,Heading7_Titre7,Annexe2,Legal Level 1.1.,Annexe 1,Lev 7,H7"/>
    <w:basedOn w:val="Normal"/>
    <w:next w:val="Retraitnormal"/>
    <w:link w:val="Titre7Car"/>
    <w:uiPriority w:val="9"/>
    <w:qFormat/>
    <w:rsid w:val="0055576F"/>
    <w:pPr>
      <w:widowControl/>
      <w:numPr>
        <w:ilvl w:val="6"/>
        <w:numId w:val="24"/>
      </w:numPr>
      <w:suppressAutoHyphens w:val="0"/>
      <w:jc w:val="left"/>
      <w:outlineLvl w:val="6"/>
    </w:pPr>
    <w:rPr>
      <w:rFonts w:ascii="Times New Roman" w:eastAsia="Times New Roman" w:hAnsi="Times New Roman"/>
      <w:i/>
      <w:iCs/>
      <w:kern w:val="0"/>
    </w:rPr>
  </w:style>
  <w:style w:type="paragraph" w:styleId="Titre8">
    <w:name w:val="heading 8"/>
    <w:aliases w:val="Heading8_Titre8,Annexe3,action,Legal Level 1.1.1.,Annexe 2,Lev 8,Center Bold"/>
    <w:basedOn w:val="Normal"/>
    <w:next w:val="Retraitnormal"/>
    <w:link w:val="Titre8Car"/>
    <w:uiPriority w:val="9"/>
    <w:qFormat/>
    <w:rsid w:val="0055576F"/>
    <w:pPr>
      <w:widowControl/>
      <w:numPr>
        <w:ilvl w:val="7"/>
        <w:numId w:val="24"/>
      </w:numPr>
      <w:suppressAutoHyphens w:val="0"/>
      <w:jc w:val="left"/>
      <w:outlineLvl w:val="7"/>
    </w:pPr>
    <w:rPr>
      <w:rFonts w:ascii="Times New Roman" w:eastAsia="Times New Roman" w:hAnsi="Times New Roman"/>
      <w:i/>
      <w:iCs/>
      <w:kern w:val="0"/>
    </w:rPr>
  </w:style>
  <w:style w:type="paragraph" w:styleId="Titre9">
    <w:name w:val="heading 9"/>
    <w:aliases w:val="Titre 10,Heading9_Titre9,Annexe4,progress,App Heading,Legal Level 1.1.1.1.,Annexe 3,Titre 101,Titre 102,Titre 103,Titre 104,Titre 105,Titre 106,Titre 107,Titre 108,Titre 109,Titre 1010,Titre 1011,Titre 1012,Titre 1021,Lev 9"/>
    <w:basedOn w:val="Normal"/>
    <w:next w:val="Retraitnormal"/>
    <w:link w:val="Titre9Car"/>
    <w:uiPriority w:val="9"/>
    <w:qFormat/>
    <w:rsid w:val="0055576F"/>
    <w:pPr>
      <w:widowControl/>
      <w:numPr>
        <w:ilvl w:val="8"/>
        <w:numId w:val="24"/>
      </w:numPr>
      <w:suppressAutoHyphens w:val="0"/>
      <w:jc w:val="left"/>
      <w:outlineLvl w:val="8"/>
    </w:pPr>
    <w:rPr>
      <w:rFonts w:ascii="Times New Roman" w:eastAsia="Times New Roman" w:hAnsi="Times New Roman"/>
      <w:i/>
      <w:iCs/>
      <w:kern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bsatz-Standardschriftart">
    <w:name w:val="Absatz-Standardschriftart"/>
    <w:semiHidden/>
    <w:rsid w:val="00F4121A"/>
  </w:style>
  <w:style w:type="character" w:customStyle="1" w:styleId="WW-Absatz-Standardschriftart">
    <w:name w:val="WW-Absatz-Standardschriftart"/>
    <w:semiHidden/>
    <w:rsid w:val="00F4121A"/>
  </w:style>
  <w:style w:type="character" w:customStyle="1" w:styleId="WW-Absatz-Standardschriftart1">
    <w:name w:val="WW-Absatz-Standardschriftart1"/>
    <w:semiHidden/>
    <w:rsid w:val="00F4121A"/>
  </w:style>
  <w:style w:type="character" w:customStyle="1" w:styleId="WW-Absatz-Standardschriftart11">
    <w:name w:val="WW-Absatz-Standardschriftart11"/>
    <w:semiHidden/>
    <w:rsid w:val="00F4121A"/>
  </w:style>
  <w:style w:type="character" w:customStyle="1" w:styleId="WW-Absatz-Standardschriftart111">
    <w:name w:val="WW-Absatz-Standardschriftart111"/>
    <w:semiHidden/>
    <w:rsid w:val="00F4121A"/>
  </w:style>
  <w:style w:type="character" w:customStyle="1" w:styleId="WW-Absatz-Standardschriftart1111">
    <w:name w:val="WW-Absatz-Standardschriftart1111"/>
    <w:semiHidden/>
    <w:rsid w:val="00F4121A"/>
  </w:style>
  <w:style w:type="character" w:customStyle="1" w:styleId="Policepardfaut1">
    <w:name w:val="Police par défaut1"/>
    <w:semiHidden/>
    <w:rsid w:val="00F4121A"/>
  </w:style>
  <w:style w:type="character" w:styleId="Lienhypertexte">
    <w:name w:val="Hyperlink"/>
    <w:uiPriority w:val="99"/>
    <w:rsid w:val="00F4121A"/>
    <w:rPr>
      <w:color w:val="000080"/>
      <w:u w:val="single"/>
    </w:rPr>
  </w:style>
  <w:style w:type="character" w:customStyle="1" w:styleId="Puces">
    <w:name w:val="Puces"/>
    <w:semiHidden/>
    <w:rsid w:val="00F4121A"/>
    <w:rPr>
      <w:rFonts w:ascii="OpenSymbol" w:eastAsia="OpenSymbol" w:hAnsi="OpenSymbol" w:cs="OpenSymbol"/>
    </w:rPr>
  </w:style>
  <w:style w:type="character" w:customStyle="1" w:styleId="Caractresdenumrotation">
    <w:name w:val="Caractères de numérotation"/>
    <w:semiHidden/>
    <w:rsid w:val="00F4121A"/>
  </w:style>
  <w:style w:type="paragraph" w:customStyle="1" w:styleId="Titre70">
    <w:name w:val="Titre7"/>
    <w:basedOn w:val="Normal"/>
    <w:next w:val="Corpsdetexte"/>
    <w:semiHidden/>
    <w:rsid w:val="00F4121A"/>
    <w:pPr>
      <w:keepNext/>
      <w:spacing w:before="240" w:after="120"/>
    </w:pPr>
    <w:rPr>
      <w:rFonts w:ascii="Arial" w:hAnsi="Arial" w:cs="Tahoma"/>
      <w:sz w:val="28"/>
      <w:szCs w:val="28"/>
    </w:rPr>
  </w:style>
  <w:style w:type="paragraph" w:styleId="Corpsdetexte">
    <w:name w:val="Body Text"/>
    <w:basedOn w:val="Normal"/>
    <w:link w:val="CorpsdetexteCar1"/>
    <w:rsid w:val="00F4121A"/>
    <w:pPr>
      <w:spacing w:after="120"/>
    </w:pPr>
  </w:style>
  <w:style w:type="paragraph" w:styleId="Liste">
    <w:name w:val="List"/>
    <w:basedOn w:val="Corpsdetexte"/>
    <w:rsid w:val="00F4121A"/>
    <w:rPr>
      <w:rFonts w:cs="Tahoma"/>
    </w:rPr>
  </w:style>
  <w:style w:type="paragraph" w:customStyle="1" w:styleId="Lgende2">
    <w:name w:val="Légende2"/>
    <w:basedOn w:val="Normal"/>
    <w:semiHidden/>
    <w:rsid w:val="00F4121A"/>
    <w:pPr>
      <w:suppressLineNumbers/>
      <w:spacing w:before="120" w:after="120"/>
    </w:pPr>
    <w:rPr>
      <w:rFonts w:cs="Tahoma"/>
      <w:i/>
      <w:iCs/>
    </w:rPr>
  </w:style>
  <w:style w:type="paragraph" w:customStyle="1" w:styleId="Index">
    <w:name w:val="Index"/>
    <w:basedOn w:val="Normal"/>
    <w:semiHidden/>
    <w:rsid w:val="00F4121A"/>
    <w:pPr>
      <w:suppressLineNumbers/>
    </w:pPr>
    <w:rPr>
      <w:rFonts w:cs="Tahoma"/>
    </w:rPr>
  </w:style>
  <w:style w:type="paragraph" w:customStyle="1" w:styleId="Titre60">
    <w:name w:val="Titre6"/>
    <w:basedOn w:val="Normal"/>
    <w:next w:val="Corpsdetexte"/>
    <w:semiHidden/>
    <w:rsid w:val="00F4121A"/>
    <w:pPr>
      <w:keepNext/>
      <w:spacing w:before="240" w:after="120"/>
    </w:pPr>
    <w:rPr>
      <w:rFonts w:ascii="Arial" w:hAnsi="Arial" w:cs="Tahoma"/>
      <w:sz w:val="28"/>
      <w:szCs w:val="28"/>
    </w:rPr>
  </w:style>
  <w:style w:type="paragraph" w:customStyle="1" w:styleId="Lgende1">
    <w:name w:val="Légende1"/>
    <w:basedOn w:val="Normal"/>
    <w:semiHidden/>
    <w:rsid w:val="00F4121A"/>
    <w:pPr>
      <w:suppressLineNumbers/>
      <w:spacing w:before="120" w:after="120"/>
    </w:pPr>
    <w:rPr>
      <w:rFonts w:cs="Tahoma"/>
      <w:i/>
      <w:iCs/>
    </w:rPr>
  </w:style>
  <w:style w:type="paragraph" w:styleId="Pieddepage">
    <w:name w:val="footer"/>
    <w:basedOn w:val="Normal"/>
    <w:link w:val="PieddepageCar"/>
    <w:uiPriority w:val="99"/>
    <w:rsid w:val="00F4121A"/>
    <w:pPr>
      <w:suppressLineNumbers/>
      <w:tabs>
        <w:tab w:val="center" w:pos="4818"/>
        <w:tab w:val="right" w:pos="9637"/>
      </w:tabs>
    </w:pPr>
  </w:style>
  <w:style w:type="paragraph" w:customStyle="1" w:styleId="Titredetabledesmatires">
    <w:name w:val="Titre de table des matières"/>
    <w:basedOn w:val="Titre60"/>
    <w:semiHidden/>
    <w:rsid w:val="00F4121A"/>
    <w:pPr>
      <w:suppressLineNumbers/>
    </w:pPr>
    <w:rPr>
      <w:b/>
      <w:bCs/>
      <w:sz w:val="32"/>
      <w:szCs w:val="32"/>
    </w:rPr>
  </w:style>
  <w:style w:type="paragraph" w:styleId="TM1">
    <w:name w:val="toc 1"/>
    <w:basedOn w:val="Index"/>
    <w:uiPriority w:val="39"/>
    <w:rsid w:val="00F4121A"/>
    <w:pPr>
      <w:suppressLineNumbers w:val="0"/>
      <w:spacing w:before="360" w:after="360"/>
      <w:jc w:val="left"/>
    </w:pPr>
    <w:rPr>
      <w:rFonts w:ascii="Calibri" w:hAnsi="Calibri" w:cs="Calibri"/>
      <w:b/>
      <w:bCs/>
      <w:caps/>
      <w:sz w:val="22"/>
      <w:szCs w:val="22"/>
      <w:u w:val="single"/>
    </w:rPr>
  </w:style>
  <w:style w:type="paragraph" w:styleId="TM2">
    <w:name w:val="toc 2"/>
    <w:basedOn w:val="Index"/>
    <w:uiPriority w:val="39"/>
    <w:rsid w:val="00F4121A"/>
    <w:pPr>
      <w:suppressLineNumbers w:val="0"/>
      <w:jc w:val="left"/>
    </w:pPr>
    <w:rPr>
      <w:rFonts w:ascii="Calibri" w:hAnsi="Calibri" w:cs="Calibri"/>
      <w:b/>
      <w:bCs/>
      <w:smallCaps/>
      <w:sz w:val="22"/>
      <w:szCs w:val="22"/>
    </w:rPr>
  </w:style>
  <w:style w:type="paragraph" w:styleId="TM3">
    <w:name w:val="toc 3"/>
    <w:basedOn w:val="Index"/>
    <w:uiPriority w:val="39"/>
    <w:rsid w:val="00F4121A"/>
    <w:pPr>
      <w:suppressLineNumbers w:val="0"/>
      <w:jc w:val="left"/>
    </w:pPr>
    <w:rPr>
      <w:rFonts w:ascii="Calibri" w:hAnsi="Calibri" w:cs="Calibri"/>
      <w:smallCaps/>
      <w:sz w:val="22"/>
      <w:szCs w:val="22"/>
    </w:rPr>
  </w:style>
  <w:style w:type="paragraph" w:customStyle="1" w:styleId="Contenudetableau">
    <w:name w:val="Contenu de tableau"/>
    <w:basedOn w:val="Normal"/>
    <w:semiHidden/>
    <w:rsid w:val="00F4121A"/>
    <w:pPr>
      <w:suppressLineNumbers/>
    </w:pPr>
  </w:style>
  <w:style w:type="paragraph" w:customStyle="1" w:styleId="Titredetableau">
    <w:name w:val="Titre de tableau"/>
    <w:basedOn w:val="Contenudetableau"/>
    <w:semiHidden/>
    <w:rsid w:val="00F4121A"/>
    <w:pPr>
      <w:jc w:val="center"/>
    </w:pPr>
    <w:rPr>
      <w:b/>
      <w:bCs/>
    </w:rPr>
  </w:style>
  <w:style w:type="paragraph" w:customStyle="1" w:styleId="Objetavecextrmitdeflche">
    <w:name w:val="Objet avec extrémité de flèche"/>
    <w:basedOn w:val="Normal"/>
    <w:semiHidden/>
    <w:rsid w:val="00F4121A"/>
  </w:style>
  <w:style w:type="paragraph" w:customStyle="1" w:styleId="Objetavecombre">
    <w:name w:val="Objet avec ombre"/>
    <w:basedOn w:val="Normal"/>
    <w:semiHidden/>
    <w:rsid w:val="00F4121A"/>
  </w:style>
  <w:style w:type="paragraph" w:customStyle="1" w:styleId="Objetsansremplissage">
    <w:name w:val="Objet sans remplissage"/>
    <w:basedOn w:val="Normal"/>
    <w:semiHidden/>
    <w:rsid w:val="00F4121A"/>
  </w:style>
  <w:style w:type="paragraph" w:customStyle="1" w:styleId="Texte">
    <w:name w:val="Texte"/>
    <w:basedOn w:val="Lgende1"/>
    <w:semiHidden/>
    <w:rsid w:val="00F4121A"/>
  </w:style>
  <w:style w:type="paragraph" w:customStyle="1" w:styleId="Corpsdetextejustifi">
    <w:name w:val="Corps de texte justifié"/>
    <w:basedOn w:val="Normal"/>
    <w:semiHidden/>
    <w:rsid w:val="00F4121A"/>
  </w:style>
  <w:style w:type="paragraph" w:customStyle="1" w:styleId="Retrait1religne1">
    <w:name w:val="Retrait 1re ligne1"/>
    <w:basedOn w:val="Corpsdetexte"/>
    <w:semiHidden/>
    <w:rsid w:val="00F4121A"/>
    <w:pPr>
      <w:ind w:firstLine="283"/>
    </w:pPr>
  </w:style>
  <w:style w:type="paragraph" w:customStyle="1" w:styleId="Titre30">
    <w:name w:val="Titre3"/>
    <w:basedOn w:val="Normal"/>
    <w:semiHidden/>
    <w:rsid w:val="00F4121A"/>
  </w:style>
  <w:style w:type="paragraph" w:customStyle="1" w:styleId="Titre40">
    <w:name w:val="Titre4"/>
    <w:basedOn w:val="Normal"/>
    <w:semiHidden/>
    <w:rsid w:val="00F4121A"/>
    <w:pPr>
      <w:jc w:val="center"/>
    </w:pPr>
  </w:style>
  <w:style w:type="paragraph" w:customStyle="1" w:styleId="Titre50">
    <w:name w:val="Titre5"/>
    <w:basedOn w:val="Normal"/>
    <w:semiHidden/>
    <w:rsid w:val="00F4121A"/>
    <w:pPr>
      <w:spacing w:before="57" w:after="57"/>
      <w:ind w:right="113"/>
      <w:jc w:val="center"/>
    </w:pPr>
  </w:style>
  <w:style w:type="paragraph" w:customStyle="1" w:styleId="Titre10">
    <w:name w:val="Titre1"/>
    <w:basedOn w:val="Normal"/>
    <w:rsid w:val="00F4121A"/>
    <w:pPr>
      <w:spacing w:before="238" w:after="119"/>
    </w:pPr>
  </w:style>
  <w:style w:type="paragraph" w:customStyle="1" w:styleId="Titre20">
    <w:name w:val="Titre2"/>
    <w:basedOn w:val="Normal"/>
    <w:semiHidden/>
    <w:rsid w:val="00F4121A"/>
    <w:pPr>
      <w:spacing w:before="238" w:after="119"/>
    </w:pPr>
  </w:style>
  <w:style w:type="paragraph" w:customStyle="1" w:styleId="Lignedecote">
    <w:name w:val="Ligne de cote"/>
    <w:basedOn w:val="Normal"/>
    <w:semiHidden/>
    <w:rsid w:val="00F4121A"/>
  </w:style>
  <w:style w:type="paragraph" w:customStyle="1" w:styleId="StandardLTGliederung1">
    <w:name w:val="Standard~LT~Gliederung 1"/>
    <w:semiHidden/>
    <w:rsid w:val="00F4121A"/>
    <w:pPr>
      <w:widowControl w:val="0"/>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suppressAutoHyphens/>
      <w:autoSpaceDE w:val="0"/>
      <w:spacing w:before="150" w:line="100" w:lineRule="atLeast"/>
      <w:ind w:left="540" w:hanging="540"/>
    </w:pPr>
    <w:rPr>
      <w:rFonts w:ascii="Arial Unicode MS" w:eastAsia="Arial Unicode MS" w:hAnsi="Arial Unicode MS"/>
      <w:color w:val="000000"/>
      <w:kern w:val="1"/>
      <w:sz w:val="60"/>
      <w:szCs w:val="60"/>
    </w:rPr>
  </w:style>
  <w:style w:type="paragraph" w:customStyle="1" w:styleId="StandardLTGliederung2">
    <w:name w:val="Standard~LT~Gliederung 2"/>
    <w:basedOn w:val="StandardLTGliederung1"/>
    <w:semiHidden/>
    <w:rsid w:val="00F4121A"/>
    <w:pPr>
      <w:tabs>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before="130"/>
      <w:ind w:left="1170" w:hanging="450"/>
    </w:pPr>
    <w:rPr>
      <w:sz w:val="52"/>
      <w:szCs w:val="52"/>
    </w:rPr>
  </w:style>
  <w:style w:type="paragraph" w:customStyle="1" w:styleId="StandardLTGliederung3">
    <w:name w:val="Standard~LT~Gliederung 3"/>
    <w:basedOn w:val="StandardLTGliederung2"/>
    <w:semiHidden/>
    <w:rsid w:val="00F4121A"/>
    <w:pPr>
      <w:tabs>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before="115"/>
      <w:ind w:left="1800" w:hanging="360"/>
    </w:pPr>
    <w:rPr>
      <w:sz w:val="46"/>
      <w:szCs w:val="46"/>
    </w:rPr>
  </w:style>
  <w:style w:type="paragraph" w:customStyle="1" w:styleId="StandardLTGliederung4">
    <w:name w:val="Standard~LT~Gliederung 4"/>
    <w:basedOn w:val="StandardLTGliederung3"/>
    <w:semiHidden/>
    <w:rsid w:val="00F4121A"/>
    <w:rPr>
      <w:sz w:val="38"/>
      <w:szCs w:val="38"/>
    </w:rPr>
  </w:style>
  <w:style w:type="paragraph" w:customStyle="1" w:styleId="StandardLTGliederung5">
    <w:name w:val="Standard~LT~Gliederung 5"/>
    <w:basedOn w:val="StandardLTGliederung4"/>
    <w:semiHidden/>
    <w:rsid w:val="00F4121A"/>
  </w:style>
  <w:style w:type="paragraph" w:customStyle="1" w:styleId="StandardLTGliederung6">
    <w:name w:val="Standard~LT~Gliederung 6"/>
    <w:basedOn w:val="StandardLTGliederung5"/>
    <w:semiHidden/>
    <w:rsid w:val="00F4121A"/>
  </w:style>
  <w:style w:type="paragraph" w:customStyle="1" w:styleId="StandardLTGliederung7">
    <w:name w:val="Standard~LT~Gliederung 7"/>
    <w:basedOn w:val="StandardLTGliederung6"/>
    <w:semiHidden/>
    <w:rsid w:val="00F4121A"/>
  </w:style>
  <w:style w:type="paragraph" w:customStyle="1" w:styleId="StandardLTGliederung8">
    <w:name w:val="Standard~LT~Gliederung 8"/>
    <w:basedOn w:val="StandardLTGliederung7"/>
    <w:semiHidden/>
    <w:rsid w:val="00F4121A"/>
  </w:style>
  <w:style w:type="paragraph" w:customStyle="1" w:styleId="StandardLTGliederung9">
    <w:name w:val="Standard~LT~Gliederung 9"/>
    <w:basedOn w:val="StandardLTGliederung8"/>
    <w:semiHidden/>
    <w:rsid w:val="00F4121A"/>
  </w:style>
  <w:style w:type="paragraph" w:customStyle="1" w:styleId="StandardLTTitel">
    <w:name w:val="Standard~LT~Titel"/>
    <w:semiHidden/>
    <w:rsid w:val="00F4121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100" w:lineRule="atLeast"/>
      <w:jc w:val="center"/>
    </w:pPr>
    <w:rPr>
      <w:rFonts w:ascii="Arial Unicode MS" w:eastAsia="Arial Unicode MS" w:hAnsi="Arial Unicode MS"/>
      <w:color w:val="000000"/>
      <w:kern w:val="1"/>
      <w:sz w:val="84"/>
      <w:szCs w:val="84"/>
    </w:rPr>
  </w:style>
  <w:style w:type="paragraph" w:customStyle="1" w:styleId="StandardLTUntertitel">
    <w:name w:val="Standard~LT~Untertitel"/>
    <w:semiHidden/>
    <w:rsid w:val="00F4121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150" w:line="100" w:lineRule="atLeast"/>
      <w:jc w:val="center"/>
    </w:pPr>
    <w:rPr>
      <w:rFonts w:ascii="Arial Unicode MS" w:eastAsia="Arial Unicode MS" w:hAnsi="Arial Unicode MS"/>
      <w:color w:val="000000"/>
      <w:kern w:val="1"/>
      <w:sz w:val="60"/>
      <w:szCs w:val="60"/>
    </w:rPr>
  </w:style>
  <w:style w:type="paragraph" w:customStyle="1" w:styleId="StandardLTNotizen">
    <w:name w:val="Standard~LT~Notizen"/>
    <w:semiHidden/>
    <w:rsid w:val="00F4121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100" w:lineRule="atLeast"/>
    </w:pPr>
    <w:rPr>
      <w:rFonts w:ascii="Tahoma" w:eastAsia="Tahoma" w:hAnsi="Tahoma"/>
      <w:color w:val="000000"/>
      <w:kern w:val="1"/>
      <w:sz w:val="24"/>
      <w:szCs w:val="24"/>
    </w:rPr>
  </w:style>
  <w:style w:type="paragraph" w:customStyle="1" w:styleId="StandardLTHintergrundobjekte">
    <w:name w:val="Standard~LT~Hintergrundobjekte"/>
    <w:semiHidden/>
    <w:rsid w:val="00F4121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100" w:lineRule="atLeast"/>
    </w:pPr>
    <w:rPr>
      <w:rFonts w:ascii="Arial Unicode MS" w:eastAsia="Arial Unicode MS" w:hAnsi="Arial Unicode MS"/>
      <w:color w:val="000000"/>
      <w:kern w:val="1"/>
      <w:sz w:val="48"/>
      <w:szCs w:val="48"/>
    </w:rPr>
  </w:style>
  <w:style w:type="paragraph" w:customStyle="1" w:styleId="StandardLTHintergrund">
    <w:name w:val="Standard~LT~Hintergrund"/>
    <w:semiHidden/>
    <w:rsid w:val="00F4121A"/>
    <w:pPr>
      <w:widowControl w:val="0"/>
      <w:suppressAutoHyphens/>
      <w:autoSpaceDE w:val="0"/>
      <w:jc w:val="center"/>
    </w:pPr>
    <w:rPr>
      <w:rFonts w:ascii="Verdana" w:eastAsia="Arial Unicode MS" w:hAnsi="Verdana"/>
      <w:kern w:val="1"/>
      <w:sz w:val="24"/>
      <w:szCs w:val="24"/>
    </w:rPr>
  </w:style>
  <w:style w:type="paragraph" w:customStyle="1" w:styleId="default">
    <w:name w:val="default"/>
    <w:semiHidden/>
    <w:rsid w:val="00F4121A"/>
    <w:pPr>
      <w:widowControl w:val="0"/>
      <w:suppressAutoHyphens/>
      <w:autoSpaceDE w:val="0"/>
      <w:spacing w:line="200" w:lineRule="atLeast"/>
    </w:pPr>
    <w:rPr>
      <w:rFonts w:ascii="Tahoma" w:eastAsia="Tahoma" w:hAnsi="Tahoma"/>
      <w:kern w:val="1"/>
      <w:sz w:val="36"/>
      <w:szCs w:val="36"/>
    </w:rPr>
  </w:style>
  <w:style w:type="paragraph" w:customStyle="1" w:styleId="blue1">
    <w:name w:val="blue1"/>
    <w:basedOn w:val="default"/>
    <w:semiHidden/>
    <w:rsid w:val="00F4121A"/>
  </w:style>
  <w:style w:type="paragraph" w:customStyle="1" w:styleId="blue2">
    <w:name w:val="blue2"/>
    <w:basedOn w:val="default"/>
    <w:semiHidden/>
    <w:rsid w:val="00F4121A"/>
  </w:style>
  <w:style w:type="paragraph" w:customStyle="1" w:styleId="blue3">
    <w:name w:val="blue3"/>
    <w:basedOn w:val="default"/>
    <w:semiHidden/>
    <w:rsid w:val="00F4121A"/>
  </w:style>
  <w:style w:type="paragraph" w:customStyle="1" w:styleId="bw1">
    <w:name w:val="bw1"/>
    <w:basedOn w:val="default"/>
    <w:semiHidden/>
    <w:rsid w:val="00F4121A"/>
  </w:style>
  <w:style w:type="paragraph" w:customStyle="1" w:styleId="bw2">
    <w:name w:val="bw2"/>
    <w:basedOn w:val="default"/>
    <w:semiHidden/>
    <w:rsid w:val="00F4121A"/>
  </w:style>
  <w:style w:type="paragraph" w:customStyle="1" w:styleId="bw3">
    <w:name w:val="bw3"/>
    <w:basedOn w:val="default"/>
    <w:semiHidden/>
    <w:rsid w:val="00F4121A"/>
  </w:style>
  <w:style w:type="paragraph" w:customStyle="1" w:styleId="orange1">
    <w:name w:val="orange1"/>
    <w:basedOn w:val="default"/>
    <w:semiHidden/>
    <w:rsid w:val="00F4121A"/>
  </w:style>
  <w:style w:type="paragraph" w:customStyle="1" w:styleId="orange2">
    <w:name w:val="orange2"/>
    <w:basedOn w:val="default"/>
    <w:semiHidden/>
    <w:rsid w:val="00F4121A"/>
  </w:style>
  <w:style w:type="paragraph" w:customStyle="1" w:styleId="orange3">
    <w:name w:val="orange3"/>
    <w:basedOn w:val="default"/>
    <w:semiHidden/>
    <w:rsid w:val="00F4121A"/>
  </w:style>
  <w:style w:type="paragraph" w:customStyle="1" w:styleId="turquise1">
    <w:name w:val="turquise1"/>
    <w:basedOn w:val="default"/>
    <w:semiHidden/>
    <w:rsid w:val="00F4121A"/>
  </w:style>
  <w:style w:type="paragraph" w:customStyle="1" w:styleId="turquise2">
    <w:name w:val="turquise2"/>
    <w:basedOn w:val="default"/>
    <w:semiHidden/>
    <w:rsid w:val="00F4121A"/>
  </w:style>
  <w:style w:type="paragraph" w:customStyle="1" w:styleId="turquise3">
    <w:name w:val="turquise3"/>
    <w:basedOn w:val="default"/>
    <w:semiHidden/>
    <w:rsid w:val="00F4121A"/>
  </w:style>
  <w:style w:type="paragraph" w:customStyle="1" w:styleId="gray1">
    <w:name w:val="gray1"/>
    <w:basedOn w:val="default"/>
    <w:semiHidden/>
    <w:rsid w:val="00F4121A"/>
  </w:style>
  <w:style w:type="paragraph" w:customStyle="1" w:styleId="gray2">
    <w:name w:val="gray2"/>
    <w:basedOn w:val="default"/>
    <w:semiHidden/>
    <w:rsid w:val="00F4121A"/>
  </w:style>
  <w:style w:type="paragraph" w:customStyle="1" w:styleId="gray3">
    <w:name w:val="gray3"/>
    <w:basedOn w:val="default"/>
    <w:semiHidden/>
    <w:rsid w:val="00F4121A"/>
  </w:style>
  <w:style w:type="paragraph" w:customStyle="1" w:styleId="sun1">
    <w:name w:val="sun1"/>
    <w:basedOn w:val="default"/>
    <w:semiHidden/>
    <w:rsid w:val="00F4121A"/>
  </w:style>
  <w:style w:type="paragraph" w:customStyle="1" w:styleId="sun2">
    <w:name w:val="sun2"/>
    <w:basedOn w:val="default"/>
    <w:semiHidden/>
    <w:rsid w:val="00F4121A"/>
  </w:style>
  <w:style w:type="paragraph" w:customStyle="1" w:styleId="sun3">
    <w:name w:val="sun3"/>
    <w:basedOn w:val="default"/>
    <w:semiHidden/>
    <w:rsid w:val="00F4121A"/>
  </w:style>
  <w:style w:type="paragraph" w:customStyle="1" w:styleId="earth1">
    <w:name w:val="earth1"/>
    <w:basedOn w:val="default"/>
    <w:semiHidden/>
    <w:rsid w:val="00F4121A"/>
  </w:style>
  <w:style w:type="paragraph" w:customStyle="1" w:styleId="earth2">
    <w:name w:val="earth2"/>
    <w:basedOn w:val="default"/>
    <w:semiHidden/>
    <w:rsid w:val="00F4121A"/>
  </w:style>
  <w:style w:type="paragraph" w:customStyle="1" w:styleId="earth3">
    <w:name w:val="earth3"/>
    <w:basedOn w:val="default"/>
    <w:semiHidden/>
    <w:rsid w:val="00F4121A"/>
  </w:style>
  <w:style w:type="paragraph" w:customStyle="1" w:styleId="green1">
    <w:name w:val="green1"/>
    <w:basedOn w:val="default"/>
    <w:semiHidden/>
    <w:rsid w:val="00F4121A"/>
  </w:style>
  <w:style w:type="paragraph" w:customStyle="1" w:styleId="green2">
    <w:name w:val="green2"/>
    <w:basedOn w:val="default"/>
    <w:semiHidden/>
    <w:rsid w:val="00F4121A"/>
  </w:style>
  <w:style w:type="paragraph" w:customStyle="1" w:styleId="green3">
    <w:name w:val="green3"/>
    <w:basedOn w:val="default"/>
    <w:semiHidden/>
    <w:rsid w:val="00F4121A"/>
  </w:style>
  <w:style w:type="paragraph" w:customStyle="1" w:styleId="seetang1">
    <w:name w:val="seetang1"/>
    <w:basedOn w:val="default"/>
    <w:semiHidden/>
    <w:rsid w:val="00F4121A"/>
  </w:style>
  <w:style w:type="paragraph" w:customStyle="1" w:styleId="seetang2">
    <w:name w:val="seetang2"/>
    <w:basedOn w:val="default"/>
    <w:semiHidden/>
    <w:rsid w:val="00F4121A"/>
  </w:style>
  <w:style w:type="paragraph" w:customStyle="1" w:styleId="seetang3">
    <w:name w:val="seetang3"/>
    <w:basedOn w:val="default"/>
    <w:semiHidden/>
    <w:rsid w:val="00F4121A"/>
  </w:style>
  <w:style w:type="paragraph" w:customStyle="1" w:styleId="lightblue1">
    <w:name w:val="lightblue1"/>
    <w:basedOn w:val="default"/>
    <w:semiHidden/>
    <w:rsid w:val="00F4121A"/>
  </w:style>
  <w:style w:type="paragraph" w:customStyle="1" w:styleId="lightblue2">
    <w:name w:val="lightblue2"/>
    <w:basedOn w:val="default"/>
    <w:semiHidden/>
    <w:rsid w:val="00F4121A"/>
  </w:style>
  <w:style w:type="paragraph" w:customStyle="1" w:styleId="lightblue3">
    <w:name w:val="lightblue3"/>
    <w:basedOn w:val="default"/>
    <w:semiHidden/>
    <w:rsid w:val="00F4121A"/>
  </w:style>
  <w:style w:type="paragraph" w:customStyle="1" w:styleId="yellow1">
    <w:name w:val="yellow1"/>
    <w:basedOn w:val="default"/>
    <w:semiHidden/>
    <w:rsid w:val="00F4121A"/>
  </w:style>
  <w:style w:type="paragraph" w:customStyle="1" w:styleId="yellow2">
    <w:name w:val="yellow2"/>
    <w:basedOn w:val="default"/>
    <w:semiHidden/>
    <w:rsid w:val="00F4121A"/>
  </w:style>
  <w:style w:type="paragraph" w:customStyle="1" w:styleId="yellow3">
    <w:name w:val="yellow3"/>
    <w:basedOn w:val="default"/>
    <w:semiHidden/>
    <w:rsid w:val="00F4121A"/>
  </w:style>
  <w:style w:type="paragraph" w:customStyle="1" w:styleId="WW-Titre">
    <w:name w:val="WW-Titre"/>
    <w:semiHidden/>
    <w:rsid w:val="00F4121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100" w:lineRule="atLeast"/>
      <w:jc w:val="center"/>
    </w:pPr>
    <w:rPr>
      <w:rFonts w:ascii="Arial Unicode MS" w:eastAsia="Arial Unicode MS" w:hAnsi="Arial Unicode MS"/>
      <w:color w:val="000000"/>
      <w:kern w:val="1"/>
      <w:sz w:val="84"/>
      <w:szCs w:val="84"/>
    </w:rPr>
  </w:style>
  <w:style w:type="paragraph" w:styleId="Sous-titre">
    <w:name w:val="Subtitle"/>
    <w:basedOn w:val="Titre60"/>
    <w:next w:val="Corpsdetexte"/>
    <w:qFormat/>
    <w:rsid w:val="00F4121A"/>
    <w:pPr>
      <w:jc w:val="center"/>
    </w:pPr>
    <w:rPr>
      <w:i/>
      <w:iCs/>
    </w:rPr>
  </w:style>
  <w:style w:type="paragraph" w:customStyle="1" w:styleId="Objetsdarrire-plan">
    <w:name w:val="Objets d'arrière-plan"/>
    <w:semiHidden/>
    <w:rsid w:val="00F4121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100" w:lineRule="atLeast"/>
    </w:pPr>
    <w:rPr>
      <w:rFonts w:ascii="Arial Unicode MS" w:eastAsia="Arial Unicode MS" w:hAnsi="Arial Unicode MS"/>
      <w:color w:val="000000"/>
      <w:kern w:val="1"/>
      <w:sz w:val="48"/>
      <w:szCs w:val="48"/>
    </w:rPr>
  </w:style>
  <w:style w:type="paragraph" w:customStyle="1" w:styleId="Arrire-plan">
    <w:name w:val="Arrière-plan"/>
    <w:semiHidden/>
    <w:rsid w:val="00F4121A"/>
    <w:pPr>
      <w:widowControl w:val="0"/>
      <w:suppressAutoHyphens/>
      <w:autoSpaceDE w:val="0"/>
      <w:jc w:val="center"/>
    </w:pPr>
    <w:rPr>
      <w:rFonts w:ascii="Verdana" w:eastAsia="Arial Unicode MS" w:hAnsi="Verdana"/>
      <w:kern w:val="1"/>
      <w:sz w:val="24"/>
      <w:szCs w:val="24"/>
    </w:rPr>
  </w:style>
  <w:style w:type="paragraph" w:customStyle="1" w:styleId="Notes">
    <w:name w:val="Notes"/>
    <w:semiHidden/>
    <w:rsid w:val="00F4121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100" w:lineRule="atLeast"/>
    </w:pPr>
    <w:rPr>
      <w:rFonts w:ascii="Tahoma" w:eastAsia="Tahoma" w:hAnsi="Tahoma"/>
      <w:color w:val="000000"/>
      <w:kern w:val="1"/>
      <w:sz w:val="24"/>
      <w:szCs w:val="24"/>
    </w:rPr>
  </w:style>
  <w:style w:type="paragraph" w:customStyle="1" w:styleId="Plan1">
    <w:name w:val="Plan 1"/>
    <w:semiHidden/>
    <w:rsid w:val="00F4121A"/>
    <w:pPr>
      <w:widowControl w:val="0"/>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suppressAutoHyphens/>
      <w:autoSpaceDE w:val="0"/>
      <w:spacing w:before="150" w:line="100" w:lineRule="atLeast"/>
      <w:ind w:left="540" w:hanging="540"/>
    </w:pPr>
    <w:rPr>
      <w:rFonts w:ascii="Arial Unicode MS" w:eastAsia="Arial Unicode MS" w:hAnsi="Arial Unicode MS"/>
      <w:color w:val="000000"/>
      <w:kern w:val="1"/>
      <w:sz w:val="60"/>
      <w:szCs w:val="60"/>
    </w:rPr>
  </w:style>
  <w:style w:type="paragraph" w:customStyle="1" w:styleId="Plan2">
    <w:name w:val="Plan 2"/>
    <w:basedOn w:val="Plan1"/>
    <w:semiHidden/>
    <w:rsid w:val="00F4121A"/>
    <w:pPr>
      <w:tabs>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before="130"/>
      <w:ind w:left="1170" w:hanging="450"/>
    </w:pPr>
    <w:rPr>
      <w:sz w:val="52"/>
      <w:szCs w:val="52"/>
    </w:rPr>
  </w:style>
  <w:style w:type="paragraph" w:customStyle="1" w:styleId="Plan3">
    <w:name w:val="Plan 3"/>
    <w:basedOn w:val="Plan2"/>
    <w:semiHidden/>
    <w:rsid w:val="00F4121A"/>
    <w:pPr>
      <w:tabs>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before="115"/>
      <w:ind w:left="1800" w:hanging="360"/>
    </w:pPr>
    <w:rPr>
      <w:sz w:val="46"/>
      <w:szCs w:val="46"/>
    </w:rPr>
  </w:style>
  <w:style w:type="paragraph" w:customStyle="1" w:styleId="Plan4">
    <w:name w:val="Plan 4"/>
    <w:basedOn w:val="Plan3"/>
    <w:semiHidden/>
    <w:rsid w:val="00F4121A"/>
    <w:rPr>
      <w:sz w:val="38"/>
      <w:szCs w:val="38"/>
    </w:rPr>
  </w:style>
  <w:style w:type="paragraph" w:customStyle="1" w:styleId="Plan5">
    <w:name w:val="Plan 5"/>
    <w:basedOn w:val="Plan4"/>
    <w:semiHidden/>
    <w:rsid w:val="00F4121A"/>
  </w:style>
  <w:style w:type="paragraph" w:customStyle="1" w:styleId="Plan6">
    <w:name w:val="Plan 6"/>
    <w:basedOn w:val="Plan5"/>
    <w:semiHidden/>
    <w:rsid w:val="00F4121A"/>
  </w:style>
  <w:style w:type="paragraph" w:customStyle="1" w:styleId="Plan7">
    <w:name w:val="Plan 7"/>
    <w:basedOn w:val="Plan6"/>
    <w:semiHidden/>
    <w:rsid w:val="00F4121A"/>
  </w:style>
  <w:style w:type="paragraph" w:customStyle="1" w:styleId="Plan8">
    <w:name w:val="Plan 8"/>
    <w:basedOn w:val="Plan7"/>
    <w:semiHidden/>
    <w:rsid w:val="00F4121A"/>
  </w:style>
  <w:style w:type="paragraph" w:customStyle="1" w:styleId="Plan9">
    <w:name w:val="Plan 9"/>
    <w:basedOn w:val="Plan8"/>
    <w:semiHidden/>
    <w:rsid w:val="00F4121A"/>
  </w:style>
  <w:style w:type="paragraph" w:styleId="TM5">
    <w:name w:val="toc 5"/>
    <w:basedOn w:val="Index"/>
    <w:uiPriority w:val="39"/>
    <w:rsid w:val="00F4121A"/>
    <w:pPr>
      <w:suppressLineNumbers w:val="0"/>
      <w:jc w:val="left"/>
    </w:pPr>
    <w:rPr>
      <w:rFonts w:ascii="Calibri" w:hAnsi="Calibri" w:cs="Calibri"/>
      <w:sz w:val="22"/>
      <w:szCs w:val="22"/>
    </w:rPr>
  </w:style>
  <w:style w:type="paragraph" w:styleId="En-tte">
    <w:name w:val="header"/>
    <w:aliases w:val="tête de page En-tête"/>
    <w:basedOn w:val="Normal"/>
    <w:link w:val="En-tteCar"/>
    <w:rsid w:val="00F4121A"/>
    <w:pPr>
      <w:suppressLineNumbers/>
      <w:tabs>
        <w:tab w:val="center" w:pos="4818"/>
        <w:tab w:val="right" w:pos="9637"/>
      </w:tabs>
    </w:pPr>
  </w:style>
  <w:style w:type="paragraph" w:styleId="Index1">
    <w:name w:val="index 1"/>
    <w:basedOn w:val="Normal"/>
    <w:next w:val="Normal"/>
    <w:semiHidden/>
    <w:rsid w:val="002B379D"/>
    <w:pPr>
      <w:widowControl/>
      <w:suppressAutoHyphens w:val="0"/>
      <w:jc w:val="left"/>
    </w:pPr>
    <w:rPr>
      <w:rFonts w:ascii="Times New Roman" w:eastAsia="Times New Roman" w:hAnsi="Times New Roman"/>
      <w:kern w:val="0"/>
    </w:rPr>
  </w:style>
  <w:style w:type="paragraph" w:styleId="Retraitnormal">
    <w:name w:val="Normal Indent"/>
    <w:basedOn w:val="Normal"/>
    <w:rsid w:val="002B379D"/>
    <w:pPr>
      <w:ind w:left="708"/>
    </w:pPr>
  </w:style>
  <w:style w:type="paragraph" w:customStyle="1" w:styleId="Default0">
    <w:name w:val="Default"/>
    <w:rsid w:val="0054576D"/>
    <w:pPr>
      <w:suppressAutoHyphens/>
      <w:autoSpaceDE w:val="0"/>
    </w:pPr>
    <w:rPr>
      <w:rFonts w:ascii="Verdana" w:eastAsia="Arial" w:hAnsi="Verdana" w:cs="Verdana"/>
      <w:color w:val="000000"/>
      <w:sz w:val="24"/>
      <w:szCs w:val="24"/>
      <w:lang w:eastAsia="ar-SA"/>
    </w:rPr>
  </w:style>
  <w:style w:type="paragraph" w:styleId="Textedebulles">
    <w:name w:val="Balloon Text"/>
    <w:basedOn w:val="Normal"/>
    <w:link w:val="TextedebullesCar"/>
    <w:semiHidden/>
    <w:rsid w:val="00FF0854"/>
    <w:rPr>
      <w:rFonts w:ascii="Tahoma" w:hAnsi="Tahoma" w:cs="Tahoma"/>
      <w:sz w:val="16"/>
      <w:szCs w:val="16"/>
    </w:rPr>
  </w:style>
  <w:style w:type="table" w:styleId="Grilledutableau">
    <w:name w:val="Table Grid"/>
    <w:basedOn w:val="TableauNormal"/>
    <w:rsid w:val="00372E16"/>
    <w:pPr>
      <w:widowControl w:val="0"/>
      <w:suppressAutoHyphen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Titre1 Char,h1 Char,L1 Char,Level 1 Char,Level Heading 1 Char,H1 Char,1titre Char,1titre1 Char,1titre2 Char,1titre3 Char,1titre4 Char,1titre5 Char,1titre6 Char,Titre 1 jbl Char,TDF 1 Char,Chaptertext Char,W6_Hdg1 Char,H11 Char,H12 Char"/>
    <w:locked/>
    <w:rsid w:val="00E26C1E"/>
    <w:rPr>
      <w:rFonts w:ascii="Cambria" w:hAnsi="Cambria" w:cs="Times New Roman"/>
      <w:b/>
      <w:bCs/>
      <w:kern w:val="32"/>
      <w:sz w:val="32"/>
      <w:szCs w:val="32"/>
    </w:rPr>
  </w:style>
  <w:style w:type="character" w:customStyle="1" w:styleId="Titre2Car">
    <w:name w:val="Titre 2 Car"/>
    <w:aliases w:val="h2 Car,L2 Car,Level 2 Car,Level Heading 2 Car,H2 Car,t2 Car,Titre 2 jbl Car,TDF 2 Car,W6_Hdg2 Car,Titre 2 SQ Car,H21 Car,H22 Car,H211 Car,GSA2 Car,2 Car,Chapitre 2 Car,Niveau 2 Car,Contrat 2 Car,Ctt Car,paragraphe Car,l2 Car,I2 Car,t2.T2 Car"/>
    <w:link w:val="Titre2"/>
    <w:uiPriority w:val="9"/>
    <w:locked/>
    <w:rsid w:val="0054287B"/>
    <w:rPr>
      <w:rFonts w:ascii="Verdana" w:eastAsia="Arial Unicode MS" w:hAnsi="Verdana"/>
      <w:b/>
      <w:bCs/>
      <w:iCs/>
      <w:sz w:val="24"/>
      <w:szCs w:val="28"/>
    </w:rPr>
  </w:style>
  <w:style w:type="character" w:customStyle="1" w:styleId="Titre3Car">
    <w:name w:val="Titre 3 Car"/>
    <w:aliases w:val="H3 Car,Heading 31 Car,h3 Car,L3 Car,t3 Car,h31 Car,L31 Car,h32 Car,L32 Car,h311 Car,L311 Car,h33 Car,L33 Car,h312 Car,L312 Car,h34 Car,L34 Car,h313 Car,L313 Car,h35 Car,L35 Car,h314 Car,L314 Car,h321 Car,L321 Car,h3111 Car,L3111 Car,h331 Car"/>
    <w:link w:val="Titre3"/>
    <w:uiPriority w:val="9"/>
    <w:locked/>
    <w:rsid w:val="00DA311C"/>
    <w:rPr>
      <w:rFonts w:ascii="Verdana" w:eastAsia="Arial Unicode MS" w:hAnsi="Verdana" w:cs="Tahoma"/>
      <w:b/>
      <w:bCs/>
      <w:kern w:val="1"/>
      <w:szCs w:val="28"/>
    </w:rPr>
  </w:style>
  <w:style w:type="character" w:customStyle="1" w:styleId="Titre4Car">
    <w:name w:val="Titre 4 Car"/>
    <w:aliases w:val="h4 Car,L4 Car,H4 Car,H41 Car,4 Car,Contrat 4 Car,l4 Car,I4 Car,Titre 41 Car,t4.T4 Car,Heading4_Titre4 Car,chapitre 1.1.1.1 Car,niveau 2 Car,t4 Car,Titre 1.111 Car,Paragraphe Car,(Shift Ctrl 4) Car,R&amp;S - Titre 4 Car,Titre niveau 4 Car,d Car"/>
    <w:link w:val="Titre4"/>
    <w:uiPriority w:val="9"/>
    <w:locked/>
    <w:rsid w:val="00E26C1E"/>
    <w:rPr>
      <w:rFonts w:ascii="Verdana" w:hAnsi="Verdana"/>
      <w:b/>
      <w:bCs/>
      <w:szCs w:val="24"/>
    </w:rPr>
  </w:style>
  <w:style w:type="character" w:customStyle="1" w:styleId="Heading5Char">
    <w:name w:val="Heading 5 Char"/>
    <w:aliases w:val="H5 Char,H51 Char,H52 Char,H511 Char,Roman list Char,Contrat 5 Char,Heading5_Titre5 Char,Article Char,(Shift Ctrl 5) Char,a) Char,Level 3 - i Char,(Alt+5) Char,h5 Char,Titre niveau 5 Char,Titre5 Char,Titre 5 CS Char,Heading 51 Char,sb Cha"/>
    <w:semiHidden/>
    <w:locked/>
    <w:rsid w:val="00E26C1E"/>
    <w:rPr>
      <w:rFonts w:ascii="Calibri" w:hAnsi="Calibri" w:cs="Times New Roman"/>
      <w:b/>
      <w:bCs/>
      <w:i/>
      <w:iCs/>
      <w:sz w:val="26"/>
      <w:szCs w:val="26"/>
    </w:rPr>
  </w:style>
  <w:style w:type="character" w:customStyle="1" w:styleId="Titre6Car">
    <w:name w:val="Titre 6 Car"/>
    <w:aliases w:val="H6 Car,H61 Car,H62 Car,H611 Car,Bullet list Car,Heading6_Titre6 Car,Alinéa Car,(Shift Ctrl 6) Car,Annexe1 Car,Legal Level 1. Car,Annexe Car,Lev 6 Car,sub-dash Car,sd Car,5 Car,DO NOT USE_h6 Car"/>
    <w:link w:val="Titre6"/>
    <w:uiPriority w:val="9"/>
    <w:locked/>
    <w:rsid w:val="00E26C1E"/>
    <w:rPr>
      <w:sz w:val="24"/>
      <w:szCs w:val="24"/>
      <w:u w:val="single"/>
    </w:rPr>
  </w:style>
  <w:style w:type="character" w:customStyle="1" w:styleId="Titre7Car">
    <w:name w:val="Titre 7 Car"/>
    <w:aliases w:val="letter list Car,lettered list Car,Heading7_Titre7 Car,Annexe2 Car,Legal Level 1.1. Car,Annexe 1 Car,Lev 7 Car,H7 Car"/>
    <w:link w:val="Titre7"/>
    <w:uiPriority w:val="9"/>
    <w:locked/>
    <w:rsid w:val="00E26C1E"/>
    <w:rPr>
      <w:i/>
      <w:iCs/>
      <w:sz w:val="24"/>
      <w:szCs w:val="24"/>
    </w:rPr>
  </w:style>
  <w:style w:type="character" w:customStyle="1" w:styleId="Titre8Car">
    <w:name w:val="Titre 8 Car"/>
    <w:aliases w:val="Heading8_Titre8 Car,Annexe3 Car,action Car,Legal Level 1.1.1. Car,Annexe 2 Car,Lev 8 Car,Center Bold Car"/>
    <w:link w:val="Titre8"/>
    <w:uiPriority w:val="9"/>
    <w:locked/>
    <w:rsid w:val="00E26C1E"/>
    <w:rPr>
      <w:i/>
      <w:iCs/>
      <w:sz w:val="24"/>
      <w:szCs w:val="24"/>
    </w:rPr>
  </w:style>
  <w:style w:type="character" w:customStyle="1" w:styleId="Heading9Char">
    <w:name w:val="Heading 9 Char"/>
    <w:aliases w:val="Titre 10 Char,Heading9_Titre9 Char,Annexe4 Char,progress Char,App Heading Char,Legal Level 1.1.1.1. Char,Annexe 3 Char,Titre 101 Char,Titre 102 Char,Titre 103 Char,Titre 104 Char,Titre 105 Char,Titre 106 Char,Titre 107 Char,Titre 108 Cha"/>
    <w:semiHidden/>
    <w:locked/>
    <w:rsid w:val="00E26C1E"/>
    <w:rPr>
      <w:rFonts w:ascii="Cambria" w:hAnsi="Cambria" w:cs="Times New Roman"/>
    </w:rPr>
  </w:style>
  <w:style w:type="character" w:customStyle="1" w:styleId="Heading5Char13">
    <w:name w:val="Heading 5 Char13"/>
    <w:aliases w:val="H5 Char13,H51 Char13,H52 Char13,H511 Char13,Roman list Char13,Contrat 5 Char13,Heading5_Titre5 Char13,Article Char13,(Shift Ctrl 5) Char13,a) Char13,Level 3 - i Char13,(Alt+5) Char13,h5 Char13,Titre niveau 5 Char13,Titre5 Char13,sb Cha4"/>
    <w:semiHidden/>
    <w:locked/>
    <w:rsid w:val="00E26C1E"/>
    <w:rPr>
      <w:rFonts w:ascii="Calibri" w:hAnsi="Calibri" w:cs="Times New Roman"/>
      <w:b/>
      <w:bCs/>
      <w:i/>
      <w:iCs/>
      <w:sz w:val="26"/>
      <w:szCs w:val="26"/>
    </w:rPr>
  </w:style>
  <w:style w:type="character" w:customStyle="1" w:styleId="Heading9Char13">
    <w:name w:val="Heading 9 Char13"/>
    <w:aliases w:val="Titre 10 Char13,Heading9_Titre9 Char13,Annexe4 Char13,progress Char13,App Heading Char13,Legal Level 1.1.1.1. Char13,Annexe 3 Char13,Titre 101 Char13,Titre 102 Char13,Titre 103 Char13,Titre 104 Char13,Titre 105 Char13,Titre 106 Char13"/>
    <w:semiHidden/>
    <w:locked/>
    <w:rsid w:val="00E26C1E"/>
    <w:rPr>
      <w:rFonts w:ascii="Cambria" w:hAnsi="Cambria" w:cs="Times New Roman"/>
    </w:rPr>
  </w:style>
  <w:style w:type="character" w:customStyle="1" w:styleId="Heading5Char12">
    <w:name w:val="Heading 5 Char12"/>
    <w:aliases w:val="H5 Char12,H51 Char12,H52 Char12,H511 Char12,Roman list Char12,Contrat 5 Char12,Heading5_Titre5 Char12,Article Char12,(Shift Ctrl 5) Char12,a) Char12,Level 3 - i Char12,(Alt+5) Char12,h5 Char12,Titre niveau 5 Char12,Titre5 Char12,sb Cha3"/>
    <w:semiHidden/>
    <w:locked/>
    <w:rsid w:val="00E26C1E"/>
    <w:rPr>
      <w:rFonts w:ascii="Calibri" w:hAnsi="Calibri" w:cs="Times New Roman"/>
      <w:b/>
      <w:bCs/>
      <w:i/>
      <w:iCs/>
      <w:sz w:val="26"/>
      <w:szCs w:val="26"/>
    </w:rPr>
  </w:style>
  <w:style w:type="character" w:customStyle="1" w:styleId="Heading9Char12">
    <w:name w:val="Heading 9 Char12"/>
    <w:aliases w:val="Titre 10 Char12,Heading9_Titre9 Char12,Annexe4 Char12,progress Char12,App Heading Char12,Legal Level 1.1.1.1. Char12,Annexe 3 Char12,Titre 101 Char12,Titre 102 Char12,Titre 103 Char12,Titre 104 Char12,Titre 105 Char12,Titre 106 Char12"/>
    <w:semiHidden/>
    <w:locked/>
    <w:rsid w:val="00E26C1E"/>
    <w:rPr>
      <w:rFonts w:ascii="Cambria" w:hAnsi="Cambria" w:cs="Times New Roman"/>
    </w:rPr>
  </w:style>
  <w:style w:type="character" w:customStyle="1" w:styleId="Heading5Char11">
    <w:name w:val="Heading 5 Char11"/>
    <w:aliases w:val="H5 Char11,H51 Char11,H52 Char11,H511 Char11,Roman list Char11,Contrat 5 Char11,Heading5_Titre5 Char11,Article Char11,(Shift Ctrl 5) Char11,a) Char11,Level 3 - i Char11,(Alt+5) Char11,h5 Char11,Titre niveau 5 Char11,Titre5 Char11,sb Cha2"/>
    <w:semiHidden/>
    <w:locked/>
    <w:rsid w:val="00E26C1E"/>
    <w:rPr>
      <w:rFonts w:ascii="Calibri" w:hAnsi="Calibri" w:cs="Times New Roman"/>
      <w:b/>
      <w:bCs/>
      <w:i/>
      <w:iCs/>
      <w:sz w:val="26"/>
      <w:szCs w:val="26"/>
    </w:rPr>
  </w:style>
  <w:style w:type="character" w:customStyle="1" w:styleId="Heading9Char11">
    <w:name w:val="Heading 9 Char11"/>
    <w:aliases w:val="Titre 10 Char11,Heading9_Titre9 Char11,Annexe4 Char11,progress Char11,App Heading Char11,Legal Level 1.1.1.1. Char11,Annexe 3 Char11,Titre 101 Char11,Titre 102 Char11,Titre 103 Char11,Titre 104 Char11,Titre 105 Char11,Titre 106 Char11"/>
    <w:semiHidden/>
    <w:locked/>
    <w:rsid w:val="00E26C1E"/>
    <w:rPr>
      <w:rFonts w:ascii="Cambria" w:hAnsi="Cambria" w:cs="Times New Roman"/>
    </w:rPr>
  </w:style>
  <w:style w:type="character" w:customStyle="1" w:styleId="Heading5Char10">
    <w:name w:val="Heading 5 Char10"/>
    <w:aliases w:val="H5 Char10,H51 Char10,H52 Char10,H511 Char10,Roman list Char10,Contrat 5 Char10,Heading5_Titre5 Char10,Article Char10,(Shift Ctrl 5) Char10,a) Char10,Level 3 - i Char10,(Alt+5) Char10,h5 Char10,Titre niveau 5 Char10,Titre5 Char10,sb Cha1"/>
    <w:semiHidden/>
    <w:locked/>
    <w:rsid w:val="00E26C1E"/>
    <w:rPr>
      <w:rFonts w:ascii="Calibri" w:hAnsi="Calibri" w:cs="Times New Roman"/>
      <w:b/>
      <w:bCs/>
      <w:i/>
      <w:iCs/>
      <w:sz w:val="26"/>
      <w:szCs w:val="26"/>
    </w:rPr>
  </w:style>
  <w:style w:type="character" w:customStyle="1" w:styleId="Heading9Char10">
    <w:name w:val="Heading 9 Char10"/>
    <w:aliases w:val="Titre 10 Char10,Heading9_Titre9 Char10,Annexe4 Char10,progress Char10,App Heading Char10,Legal Level 1.1.1.1. Char10,Annexe 3 Char10,Titre 101 Char10,Titre 102 Char10,Titre 103 Char10,Titre 104 Char10,Titre 105 Char10,Titre 106 Char10"/>
    <w:semiHidden/>
    <w:locked/>
    <w:rsid w:val="00E26C1E"/>
    <w:rPr>
      <w:rFonts w:ascii="Cambria" w:hAnsi="Cambria" w:cs="Times New Roman"/>
    </w:rPr>
  </w:style>
  <w:style w:type="character" w:customStyle="1" w:styleId="Heading5Char9">
    <w:name w:val="Heading 5 Char9"/>
    <w:aliases w:val="H5 Char9,H51 Char9,H52 Char9,H511 Char9,Roman list Char9,Contrat 5 Char9,Heading5_Titre5 Char9,Article Char9,(Shift Ctrl 5) Char9,a) Char9,Level 3 - i Char9,(Alt+5) Char9,h5 Char9,Titre niveau 5 Char9,Titre5 Char9,Titre 5 CS Char9,sb Ch"/>
    <w:semiHidden/>
    <w:locked/>
    <w:rsid w:val="00E26C1E"/>
    <w:rPr>
      <w:rFonts w:ascii="Calibri" w:hAnsi="Calibri" w:cs="Times New Roman"/>
      <w:b/>
      <w:bCs/>
      <w:i/>
      <w:iCs/>
      <w:sz w:val="26"/>
      <w:szCs w:val="26"/>
    </w:rPr>
  </w:style>
  <w:style w:type="character" w:customStyle="1" w:styleId="Heading9Char9">
    <w:name w:val="Heading 9 Char9"/>
    <w:aliases w:val="Titre 10 Char9,Heading9_Titre9 Char9,Annexe4 Char9,progress Char9,App Heading Char9,Legal Level 1.1.1.1. Char9,Annexe 3 Char9,Titre 101 Char9,Titre 102 Char9,Titre 103 Char9,Titre 104 Char9,Titre 105 Char9,Titre 106 Char9,Titre 107 Char9"/>
    <w:semiHidden/>
    <w:locked/>
    <w:rsid w:val="00E26C1E"/>
    <w:rPr>
      <w:rFonts w:ascii="Cambria" w:hAnsi="Cambria" w:cs="Times New Roman"/>
    </w:rPr>
  </w:style>
  <w:style w:type="character" w:customStyle="1" w:styleId="Heading5Char8">
    <w:name w:val="Heading 5 Char8"/>
    <w:aliases w:val="H5 Char8,H51 Char8,H52 Char8,H511 Char8,Roman list Char8,Contrat 5 Char8,Heading5_Titre5 Char8,Article Char8,(Shift Ctrl 5) Char8,a) Char8,Level 3 - i Char8,(Alt+5) Char8,h5 Char8,Titre niveau 5 Char8,Titre5 Char8,Titre 5 CS Char8,sb Ch7"/>
    <w:semiHidden/>
    <w:locked/>
    <w:rsid w:val="00E26C1E"/>
    <w:rPr>
      <w:rFonts w:ascii="Calibri" w:hAnsi="Calibri" w:cs="Times New Roman"/>
      <w:b/>
      <w:bCs/>
      <w:i/>
      <w:iCs/>
      <w:sz w:val="26"/>
      <w:szCs w:val="26"/>
    </w:rPr>
  </w:style>
  <w:style w:type="character" w:customStyle="1" w:styleId="Heading9Char8">
    <w:name w:val="Heading 9 Char8"/>
    <w:aliases w:val="Titre 10 Char8,Heading9_Titre9 Char8,Annexe4 Char8,progress Char8,App Heading Char8,Legal Level 1.1.1.1. Char8,Annexe 3 Char8,Titre 101 Char8,Titre 102 Char8,Titre 103 Char8,Titre 104 Char8,Titre 105 Char8,Titre 106 Char8,Titre 107 Char8"/>
    <w:semiHidden/>
    <w:locked/>
    <w:rsid w:val="00E26C1E"/>
    <w:rPr>
      <w:rFonts w:ascii="Cambria" w:hAnsi="Cambria" w:cs="Times New Roman"/>
    </w:rPr>
  </w:style>
  <w:style w:type="character" w:customStyle="1" w:styleId="Heading5Char7">
    <w:name w:val="Heading 5 Char7"/>
    <w:aliases w:val="H5 Char7,H51 Char7,H52 Char7,H511 Char7,Roman list Char7,Contrat 5 Char7,Heading5_Titre5 Char7,Article Char7,(Shift Ctrl 5) Char7,a) Char7,Level 3 - i Char7,(Alt+5) Char7,h5 Char7,Titre niveau 5 Char7,Titre5 Char7,Titre 5 CS Char7,sb Ch6"/>
    <w:semiHidden/>
    <w:locked/>
    <w:rsid w:val="00E26C1E"/>
    <w:rPr>
      <w:rFonts w:ascii="Calibri" w:hAnsi="Calibri" w:cs="Times New Roman"/>
      <w:b/>
      <w:bCs/>
      <w:i/>
      <w:iCs/>
      <w:sz w:val="26"/>
      <w:szCs w:val="26"/>
    </w:rPr>
  </w:style>
  <w:style w:type="character" w:customStyle="1" w:styleId="Heading9Char7">
    <w:name w:val="Heading 9 Char7"/>
    <w:aliases w:val="Titre 10 Char7,Heading9_Titre9 Char7,Annexe4 Char7,progress Char7,App Heading Char7,Legal Level 1.1.1.1. Char7,Annexe 3 Char7,Titre 101 Char7,Titre 102 Char7,Titre 103 Char7,Titre 104 Char7,Titre 105 Char7,Titre 106 Char7,Titre 107 Char7"/>
    <w:semiHidden/>
    <w:locked/>
    <w:rsid w:val="00E26C1E"/>
    <w:rPr>
      <w:rFonts w:ascii="Cambria" w:hAnsi="Cambria" w:cs="Times New Roman"/>
    </w:rPr>
  </w:style>
  <w:style w:type="character" w:customStyle="1" w:styleId="Heading5Char6">
    <w:name w:val="Heading 5 Char6"/>
    <w:aliases w:val="H5 Char6,H51 Char6,H52 Char6,H511 Char6,Roman list Char6,Contrat 5 Char6,Heading5_Titre5 Char6,Article Char6,(Shift Ctrl 5) Char6,a) Char6,Level 3 - i Char6,(Alt+5) Char6,h5 Char6,Titre niveau 5 Char6,Titre5 Char6,Titre 5 CS Char6,sb Ch5"/>
    <w:semiHidden/>
    <w:locked/>
    <w:rsid w:val="00E26C1E"/>
    <w:rPr>
      <w:rFonts w:ascii="Calibri" w:hAnsi="Calibri" w:cs="Times New Roman"/>
      <w:b/>
      <w:bCs/>
      <w:i/>
      <w:iCs/>
      <w:sz w:val="26"/>
      <w:szCs w:val="26"/>
    </w:rPr>
  </w:style>
  <w:style w:type="character" w:customStyle="1" w:styleId="Heading9Char6">
    <w:name w:val="Heading 9 Char6"/>
    <w:aliases w:val="Titre 10 Char6,Heading9_Titre9 Char6,Annexe4 Char6,progress Char6,App Heading Char6,Legal Level 1.1.1.1. Char6,Annexe 3 Char6,Titre 101 Char6,Titre 102 Char6,Titre 103 Char6,Titre 104 Char6,Titre 105 Char6,Titre 106 Char6,Titre 107 Char6"/>
    <w:semiHidden/>
    <w:locked/>
    <w:rsid w:val="00E26C1E"/>
    <w:rPr>
      <w:rFonts w:ascii="Cambria" w:hAnsi="Cambria" w:cs="Times New Roman"/>
    </w:rPr>
  </w:style>
  <w:style w:type="character" w:customStyle="1" w:styleId="Heading5Char5">
    <w:name w:val="Heading 5 Char5"/>
    <w:aliases w:val="H5 Char5,H51 Char5,H52 Char5,H511 Char5,Roman list Char5,Contrat 5 Char5,Heading5_Titre5 Char5,Article Char5,(Shift Ctrl 5) Char5,a) Char5,Level 3 - i Char5,(Alt+5) Char5,h5 Char5,Titre niveau 5 Char5,Titre5 Char5,Titre 5 CS Char5,sb Ch4"/>
    <w:semiHidden/>
    <w:locked/>
    <w:rsid w:val="00E26C1E"/>
    <w:rPr>
      <w:rFonts w:ascii="Calibri" w:hAnsi="Calibri" w:cs="Times New Roman"/>
      <w:b/>
      <w:bCs/>
      <w:i/>
      <w:iCs/>
      <w:sz w:val="26"/>
      <w:szCs w:val="26"/>
    </w:rPr>
  </w:style>
  <w:style w:type="character" w:customStyle="1" w:styleId="Heading9Char5">
    <w:name w:val="Heading 9 Char5"/>
    <w:aliases w:val="Titre 10 Char5,Heading9_Titre9 Char5,Annexe4 Char5,progress Char5,App Heading Char5,Legal Level 1.1.1.1. Char5,Annexe 3 Char5,Titre 101 Char5,Titre 102 Char5,Titre 103 Char5,Titre 104 Char5,Titre 105 Char5,Titre 106 Char5,Titre 107 Char5"/>
    <w:semiHidden/>
    <w:locked/>
    <w:rsid w:val="00E26C1E"/>
    <w:rPr>
      <w:rFonts w:ascii="Cambria" w:hAnsi="Cambria" w:cs="Times New Roman"/>
    </w:rPr>
  </w:style>
  <w:style w:type="character" w:customStyle="1" w:styleId="Heading5Char4">
    <w:name w:val="Heading 5 Char4"/>
    <w:aliases w:val="H5 Char4,H51 Char4,H52 Char4,H511 Char4,Roman list Char4,Contrat 5 Char4,Heading5_Titre5 Char4,Article Char4,(Shift Ctrl 5) Char4,a) Char4,Level 3 - i Char4,(Alt+5) Char4,h5 Char4,Titre niveau 5 Char4,Titre5 Char4,Titre 5 CS Char4,sb Ch3"/>
    <w:semiHidden/>
    <w:locked/>
    <w:rsid w:val="00E26C1E"/>
    <w:rPr>
      <w:rFonts w:ascii="Calibri" w:hAnsi="Calibri" w:cs="Times New Roman"/>
      <w:b/>
      <w:bCs/>
      <w:i/>
      <w:iCs/>
      <w:sz w:val="26"/>
      <w:szCs w:val="26"/>
    </w:rPr>
  </w:style>
  <w:style w:type="character" w:customStyle="1" w:styleId="Heading9Char4">
    <w:name w:val="Heading 9 Char4"/>
    <w:aliases w:val="Titre 10 Char4,Heading9_Titre9 Char4,Annexe4 Char4,progress Char4,App Heading Char4,Legal Level 1.1.1.1. Char4,Annexe 3 Char4,Titre 101 Char4,Titre 102 Char4,Titre 103 Char4,Titre 104 Char4,Titre 105 Char4,Titre 106 Char4,Titre 107 Char4"/>
    <w:semiHidden/>
    <w:locked/>
    <w:rsid w:val="00E26C1E"/>
    <w:rPr>
      <w:rFonts w:ascii="Cambria" w:hAnsi="Cambria" w:cs="Times New Roman"/>
    </w:rPr>
  </w:style>
  <w:style w:type="character" w:customStyle="1" w:styleId="Heading5Char3">
    <w:name w:val="Heading 5 Char3"/>
    <w:aliases w:val="H5 Char3,H51 Char3,H52 Char3,H511 Char3,Roman list Char3,Contrat 5 Char3,Heading5_Titre5 Char3,Article Char3,(Shift Ctrl 5) Char3,a) Char3,Level 3 - i Char3,(Alt+5) Char3,h5 Char3,Titre niveau 5 Char3,Titre5 Char3,Titre 5 CS Char3,sb Ch2"/>
    <w:semiHidden/>
    <w:locked/>
    <w:rsid w:val="00E26C1E"/>
    <w:rPr>
      <w:rFonts w:ascii="Calibri" w:hAnsi="Calibri" w:cs="Times New Roman"/>
      <w:b/>
      <w:bCs/>
      <w:i/>
      <w:iCs/>
      <w:sz w:val="26"/>
      <w:szCs w:val="26"/>
    </w:rPr>
  </w:style>
  <w:style w:type="character" w:customStyle="1" w:styleId="Heading9Char3">
    <w:name w:val="Heading 9 Char3"/>
    <w:aliases w:val="Titre 10 Char3,Heading9_Titre9 Char3,Annexe4 Char3,progress Char3,App Heading Char3,Legal Level 1.1.1.1. Char3,Annexe 3 Char3,Titre 101 Char3,Titre 102 Char3,Titre 103 Char3,Titre 104 Char3,Titre 105 Char3,Titre 106 Char3,Titre 107 Char3"/>
    <w:semiHidden/>
    <w:locked/>
    <w:rsid w:val="00E26C1E"/>
    <w:rPr>
      <w:rFonts w:ascii="Cambria" w:hAnsi="Cambria" w:cs="Times New Roman"/>
    </w:rPr>
  </w:style>
  <w:style w:type="character" w:customStyle="1" w:styleId="Heading5Char2">
    <w:name w:val="Heading 5 Char2"/>
    <w:aliases w:val="H5 Char2,H51 Char2,H52 Char2,H511 Char2,Roman list Char2,Contrat 5 Char2,Heading5_Titre5 Char2,Article Char2,(Shift Ctrl 5) Char2,a) Char2,Level 3 - i Char2,(Alt+5) Char2,h5 Char2,Titre niveau 5 Char2,Titre5 Char2,Titre 5 CS Char2,sb Ch1"/>
    <w:semiHidden/>
    <w:locked/>
    <w:rsid w:val="00E26C1E"/>
    <w:rPr>
      <w:rFonts w:ascii="Calibri" w:hAnsi="Calibri" w:cs="Times New Roman"/>
      <w:b/>
      <w:bCs/>
      <w:i/>
      <w:iCs/>
      <w:sz w:val="26"/>
      <w:szCs w:val="26"/>
    </w:rPr>
  </w:style>
  <w:style w:type="character" w:customStyle="1" w:styleId="Heading9Char2">
    <w:name w:val="Heading 9 Char2"/>
    <w:aliases w:val="Titre 10 Char2,Heading9_Titre9 Char2,Annexe4 Char2,progress Char2,App Heading Char2,Legal Level 1.1.1.1. Char2,Annexe 3 Char2,Titre 101 Char2,Titre 102 Char2,Titre 103 Char2,Titre 104 Char2,Titre 105 Char2,Titre 106 Char2,Titre 107 Char2"/>
    <w:semiHidden/>
    <w:locked/>
    <w:rsid w:val="00E26C1E"/>
    <w:rPr>
      <w:rFonts w:ascii="Cambria" w:hAnsi="Cambria" w:cs="Times New Roman"/>
    </w:rPr>
  </w:style>
  <w:style w:type="character" w:customStyle="1" w:styleId="Heading1Char1">
    <w:name w:val="Heading 1 Char1"/>
    <w:aliases w:val="h1 Char1,L1 Char1,Level 1 Char1,Level Heading 1 Char1,H1 Char1,1titre Char1,1titre1 Char1,1titre2 Char1,1titre3 Char1,1titre4 Char1,1titre5 Char1,1titre6 Char1,Titre 1 jbl Char1,TDF 1 Char1,Chaptertext Char1,W6_Hdg1 Char1,H11 Char1"/>
    <w:locked/>
    <w:rsid w:val="00E26C1E"/>
    <w:rPr>
      <w:rFonts w:ascii="Times New Roman Gras" w:hAnsi="Times New Roman Gras" w:cs="Times New Roman"/>
      <w:b/>
      <w:smallCaps/>
      <w:color w:val="000080"/>
      <w:kern w:val="28"/>
      <w:sz w:val="44"/>
      <w:shd w:val="pct15" w:color="auto" w:fill="FFFFFF"/>
    </w:rPr>
  </w:style>
  <w:style w:type="character" w:customStyle="1" w:styleId="Titre5Car">
    <w:name w:val="Titre 5 Car"/>
    <w:aliases w:val="H5 Car,H51 Car,H52 Car,H511 Car,Roman list Car,Contrat 5 Car,Heading5_Titre5 Car,Article Car,(Shift Ctrl 5) Car,a) Car,Level 3 - i Car,(Alt+5) Car,h5 Car,Titre niveau 5 Car,Titre 5 CS Car,Heading 51 Car,Heading 52 Car,Heading 53 Car,sb Car"/>
    <w:link w:val="Titre5"/>
    <w:uiPriority w:val="9"/>
    <w:locked/>
    <w:rsid w:val="00E26C1E"/>
    <w:rPr>
      <w:rFonts w:ascii="Arial" w:eastAsia="Arial Unicode MS" w:hAnsi="Arial" w:cs="Tahoma"/>
      <w:b/>
      <w:bCs/>
      <w:kern w:val="1"/>
      <w:sz w:val="24"/>
      <w:szCs w:val="24"/>
    </w:rPr>
  </w:style>
  <w:style w:type="character" w:customStyle="1" w:styleId="Titre9Car">
    <w:name w:val="Titre 9 Car"/>
    <w:aliases w:val="Titre 10 Car,Heading9_Titre9 Car,Annexe4 Car,progress Car,App Heading Car,Legal Level 1.1.1.1. Car,Annexe 3 Car,Titre 101 Car,Titre 102 Car,Titre 103 Car,Titre 104 Car,Titre 105 Car,Titre 106 Car,Titre 107 Car,Titre 108 Car,Titre 109 Car"/>
    <w:link w:val="Titre9"/>
    <w:uiPriority w:val="9"/>
    <w:locked/>
    <w:rsid w:val="00E26C1E"/>
    <w:rPr>
      <w:i/>
      <w:iCs/>
      <w:sz w:val="24"/>
      <w:szCs w:val="24"/>
    </w:rPr>
  </w:style>
  <w:style w:type="paragraph" w:customStyle="1" w:styleId="Tiret">
    <w:name w:val="Tiret"/>
    <w:basedOn w:val="Normal"/>
    <w:semiHidden/>
    <w:rsid w:val="00E26C1E"/>
    <w:pPr>
      <w:widowControl/>
      <w:numPr>
        <w:numId w:val="2"/>
      </w:numPr>
      <w:suppressAutoHyphens w:val="0"/>
      <w:ind w:right="-1"/>
    </w:pPr>
    <w:rPr>
      <w:rFonts w:ascii="Times New Roman" w:eastAsia="Times New Roman" w:hAnsi="Times New Roman"/>
      <w:kern w:val="0"/>
      <w:szCs w:val="20"/>
    </w:rPr>
  </w:style>
  <w:style w:type="paragraph" w:customStyle="1" w:styleId="Point">
    <w:name w:val="Point"/>
    <w:basedOn w:val="Tiret"/>
    <w:semiHidden/>
    <w:rsid w:val="00E26C1E"/>
    <w:pPr>
      <w:ind w:right="0"/>
    </w:pPr>
  </w:style>
  <w:style w:type="paragraph" w:styleId="Lgende">
    <w:name w:val="caption"/>
    <w:basedOn w:val="Normal"/>
    <w:next w:val="Normal"/>
    <w:qFormat/>
    <w:rsid w:val="00E26C1E"/>
    <w:pPr>
      <w:widowControl/>
      <w:shd w:val="pct12" w:color="auto" w:fill="FFFFFF"/>
      <w:tabs>
        <w:tab w:val="center" w:pos="4536"/>
      </w:tabs>
      <w:suppressAutoHyphens w:val="0"/>
      <w:ind w:left="2127" w:right="282"/>
      <w:jc w:val="left"/>
    </w:pPr>
    <w:rPr>
      <w:rFonts w:ascii="Times New Roman Gras" w:eastAsia="Times New Roman" w:hAnsi="Times New Roman Gras"/>
      <w:b/>
      <w:smallCaps/>
      <w:color w:val="000080"/>
      <w:kern w:val="0"/>
      <w:sz w:val="48"/>
      <w:szCs w:val="20"/>
    </w:rPr>
  </w:style>
  <w:style w:type="paragraph" w:styleId="Listepuces">
    <w:name w:val="List Bullet"/>
    <w:basedOn w:val="Liste"/>
    <w:autoRedefine/>
    <w:rsid w:val="00E26C1E"/>
    <w:pPr>
      <w:widowControl/>
      <w:numPr>
        <w:numId w:val="1"/>
      </w:numPr>
      <w:suppressAutoHyphens w:val="0"/>
      <w:ind w:left="2690"/>
    </w:pPr>
    <w:rPr>
      <w:rFonts w:ascii="Arial Narrow" w:eastAsia="Times New Roman" w:hAnsi="Arial Narrow" w:cs="Times New Roman"/>
      <w:kern w:val="0"/>
      <w:szCs w:val="20"/>
    </w:rPr>
  </w:style>
  <w:style w:type="character" w:customStyle="1" w:styleId="PieddepageCar">
    <w:name w:val="Pied de page Car"/>
    <w:link w:val="Pieddepage"/>
    <w:uiPriority w:val="99"/>
    <w:locked/>
    <w:rsid w:val="00E26C1E"/>
    <w:rPr>
      <w:rFonts w:ascii="Verdana" w:eastAsia="Arial Unicode MS" w:hAnsi="Verdana"/>
      <w:kern w:val="1"/>
      <w:sz w:val="24"/>
      <w:szCs w:val="24"/>
    </w:rPr>
  </w:style>
  <w:style w:type="paragraph" w:customStyle="1" w:styleId="Style2">
    <w:name w:val="Style2"/>
    <w:basedOn w:val="Normal"/>
    <w:next w:val="Normal"/>
    <w:rsid w:val="00E26C1E"/>
    <w:pPr>
      <w:widowControl/>
      <w:tabs>
        <w:tab w:val="left" w:pos="4111"/>
      </w:tabs>
      <w:suppressAutoHyphens w:val="0"/>
      <w:jc w:val="left"/>
    </w:pPr>
    <w:rPr>
      <w:rFonts w:ascii="Times New Roman Gras" w:eastAsia="Times New Roman" w:hAnsi="Times New Roman Gras"/>
      <w:b/>
      <w:smallCaps/>
      <w:color w:val="0000FF"/>
      <w:kern w:val="0"/>
      <w:szCs w:val="20"/>
      <w:u w:val="single"/>
    </w:rPr>
  </w:style>
  <w:style w:type="paragraph" w:styleId="Corpsdetexte2">
    <w:name w:val="Body Text 2"/>
    <w:basedOn w:val="Normal"/>
    <w:link w:val="Corpsdetexte2Car"/>
    <w:rsid w:val="00E26C1E"/>
    <w:pPr>
      <w:widowControl/>
      <w:suppressAutoHyphens w:val="0"/>
      <w:ind w:right="-7"/>
    </w:pPr>
    <w:rPr>
      <w:rFonts w:ascii="Times New Roman" w:eastAsia="Times New Roman" w:hAnsi="Times New Roman"/>
      <w:kern w:val="0"/>
      <w:sz w:val="22"/>
      <w:szCs w:val="20"/>
    </w:rPr>
  </w:style>
  <w:style w:type="character" w:customStyle="1" w:styleId="Corpsdetexte2Car">
    <w:name w:val="Corps de texte 2 Car"/>
    <w:link w:val="Corpsdetexte2"/>
    <w:rsid w:val="00E26C1E"/>
    <w:rPr>
      <w:sz w:val="22"/>
    </w:rPr>
  </w:style>
  <w:style w:type="paragraph" w:styleId="Notedebasdepage">
    <w:name w:val="footnote text"/>
    <w:basedOn w:val="Normal"/>
    <w:link w:val="NotedebasdepageCar"/>
    <w:rsid w:val="00E26C1E"/>
    <w:pPr>
      <w:widowControl/>
      <w:suppressAutoHyphens w:val="0"/>
      <w:jc w:val="left"/>
    </w:pPr>
    <w:rPr>
      <w:rFonts w:ascii="Times New Roman" w:eastAsia="Times New Roman" w:hAnsi="Times New Roman"/>
      <w:kern w:val="0"/>
      <w:sz w:val="20"/>
      <w:szCs w:val="20"/>
    </w:rPr>
  </w:style>
  <w:style w:type="character" w:customStyle="1" w:styleId="NotedebasdepageCar">
    <w:name w:val="Note de bas de page Car"/>
    <w:basedOn w:val="Policepardfaut"/>
    <w:link w:val="Notedebasdepage"/>
    <w:rsid w:val="00E26C1E"/>
  </w:style>
  <w:style w:type="character" w:customStyle="1" w:styleId="En-tteCar">
    <w:name w:val="En-tête Car"/>
    <w:aliases w:val="tête de page En-tête Car"/>
    <w:link w:val="En-tte"/>
    <w:locked/>
    <w:rsid w:val="00E26C1E"/>
    <w:rPr>
      <w:rFonts w:ascii="Verdana" w:eastAsia="Arial Unicode MS" w:hAnsi="Verdana"/>
      <w:kern w:val="1"/>
      <w:sz w:val="24"/>
      <w:szCs w:val="24"/>
    </w:rPr>
  </w:style>
  <w:style w:type="paragraph" w:styleId="Retraitcorpsdetexte3">
    <w:name w:val="Body Text Indent 3"/>
    <w:basedOn w:val="Normal"/>
    <w:link w:val="Retraitcorpsdetexte3Car"/>
    <w:rsid w:val="00E26C1E"/>
    <w:pPr>
      <w:widowControl/>
      <w:tabs>
        <w:tab w:val="left" w:pos="567"/>
        <w:tab w:val="left" w:pos="1276"/>
      </w:tabs>
      <w:suppressAutoHyphens w:val="0"/>
      <w:ind w:left="1276"/>
    </w:pPr>
    <w:rPr>
      <w:rFonts w:ascii="Times New Roman" w:eastAsia="Times New Roman" w:hAnsi="Times New Roman"/>
      <w:kern w:val="0"/>
      <w:sz w:val="22"/>
      <w:szCs w:val="20"/>
      <w:lang w:eastAsia="en-US"/>
    </w:rPr>
  </w:style>
  <w:style w:type="character" w:customStyle="1" w:styleId="Retraitcorpsdetexte3Car">
    <w:name w:val="Retrait corps de texte 3 Car"/>
    <w:link w:val="Retraitcorpsdetexte3"/>
    <w:rsid w:val="00E26C1E"/>
    <w:rPr>
      <w:sz w:val="22"/>
      <w:lang w:eastAsia="en-US"/>
    </w:rPr>
  </w:style>
  <w:style w:type="character" w:customStyle="1" w:styleId="CorpsdetexteCar">
    <w:name w:val="Corps de texte Car"/>
    <w:semiHidden/>
    <w:locked/>
    <w:rsid w:val="00E26C1E"/>
    <w:rPr>
      <w:sz w:val="22"/>
      <w:lang w:val="fr-FR" w:eastAsia="en-US" w:bidi="ar-SA"/>
    </w:rPr>
  </w:style>
  <w:style w:type="character" w:styleId="Numrodepage">
    <w:name w:val="page number"/>
    <w:rsid w:val="00E26C1E"/>
    <w:rPr>
      <w:rFonts w:cs="Times New Roman"/>
    </w:rPr>
  </w:style>
  <w:style w:type="paragraph" w:styleId="Adresseexpditeur">
    <w:name w:val="envelope return"/>
    <w:basedOn w:val="Normal"/>
    <w:rsid w:val="00E26C1E"/>
    <w:pPr>
      <w:widowControl/>
      <w:suppressAutoHyphens w:val="0"/>
      <w:jc w:val="left"/>
    </w:pPr>
    <w:rPr>
      <w:rFonts w:ascii="Univers" w:eastAsia="Times New Roman" w:hAnsi="Univers"/>
      <w:kern w:val="0"/>
      <w:szCs w:val="20"/>
    </w:rPr>
  </w:style>
  <w:style w:type="paragraph" w:styleId="Corpsdetexte3">
    <w:name w:val="Body Text 3"/>
    <w:basedOn w:val="Normal"/>
    <w:link w:val="Corpsdetexte3Car"/>
    <w:rsid w:val="00E26C1E"/>
    <w:pPr>
      <w:widowControl/>
      <w:suppressAutoHyphens w:val="0"/>
    </w:pPr>
    <w:rPr>
      <w:rFonts w:ascii="Times New Roman" w:eastAsia="Times New Roman" w:hAnsi="Times New Roman"/>
      <w:color w:val="FF0000"/>
      <w:kern w:val="0"/>
      <w:szCs w:val="20"/>
    </w:rPr>
  </w:style>
  <w:style w:type="character" w:customStyle="1" w:styleId="Corpsdetexte3Car">
    <w:name w:val="Corps de texte 3 Car"/>
    <w:link w:val="Corpsdetexte3"/>
    <w:rsid w:val="00E26C1E"/>
    <w:rPr>
      <w:color w:val="FF0000"/>
      <w:sz w:val="24"/>
    </w:rPr>
  </w:style>
  <w:style w:type="paragraph" w:styleId="Normalcentr">
    <w:name w:val="Block Text"/>
    <w:basedOn w:val="Normal"/>
    <w:rsid w:val="00E26C1E"/>
    <w:pPr>
      <w:widowControl/>
      <w:suppressAutoHyphens w:val="0"/>
      <w:ind w:left="2127" w:right="282"/>
      <w:jc w:val="left"/>
    </w:pPr>
    <w:rPr>
      <w:rFonts w:ascii="Times New Roman" w:eastAsia="Times New Roman" w:hAnsi="Times New Roman"/>
      <w:bCs/>
      <w:i/>
      <w:color w:val="000080"/>
      <w:kern w:val="0"/>
      <w:sz w:val="48"/>
      <w:szCs w:val="20"/>
    </w:rPr>
  </w:style>
  <w:style w:type="paragraph" w:styleId="Retraitcorpsdetexte">
    <w:name w:val="Body Text Indent"/>
    <w:basedOn w:val="Normal"/>
    <w:link w:val="RetraitcorpsdetexteCar"/>
    <w:rsid w:val="00E26C1E"/>
    <w:pPr>
      <w:widowControl/>
      <w:suppressAutoHyphens w:val="0"/>
      <w:ind w:left="1276" w:hanging="1276"/>
    </w:pPr>
    <w:rPr>
      <w:rFonts w:ascii="Times New Roman" w:eastAsia="Times New Roman" w:hAnsi="Times New Roman"/>
      <w:kern w:val="0"/>
      <w:szCs w:val="20"/>
    </w:rPr>
  </w:style>
  <w:style w:type="character" w:customStyle="1" w:styleId="RetraitcorpsdetexteCar">
    <w:name w:val="Retrait corps de texte Car"/>
    <w:link w:val="Retraitcorpsdetexte"/>
    <w:rsid w:val="00E26C1E"/>
    <w:rPr>
      <w:sz w:val="24"/>
    </w:rPr>
  </w:style>
  <w:style w:type="paragraph" w:styleId="NormalWeb">
    <w:name w:val="Normal (Web)"/>
    <w:basedOn w:val="Normal"/>
    <w:uiPriority w:val="99"/>
    <w:rsid w:val="00E26C1E"/>
    <w:pPr>
      <w:widowControl/>
      <w:suppressAutoHyphens w:val="0"/>
      <w:spacing w:before="100" w:beforeAutospacing="1" w:after="100" w:afterAutospacing="1"/>
      <w:jc w:val="left"/>
    </w:pPr>
    <w:rPr>
      <w:rFonts w:ascii="Arial Unicode MS" w:hAnsi="Arial Unicode MS" w:cs="Arial Unicode MS"/>
      <w:kern w:val="0"/>
    </w:rPr>
  </w:style>
  <w:style w:type="paragraph" w:styleId="Retraitcorpsdetexte2">
    <w:name w:val="Body Text Indent 2"/>
    <w:basedOn w:val="Normal"/>
    <w:link w:val="Retraitcorpsdetexte2Car"/>
    <w:rsid w:val="00E26C1E"/>
    <w:pPr>
      <w:widowControl/>
      <w:suppressAutoHyphens w:val="0"/>
      <w:ind w:left="708"/>
    </w:pPr>
    <w:rPr>
      <w:rFonts w:ascii="Times New Roman" w:eastAsia="Times New Roman" w:hAnsi="Times New Roman"/>
      <w:kern w:val="0"/>
      <w:szCs w:val="22"/>
    </w:rPr>
  </w:style>
  <w:style w:type="character" w:customStyle="1" w:styleId="Retraitcorpsdetexte2Car">
    <w:name w:val="Retrait corps de texte 2 Car"/>
    <w:link w:val="Retraitcorpsdetexte2"/>
    <w:rsid w:val="00E26C1E"/>
    <w:rPr>
      <w:sz w:val="24"/>
      <w:szCs w:val="22"/>
    </w:rPr>
  </w:style>
  <w:style w:type="character" w:customStyle="1" w:styleId="Titre1Car">
    <w:name w:val="Titre 1 Car"/>
    <w:aliases w:val="h1 Car,L1 Car,Level 1 Car,Level Heading 1 Car,H1 Car,1titre Car,1titre1 Car,1titre2 Car,1titre3 Car,1titre4 Car,1titre5 Car,1titre6 Car,Titre 1 jbl Car,TDF 1 Car,Chaptertext Car,W6_Hdg1 Car,H11 Car,H12 Car,H111 Car,Chapitre 1 Car,1 Car"/>
    <w:link w:val="Titre1"/>
    <w:uiPriority w:val="9"/>
    <w:locked/>
    <w:rsid w:val="0054287B"/>
    <w:rPr>
      <w:rFonts w:ascii="Verdana" w:eastAsia="Arial Unicode MS" w:hAnsi="Verdana" w:cs="Tahoma"/>
      <w:b/>
      <w:bCs/>
      <w:kern w:val="20"/>
      <w:sz w:val="24"/>
      <w:szCs w:val="28"/>
    </w:rPr>
  </w:style>
  <w:style w:type="character" w:styleId="Lienhypertextesuivivisit">
    <w:name w:val="FollowedHyperlink"/>
    <w:rsid w:val="00E26C1E"/>
    <w:rPr>
      <w:rFonts w:cs="Times New Roman"/>
      <w:color w:val="800080"/>
      <w:u w:val="single"/>
    </w:rPr>
  </w:style>
  <w:style w:type="paragraph" w:styleId="TM4">
    <w:name w:val="toc 4"/>
    <w:basedOn w:val="Normal"/>
    <w:next w:val="Normal"/>
    <w:autoRedefine/>
    <w:uiPriority w:val="39"/>
    <w:rsid w:val="00E26C1E"/>
    <w:pPr>
      <w:jc w:val="left"/>
    </w:pPr>
    <w:rPr>
      <w:rFonts w:ascii="Calibri" w:hAnsi="Calibri" w:cs="Calibri"/>
      <w:sz w:val="22"/>
      <w:szCs w:val="22"/>
    </w:rPr>
  </w:style>
  <w:style w:type="paragraph" w:styleId="TM6">
    <w:name w:val="toc 6"/>
    <w:basedOn w:val="Normal"/>
    <w:next w:val="Normal"/>
    <w:autoRedefine/>
    <w:uiPriority w:val="39"/>
    <w:rsid w:val="00E26C1E"/>
    <w:pPr>
      <w:jc w:val="left"/>
    </w:pPr>
    <w:rPr>
      <w:rFonts w:ascii="Calibri" w:hAnsi="Calibri" w:cs="Calibri"/>
      <w:sz w:val="22"/>
      <w:szCs w:val="22"/>
    </w:rPr>
  </w:style>
  <w:style w:type="paragraph" w:styleId="TM7">
    <w:name w:val="toc 7"/>
    <w:basedOn w:val="Normal"/>
    <w:next w:val="Normal"/>
    <w:autoRedefine/>
    <w:uiPriority w:val="39"/>
    <w:rsid w:val="00E26C1E"/>
    <w:pPr>
      <w:jc w:val="left"/>
    </w:pPr>
    <w:rPr>
      <w:rFonts w:ascii="Calibri" w:hAnsi="Calibri" w:cs="Calibri"/>
      <w:sz w:val="22"/>
      <w:szCs w:val="22"/>
    </w:rPr>
  </w:style>
  <w:style w:type="paragraph" w:styleId="TM8">
    <w:name w:val="toc 8"/>
    <w:basedOn w:val="Normal"/>
    <w:next w:val="Normal"/>
    <w:autoRedefine/>
    <w:uiPriority w:val="39"/>
    <w:rsid w:val="00E26C1E"/>
    <w:pPr>
      <w:jc w:val="left"/>
    </w:pPr>
    <w:rPr>
      <w:rFonts w:ascii="Calibri" w:hAnsi="Calibri" w:cs="Calibri"/>
      <w:sz w:val="22"/>
      <w:szCs w:val="22"/>
    </w:rPr>
  </w:style>
  <w:style w:type="paragraph" w:styleId="TM9">
    <w:name w:val="toc 9"/>
    <w:basedOn w:val="Normal"/>
    <w:next w:val="Normal"/>
    <w:autoRedefine/>
    <w:uiPriority w:val="39"/>
    <w:rsid w:val="00E26C1E"/>
    <w:pPr>
      <w:jc w:val="left"/>
    </w:pPr>
    <w:rPr>
      <w:rFonts w:ascii="Calibri" w:hAnsi="Calibri" w:cs="Calibri"/>
      <w:sz w:val="22"/>
      <w:szCs w:val="22"/>
    </w:rPr>
  </w:style>
  <w:style w:type="character" w:styleId="Appelnotedebasdep">
    <w:name w:val="footnote reference"/>
    <w:rsid w:val="00E26C1E"/>
    <w:rPr>
      <w:rFonts w:cs="Times New Roman"/>
      <w:vertAlign w:val="superscript"/>
    </w:rPr>
  </w:style>
  <w:style w:type="character" w:customStyle="1" w:styleId="Fort">
    <w:name w:val="Fort"/>
    <w:rsid w:val="00E26C1E"/>
    <w:rPr>
      <w:b/>
    </w:rPr>
  </w:style>
  <w:style w:type="paragraph" w:styleId="Explorateurdedocuments">
    <w:name w:val="Document Map"/>
    <w:basedOn w:val="Normal"/>
    <w:link w:val="ExplorateurdedocumentsCar"/>
    <w:rsid w:val="00E26C1E"/>
    <w:pPr>
      <w:widowControl/>
      <w:shd w:val="clear" w:color="auto" w:fill="000080"/>
      <w:suppressAutoHyphens w:val="0"/>
    </w:pPr>
    <w:rPr>
      <w:rFonts w:ascii="Tahoma" w:eastAsia="Times New Roman" w:hAnsi="Tahoma"/>
      <w:kern w:val="0"/>
      <w:szCs w:val="20"/>
    </w:rPr>
  </w:style>
  <w:style w:type="character" w:customStyle="1" w:styleId="ExplorateurdedocumentsCar">
    <w:name w:val="Explorateur de documents Car"/>
    <w:link w:val="Explorateurdedocuments"/>
    <w:rsid w:val="00E26C1E"/>
    <w:rPr>
      <w:rFonts w:ascii="Tahoma" w:hAnsi="Tahoma"/>
      <w:sz w:val="24"/>
      <w:shd w:val="clear" w:color="auto" w:fill="000080"/>
    </w:rPr>
  </w:style>
  <w:style w:type="paragraph" w:customStyle="1" w:styleId="MS-Paragraphe1">
    <w:name w:val="MS - Paragraphe 1"/>
    <w:basedOn w:val="Normal"/>
    <w:rsid w:val="00E26C1E"/>
    <w:pPr>
      <w:widowControl/>
      <w:tabs>
        <w:tab w:val="left" w:pos="284"/>
        <w:tab w:val="left" w:pos="567"/>
        <w:tab w:val="left" w:pos="851"/>
        <w:tab w:val="left" w:pos="1134"/>
        <w:tab w:val="left" w:pos="1418"/>
        <w:tab w:val="left" w:pos="1701"/>
        <w:tab w:val="left" w:pos="1985"/>
        <w:tab w:val="left" w:pos="2268"/>
      </w:tabs>
      <w:suppressAutoHyphens w:val="0"/>
      <w:spacing w:before="240"/>
      <w:contextualSpacing/>
      <w:jc w:val="left"/>
    </w:pPr>
    <w:rPr>
      <w:rFonts w:ascii="Times New Roman" w:eastAsia="Times New Roman" w:hAnsi="Times New Roman"/>
      <w:kern w:val="0"/>
    </w:rPr>
  </w:style>
  <w:style w:type="character" w:customStyle="1" w:styleId="MS-Paragraphe1Car">
    <w:name w:val="MS - Paragraphe 1 Car"/>
    <w:semiHidden/>
    <w:rsid w:val="00E26C1E"/>
    <w:rPr>
      <w:rFonts w:cs="Times New Roman"/>
      <w:sz w:val="24"/>
      <w:szCs w:val="24"/>
      <w:lang w:val="fr-FR" w:eastAsia="fr-FR" w:bidi="ar-SA"/>
    </w:rPr>
  </w:style>
  <w:style w:type="paragraph" w:customStyle="1" w:styleId="MS-Liste1">
    <w:name w:val="MS - Liste 1"/>
    <w:basedOn w:val="MS-Paragraphe1"/>
    <w:semiHidden/>
    <w:rsid w:val="00E26C1E"/>
    <w:pPr>
      <w:numPr>
        <w:numId w:val="3"/>
      </w:numPr>
      <w:tabs>
        <w:tab w:val="clear" w:pos="567"/>
      </w:tabs>
      <w:spacing w:before="40" w:after="40"/>
    </w:pPr>
  </w:style>
  <w:style w:type="character" w:customStyle="1" w:styleId="MS-Liste1Car">
    <w:name w:val="MS - Liste 1 Car"/>
    <w:semiHidden/>
    <w:rsid w:val="00E26C1E"/>
  </w:style>
  <w:style w:type="paragraph" w:customStyle="1" w:styleId="MS-Titreniveau2">
    <w:name w:val="MS - Titre niveau 2"/>
    <w:basedOn w:val="Normal"/>
    <w:next w:val="MS-Paragraphe1"/>
    <w:rsid w:val="00E26C1E"/>
    <w:pPr>
      <w:keepNext/>
      <w:widowControl/>
      <w:numPr>
        <w:ilvl w:val="1"/>
        <w:numId w:val="4"/>
      </w:numPr>
      <w:suppressAutoHyphens w:val="0"/>
      <w:spacing w:before="600"/>
      <w:jc w:val="left"/>
    </w:pPr>
    <w:rPr>
      <w:rFonts w:ascii="Times New Roman" w:eastAsia="Times New Roman" w:hAnsi="Times New Roman"/>
      <w:b/>
      <w:color w:val="6478AF"/>
      <w:kern w:val="0"/>
      <w:sz w:val="36"/>
      <w:szCs w:val="36"/>
    </w:rPr>
  </w:style>
  <w:style w:type="paragraph" w:customStyle="1" w:styleId="MS-Titreniveau3">
    <w:name w:val="MS - Titre niveau 3"/>
    <w:basedOn w:val="Normal"/>
    <w:next w:val="MS-Paragraphe1"/>
    <w:rsid w:val="00E26C1E"/>
    <w:pPr>
      <w:keepNext/>
      <w:widowControl/>
      <w:numPr>
        <w:ilvl w:val="2"/>
        <w:numId w:val="4"/>
      </w:numPr>
      <w:suppressAutoHyphens w:val="0"/>
      <w:spacing w:before="480"/>
      <w:jc w:val="left"/>
    </w:pPr>
    <w:rPr>
      <w:rFonts w:ascii="Times New Roman" w:eastAsia="Times New Roman" w:hAnsi="Times New Roman"/>
      <w:b/>
      <w:color w:val="9EA5A8"/>
      <w:kern w:val="0"/>
      <w:sz w:val="32"/>
      <w:szCs w:val="32"/>
    </w:rPr>
  </w:style>
  <w:style w:type="paragraph" w:customStyle="1" w:styleId="MS-Titreniveau4">
    <w:name w:val="MS - Titre niveau 4"/>
    <w:basedOn w:val="Normal"/>
    <w:next w:val="MS-Paragraphe1"/>
    <w:rsid w:val="00E26C1E"/>
    <w:pPr>
      <w:keepNext/>
      <w:widowControl/>
      <w:numPr>
        <w:ilvl w:val="3"/>
        <w:numId w:val="4"/>
      </w:numPr>
      <w:suppressAutoHyphens w:val="0"/>
      <w:spacing w:before="360"/>
      <w:jc w:val="left"/>
    </w:pPr>
    <w:rPr>
      <w:rFonts w:ascii="Times New Roman" w:eastAsia="Times New Roman" w:hAnsi="Times New Roman"/>
      <w:color w:val="8796B9"/>
      <w:kern w:val="0"/>
      <w:sz w:val="28"/>
      <w:szCs w:val="28"/>
    </w:rPr>
  </w:style>
  <w:style w:type="paragraph" w:customStyle="1" w:styleId="MS-Titreniveau5">
    <w:name w:val="MS - Titre niveau 5"/>
    <w:basedOn w:val="Normal"/>
    <w:next w:val="MS-Paragraphe1"/>
    <w:semiHidden/>
    <w:rsid w:val="00E26C1E"/>
    <w:pPr>
      <w:keepNext/>
      <w:widowControl/>
      <w:numPr>
        <w:ilvl w:val="4"/>
        <w:numId w:val="4"/>
      </w:numPr>
      <w:suppressAutoHyphens w:val="0"/>
      <w:spacing w:before="240"/>
      <w:jc w:val="left"/>
    </w:pPr>
    <w:rPr>
      <w:rFonts w:ascii="Times New Roman" w:eastAsia="Times New Roman" w:hAnsi="Times New Roman"/>
      <w:color w:val="9EA5A8"/>
      <w:kern w:val="0"/>
    </w:rPr>
  </w:style>
  <w:style w:type="paragraph" w:customStyle="1" w:styleId="MS-Titreniveau1">
    <w:name w:val="MS - Titre niveau 1"/>
    <w:basedOn w:val="Normal"/>
    <w:next w:val="MS-Paragraphe1"/>
    <w:rsid w:val="00E26C1E"/>
    <w:pPr>
      <w:keepNext/>
      <w:pageBreakBefore/>
      <w:widowControl/>
      <w:numPr>
        <w:numId w:val="4"/>
      </w:numPr>
      <w:suppressAutoHyphens w:val="0"/>
      <w:jc w:val="left"/>
    </w:pPr>
    <w:rPr>
      <w:rFonts w:ascii="Times New Roman" w:eastAsia="Times New Roman" w:hAnsi="Times New Roman"/>
      <w:b/>
      <w:color w:val="001C7D"/>
      <w:kern w:val="0"/>
      <w:sz w:val="40"/>
      <w:szCs w:val="40"/>
    </w:rPr>
  </w:style>
  <w:style w:type="paragraph" w:customStyle="1" w:styleId="MS-Commentaire">
    <w:name w:val="MS - Commentaire"/>
    <w:basedOn w:val="MS-Paragraphe1"/>
    <w:next w:val="MS-Paragraphe1"/>
    <w:rsid w:val="00E26C1E"/>
    <w:rPr>
      <w:i/>
      <w:color w:val="0000FF"/>
      <w:sz w:val="18"/>
    </w:rPr>
  </w:style>
  <w:style w:type="character" w:customStyle="1" w:styleId="MS-CommentaireCar">
    <w:name w:val="MS - Commentaire Car"/>
    <w:semiHidden/>
    <w:rsid w:val="00E26C1E"/>
    <w:rPr>
      <w:rFonts w:cs="Times New Roman"/>
      <w:i/>
      <w:color w:val="0000FF"/>
      <w:sz w:val="24"/>
      <w:szCs w:val="24"/>
      <w:lang w:val="fr-FR" w:eastAsia="fr-FR" w:bidi="ar-SA"/>
    </w:rPr>
  </w:style>
  <w:style w:type="paragraph" w:customStyle="1" w:styleId="StyleMS-Titreniveau2Justifi">
    <w:name w:val="Style MS - Titre niveau 2 + Justifié"/>
    <w:basedOn w:val="MS-Titreniveau2"/>
    <w:rsid w:val="00E26C1E"/>
    <w:pPr>
      <w:ind w:left="1474"/>
      <w:jc w:val="both"/>
    </w:pPr>
    <w:rPr>
      <w:bCs/>
      <w:szCs w:val="20"/>
    </w:rPr>
  </w:style>
  <w:style w:type="character" w:styleId="Marquedecommentaire">
    <w:name w:val="annotation reference"/>
    <w:uiPriority w:val="99"/>
    <w:rsid w:val="00E26C1E"/>
    <w:rPr>
      <w:rFonts w:cs="Times New Roman"/>
      <w:sz w:val="16"/>
    </w:rPr>
  </w:style>
  <w:style w:type="paragraph" w:customStyle="1" w:styleId="TableHeading">
    <w:name w:val="Table Heading"/>
    <w:basedOn w:val="Normal"/>
    <w:semiHidden/>
    <w:rsid w:val="00E26C1E"/>
    <w:pPr>
      <w:widowControl/>
      <w:suppressAutoHyphens w:val="0"/>
      <w:spacing w:before="40" w:after="40"/>
      <w:jc w:val="center"/>
    </w:pPr>
    <w:rPr>
      <w:rFonts w:ascii="Times New Roman" w:eastAsia="Times New Roman" w:hAnsi="Times New Roman"/>
      <w:b/>
      <w:kern w:val="0"/>
      <w:sz w:val="20"/>
      <w:szCs w:val="20"/>
    </w:rPr>
  </w:style>
  <w:style w:type="paragraph" w:customStyle="1" w:styleId="Retrait">
    <w:name w:val="Retrait"/>
    <w:basedOn w:val="Retraitnormal"/>
    <w:semiHidden/>
    <w:rsid w:val="00E26C1E"/>
    <w:pPr>
      <w:widowControl/>
      <w:suppressAutoHyphens w:val="0"/>
      <w:spacing w:before="120"/>
      <w:ind w:left="680"/>
    </w:pPr>
    <w:rPr>
      <w:rFonts w:ascii="Times New Roman" w:eastAsia="Times New Roman" w:hAnsi="Times New Roman"/>
      <w:kern w:val="0"/>
      <w:szCs w:val="20"/>
    </w:rPr>
  </w:style>
  <w:style w:type="paragraph" w:customStyle="1" w:styleId="TableText">
    <w:name w:val="Table Text"/>
    <w:basedOn w:val="Normal"/>
    <w:semiHidden/>
    <w:rsid w:val="00E26C1E"/>
    <w:pPr>
      <w:widowControl/>
      <w:suppressAutoHyphens w:val="0"/>
      <w:spacing w:before="40" w:after="20"/>
    </w:pPr>
    <w:rPr>
      <w:rFonts w:ascii="Times New Roman" w:eastAsia="Times New Roman" w:hAnsi="Times New Roman"/>
      <w:kern w:val="0"/>
      <w:sz w:val="20"/>
      <w:szCs w:val="20"/>
    </w:rPr>
  </w:style>
  <w:style w:type="paragraph" w:customStyle="1" w:styleId="Tableaucorps">
    <w:name w:val="Tableau corps"/>
    <w:basedOn w:val="Normal"/>
    <w:semiHidden/>
    <w:rsid w:val="00E26C1E"/>
    <w:pPr>
      <w:keepNext/>
      <w:widowControl/>
      <w:suppressAutoHyphens w:val="0"/>
      <w:spacing w:after="40" w:line="280" w:lineRule="atLeast"/>
      <w:jc w:val="left"/>
    </w:pPr>
    <w:rPr>
      <w:rFonts w:ascii="Arial" w:eastAsia="Times New Roman" w:hAnsi="Arial"/>
      <w:kern w:val="0"/>
      <w:sz w:val="18"/>
      <w:szCs w:val="20"/>
    </w:rPr>
  </w:style>
  <w:style w:type="paragraph" w:customStyle="1" w:styleId="ParaPoint1">
    <w:name w:val="ParaPoint1"/>
    <w:basedOn w:val="Normal"/>
    <w:semiHidden/>
    <w:rsid w:val="00E26C1E"/>
    <w:pPr>
      <w:widowControl/>
      <w:numPr>
        <w:numId w:val="6"/>
      </w:numPr>
      <w:tabs>
        <w:tab w:val="clear" w:pos="360"/>
        <w:tab w:val="num" w:pos="0"/>
      </w:tabs>
      <w:suppressAutoHyphens w:val="0"/>
      <w:spacing w:before="160" w:after="80" w:line="280" w:lineRule="atLeast"/>
      <w:ind w:left="0" w:hanging="142"/>
    </w:pPr>
    <w:rPr>
      <w:rFonts w:ascii="Arial" w:eastAsia="Times New Roman" w:hAnsi="Arial"/>
      <w:b/>
      <w:kern w:val="0"/>
      <w:sz w:val="20"/>
      <w:szCs w:val="20"/>
    </w:rPr>
  </w:style>
  <w:style w:type="paragraph" w:customStyle="1" w:styleId="parapoint3">
    <w:name w:val="parapoint3"/>
    <w:basedOn w:val="Normal"/>
    <w:semiHidden/>
    <w:rsid w:val="00E26C1E"/>
    <w:pPr>
      <w:widowControl/>
      <w:numPr>
        <w:numId w:val="5"/>
      </w:numPr>
      <w:tabs>
        <w:tab w:val="clear" w:pos="360"/>
        <w:tab w:val="left" w:pos="567"/>
      </w:tabs>
      <w:suppressAutoHyphens w:val="0"/>
      <w:spacing w:after="40" w:line="280" w:lineRule="atLeast"/>
      <w:ind w:left="567" w:hanging="283"/>
      <w:jc w:val="left"/>
    </w:pPr>
    <w:rPr>
      <w:rFonts w:ascii="Times New Roman" w:eastAsia="Times New Roman" w:hAnsi="Times New Roman"/>
      <w:kern w:val="0"/>
      <w:sz w:val="22"/>
      <w:szCs w:val="20"/>
    </w:rPr>
  </w:style>
  <w:style w:type="paragraph" w:customStyle="1" w:styleId="Parapoint2">
    <w:name w:val="Parapoint2"/>
    <w:basedOn w:val="Normal"/>
    <w:semiHidden/>
    <w:rsid w:val="00E26C1E"/>
    <w:pPr>
      <w:widowControl/>
      <w:numPr>
        <w:numId w:val="7"/>
      </w:numPr>
      <w:tabs>
        <w:tab w:val="clear" w:pos="360"/>
        <w:tab w:val="num" w:pos="284"/>
      </w:tabs>
      <w:suppressAutoHyphens w:val="0"/>
      <w:spacing w:after="40" w:line="280" w:lineRule="atLeast"/>
      <w:ind w:left="284" w:hanging="284"/>
      <w:jc w:val="left"/>
    </w:pPr>
    <w:rPr>
      <w:rFonts w:ascii="Times New Roman" w:eastAsia="Times New Roman" w:hAnsi="Times New Roman"/>
      <w:kern w:val="0"/>
      <w:sz w:val="22"/>
      <w:szCs w:val="20"/>
    </w:rPr>
  </w:style>
  <w:style w:type="character" w:customStyle="1" w:styleId="TextedebullesCar">
    <w:name w:val="Texte de bulles Car"/>
    <w:link w:val="Textedebulles"/>
    <w:semiHidden/>
    <w:locked/>
    <w:rsid w:val="00E26C1E"/>
    <w:rPr>
      <w:rFonts w:ascii="Tahoma" w:eastAsia="Arial Unicode MS" w:hAnsi="Tahoma" w:cs="Tahoma"/>
      <w:kern w:val="1"/>
      <w:sz w:val="16"/>
      <w:szCs w:val="16"/>
    </w:rPr>
  </w:style>
  <w:style w:type="paragraph" w:customStyle="1" w:styleId="listepuce2">
    <w:name w:val="liste puce 2"/>
    <w:basedOn w:val="Normal"/>
    <w:link w:val="listepuce2Car"/>
    <w:rsid w:val="00E26C1E"/>
    <w:pPr>
      <w:widowControl/>
      <w:tabs>
        <w:tab w:val="left" w:pos="284"/>
      </w:tabs>
      <w:suppressAutoHyphens w:val="0"/>
      <w:spacing w:before="120"/>
      <w:ind w:left="284" w:hanging="284"/>
    </w:pPr>
    <w:rPr>
      <w:rFonts w:ascii="Times New Roman" w:eastAsia="Times New Roman" w:hAnsi="Times New Roman"/>
      <w:kern w:val="0"/>
      <w:szCs w:val="20"/>
    </w:rPr>
  </w:style>
  <w:style w:type="paragraph" w:styleId="Listepuces2">
    <w:name w:val="List Bullet 2"/>
    <w:basedOn w:val="Normal"/>
    <w:rsid w:val="00E26C1E"/>
    <w:pPr>
      <w:widowControl/>
      <w:tabs>
        <w:tab w:val="num" w:pos="643"/>
      </w:tabs>
      <w:suppressAutoHyphens w:val="0"/>
      <w:ind w:left="643" w:hanging="360"/>
    </w:pPr>
    <w:rPr>
      <w:rFonts w:ascii="Times New Roman" w:eastAsia="Times New Roman" w:hAnsi="Times New Roman"/>
      <w:kern w:val="0"/>
      <w:szCs w:val="20"/>
    </w:rPr>
  </w:style>
  <w:style w:type="paragraph" w:styleId="Retrait1religne">
    <w:name w:val="Body Text First Indent"/>
    <w:basedOn w:val="Corpsdetexte"/>
    <w:link w:val="Retrait1religneCar"/>
    <w:rsid w:val="00E26C1E"/>
    <w:pPr>
      <w:widowControl/>
      <w:suppressAutoHyphens w:val="0"/>
      <w:ind w:firstLine="210"/>
    </w:pPr>
    <w:rPr>
      <w:rFonts w:ascii="Times New Roman" w:eastAsia="Times New Roman" w:hAnsi="Times New Roman"/>
      <w:kern w:val="0"/>
      <w:szCs w:val="20"/>
    </w:rPr>
  </w:style>
  <w:style w:type="character" w:customStyle="1" w:styleId="CorpsdetexteCar1">
    <w:name w:val="Corps de texte Car1"/>
    <w:link w:val="Corpsdetexte"/>
    <w:rsid w:val="00E26C1E"/>
    <w:rPr>
      <w:rFonts w:ascii="Verdana" w:eastAsia="Arial Unicode MS" w:hAnsi="Verdana"/>
      <w:kern w:val="1"/>
      <w:sz w:val="24"/>
      <w:szCs w:val="24"/>
    </w:rPr>
  </w:style>
  <w:style w:type="character" w:customStyle="1" w:styleId="Retrait1religneCar">
    <w:name w:val="Retrait 1re ligne Car"/>
    <w:basedOn w:val="CorpsdetexteCar1"/>
    <w:link w:val="Retrait1religne"/>
    <w:rsid w:val="00E26C1E"/>
    <w:rPr>
      <w:rFonts w:ascii="Verdana" w:eastAsia="Arial Unicode MS" w:hAnsi="Verdana"/>
      <w:kern w:val="1"/>
      <w:sz w:val="24"/>
      <w:szCs w:val="24"/>
    </w:rPr>
  </w:style>
  <w:style w:type="paragraph" w:styleId="Retraitcorpset1relig">
    <w:name w:val="Body Text First Indent 2"/>
    <w:basedOn w:val="Retraitcorpsdetexte"/>
    <w:link w:val="Retraitcorpset1religCar"/>
    <w:rsid w:val="00E26C1E"/>
    <w:pPr>
      <w:spacing w:after="120"/>
      <w:ind w:left="283" w:firstLine="210"/>
    </w:pPr>
  </w:style>
  <w:style w:type="character" w:customStyle="1" w:styleId="Retraitcorpset1religCar">
    <w:name w:val="Retrait corps et 1re lig. Car"/>
    <w:basedOn w:val="RetraitcorpsdetexteCar"/>
    <w:link w:val="Retraitcorpset1relig"/>
    <w:rsid w:val="00E26C1E"/>
    <w:rPr>
      <w:sz w:val="24"/>
    </w:rPr>
  </w:style>
  <w:style w:type="paragraph" w:styleId="Titreindex">
    <w:name w:val="index heading"/>
    <w:basedOn w:val="Normal"/>
    <w:next w:val="Index1"/>
    <w:rsid w:val="00E26C1E"/>
    <w:pPr>
      <w:widowControl/>
      <w:suppressAutoHyphens w:val="0"/>
      <w:jc w:val="left"/>
    </w:pPr>
    <w:rPr>
      <w:rFonts w:ascii="Times New Roman" w:eastAsia="Times New Roman" w:hAnsi="Times New Roman"/>
      <w:kern w:val="0"/>
      <w:szCs w:val="20"/>
    </w:rPr>
  </w:style>
  <w:style w:type="paragraph" w:customStyle="1" w:styleId="ListeParagraphe1">
    <w:name w:val="ListeParagraphe1"/>
    <w:basedOn w:val="Normal"/>
    <w:rsid w:val="00E26C1E"/>
    <w:pPr>
      <w:widowControl/>
      <w:suppressAutoHyphens w:val="0"/>
      <w:ind w:left="709" w:hanging="425"/>
    </w:pPr>
    <w:rPr>
      <w:rFonts w:ascii="Times New Roman" w:eastAsia="Times New Roman" w:hAnsi="Times New Roman"/>
      <w:kern w:val="0"/>
      <w:sz w:val="20"/>
      <w:szCs w:val="20"/>
    </w:rPr>
  </w:style>
  <w:style w:type="paragraph" w:customStyle="1" w:styleId="Listepuces1">
    <w:name w:val="Liste à puces 1"/>
    <w:basedOn w:val="Normal"/>
    <w:rsid w:val="00E26C1E"/>
    <w:pPr>
      <w:widowControl/>
      <w:tabs>
        <w:tab w:val="left" w:pos="811"/>
        <w:tab w:val="num" w:pos="1304"/>
      </w:tabs>
      <w:suppressAutoHyphens w:val="0"/>
      <w:spacing w:before="120"/>
      <w:ind w:left="811" w:hanging="357"/>
    </w:pPr>
    <w:rPr>
      <w:rFonts w:ascii="Times New Roman" w:eastAsia="Times New Roman" w:hAnsi="Times New Roman"/>
      <w:color w:val="000000"/>
      <w:kern w:val="0"/>
      <w:szCs w:val="20"/>
    </w:rPr>
  </w:style>
  <w:style w:type="paragraph" w:styleId="Listepuces3">
    <w:name w:val="List Bullet 3"/>
    <w:basedOn w:val="Normal"/>
    <w:rsid w:val="00E26C1E"/>
    <w:pPr>
      <w:widowControl/>
      <w:numPr>
        <w:numId w:val="8"/>
      </w:numPr>
      <w:suppressAutoHyphens w:val="0"/>
    </w:pPr>
    <w:rPr>
      <w:rFonts w:ascii="Times New Roman" w:eastAsia="Times New Roman" w:hAnsi="Times New Roman"/>
      <w:kern w:val="0"/>
      <w:szCs w:val="20"/>
    </w:rPr>
  </w:style>
  <w:style w:type="paragraph" w:customStyle="1" w:styleId="NMQ-Titre2">
    <w:name w:val="NMQ-Titre2"/>
    <w:basedOn w:val="Normal"/>
    <w:rsid w:val="00E26C1E"/>
    <w:pPr>
      <w:widowControl/>
      <w:suppressAutoHyphens w:val="0"/>
    </w:pPr>
    <w:rPr>
      <w:rFonts w:ascii="Times New Roman" w:eastAsia="Times New Roman" w:hAnsi="Times New Roman"/>
      <w:kern w:val="0"/>
      <w:szCs w:val="20"/>
    </w:rPr>
  </w:style>
  <w:style w:type="paragraph" w:customStyle="1" w:styleId="NMQ-Titre3">
    <w:name w:val="NMQ-Titre3"/>
    <w:basedOn w:val="Normal"/>
    <w:rsid w:val="00E26C1E"/>
    <w:pPr>
      <w:widowControl/>
      <w:suppressAutoHyphens w:val="0"/>
    </w:pPr>
    <w:rPr>
      <w:rFonts w:ascii="Times New Roman" w:eastAsia="Times New Roman" w:hAnsi="Times New Roman"/>
      <w:kern w:val="0"/>
      <w:szCs w:val="20"/>
    </w:rPr>
  </w:style>
  <w:style w:type="paragraph" w:customStyle="1" w:styleId="NMQ-Titre5">
    <w:name w:val="NMQ-Titre5"/>
    <w:basedOn w:val="Normal"/>
    <w:rsid w:val="00E26C1E"/>
    <w:pPr>
      <w:widowControl/>
      <w:suppressAutoHyphens w:val="0"/>
    </w:pPr>
    <w:rPr>
      <w:rFonts w:ascii="Times New Roman" w:eastAsia="Times New Roman" w:hAnsi="Times New Roman"/>
      <w:kern w:val="0"/>
      <w:szCs w:val="20"/>
    </w:rPr>
  </w:style>
  <w:style w:type="paragraph" w:customStyle="1" w:styleId="NMQ-Titre4">
    <w:name w:val="NMQ-Titre4"/>
    <w:basedOn w:val="Normal"/>
    <w:rsid w:val="00E26C1E"/>
    <w:pPr>
      <w:widowControl/>
      <w:suppressAutoHyphens w:val="0"/>
    </w:pPr>
    <w:rPr>
      <w:rFonts w:ascii="Times New Roman" w:eastAsia="Times New Roman" w:hAnsi="Times New Roman"/>
      <w:kern w:val="0"/>
      <w:szCs w:val="20"/>
    </w:rPr>
  </w:style>
  <w:style w:type="paragraph" w:styleId="Rvision">
    <w:name w:val="Revision"/>
    <w:hidden/>
    <w:uiPriority w:val="99"/>
    <w:semiHidden/>
    <w:rsid w:val="00E26C1E"/>
    <w:rPr>
      <w:sz w:val="24"/>
    </w:rPr>
  </w:style>
  <w:style w:type="paragraph" w:styleId="Liste2">
    <w:name w:val="List 2"/>
    <w:basedOn w:val="Normal"/>
    <w:rsid w:val="00E26C1E"/>
    <w:pPr>
      <w:widowControl/>
      <w:suppressAutoHyphens w:val="0"/>
      <w:ind w:left="566" w:hanging="283"/>
    </w:pPr>
    <w:rPr>
      <w:rFonts w:ascii="Times New Roman" w:eastAsia="Times New Roman" w:hAnsi="Times New Roman"/>
      <w:kern w:val="0"/>
      <w:szCs w:val="20"/>
    </w:rPr>
  </w:style>
  <w:style w:type="paragraph" w:styleId="Liste3">
    <w:name w:val="List 3"/>
    <w:basedOn w:val="Normal"/>
    <w:rsid w:val="00E26C1E"/>
    <w:pPr>
      <w:widowControl/>
      <w:suppressAutoHyphens w:val="0"/>
      <w:ind w:left="849" w:hanging="283"/>
    </w:pPr>
    <w:rPr>
      <w:rFonts w:ascii="Times New Roman" w:eastAsia="Times New Roman" w:hAnsi="Times New Roman"/>
      <w:kern w:val="0"/>
      <w:szCs w:val="20"/>
    </w:rPr>
  </w:style>
  <w:style w:type="paragraph" w:customStyle="1" w:styleId="StyleLgendeArial9ptItaliqueCentr">
    <w:name w:val="Style Légende + Arial 9 pt Italique Centré"/>
    <w:basedOn w:val="Lgende"/>
    <w:next w:val="Normal"/>
    <w:autoRedefine/>
    <w:rsid w:val="008047FD"/>
  </w:style>
  <w:style w:type="paragraph" w:styleId="Paragraphedeliste">
    <w:name w:val="List Paragraph"/>
    <w:aliases w:val="lp1,List Paragraph1,List Paragraph11,Number Level 3,Liste à puce niveau 1,Bullet List Paragraph,Sidebar List,Equipment,List_TIS,Figure_name,Numbered Indented Text,List Paragraph Char Char Char,List Paragraph Char Char,b1,new"/>
    <w:basedOn w:val="Normal"/>
    <w:link w:val="ParagraphedelisteCar"/>
    <w:uiPriority w:val="34"/>
    <w:qFormat/>
    <w:rsid w:val="008047FD"/>
    <w:pPr>
      <w:widowControl/>
      <w:suppressAutoHyphens w:val="0"/>
      <w:ind w:left="720"/>
      <w:contextualSpacing/>
      <w:jc w:val="left"/>
    </w:pPr>
    <w:rPr>
      <w:rFonts w:ascii="Times New Roman" w:eastAsia="Times New Roman" w:hAnsi="Times New Roman"/>
      <w:kern w:val="0"/>
      <w:sz w:val="20"/>
      <w:szCs w:val="20"/>
    </w:rPr>
  </w:style>
  <w:style w:type="paragraph" w:styleId="Commentaire">
    <w:name w:val="annotation text"/>
    <w:basedOn w:val="Normal"/>
    <w:link w:val="CommentaireCar"/>
    <w:rsid w:val="008047FD"/>
    <w:pPr>
      <w:widowControl/>
      <w:suppressAutoHyphens w:val="0"/>
      <w:jc w:val="left"/>
    </w:pPr>
    <w:rPr>
      <w:rFonts w:ascii="Times New Roman" w:eastAsia="Times New Roman" w:hAnsi="Times New Roman"/>
      <w:kern w:val="0"/>
      <w:sz w:val="20"/>
      <w:szCs w:val="20"/>
    </w:rPr>
  </w:style>
  <w:style w:type="character" w:customStyle="1" w:styleId="CommentaireCar">
    <w:name w:val="Commentaire Car"/>
    <w:basedOn w:val="Policepardfaut"/>
    <w:link w:val="Commentaire"/>
    <w:rsid w:val="008047FD"/>
  </w:style>
  <w:style w:type="table" w:customStyle="1" w:styleId="Listeclaire-Accent11">
    <w:name w:val="Liste claire - Accent 11"/>
    <w:basedOn w:val="TableauNormal"/>
    <w:uiPriority w:val="61"/>
    <w:rsid w:val="008047F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tyle1">
    <w:name w:val="Style1"/>
    <w:basedOn w:val="Normal"/>
    <w:rsid w:val="008047FD"/>
    <w:pPr>
      <w:widowControl/>
      <w:suppressAutoHyphens w:val="0"/>
      <w:ind w:left="567"/>
      <w:jc w:val="left"/>
    </w:pPr>
    <w:rPr>
      <w:rFonts w:ascii="Arial" w:eastAsia="Times New Roman" w:hAnsi="Arial" w:cs="Arial"/>
      <w:kern w:val="0"/>
      <w:sz w:val="20"/>
      <w:szCs w:val="20"/>
    </w:rPr>
  </w:style>
  <w:style w:type="paragraph" w:customStyle="1" w:styleId="noindent">
    <w:name w:val="noindent"/>
    <w:basedOn w:val="Normal"/>
    <w:rsid w:val="008047FD"/>
    <w:pPr>
      <w:widowControl/>
      <w:numPr>
        <w:ilvl w:val="12"/>
      </w:numPr>
      <w:suppressAutoHyphens w:val="0"/>
      <w:spacing w:before="60" w:beforeAutospacing="1" w:after="100" w:afterAutospacing="1"/>
      <w:jc w:val="left"/>
    </w:pPr>
    <w:rPr>
      <w:rFonts w:ascii="Arial" w:eastAsia="Times New Roman" w:hAnsi="Arial"/>
      <w:kern w:val="0"/>
      <w:sz w:val="20"/>
      <w:szCs w:val="20"/>
      <w:lang w:val="en-US" w:eastAsia="en-US"/>
    </w:rPr>
  </w:style>
  <w:style w:type="paragraph" w:customStyle="1" w:styleId="StyleInstructionsLeftShadowedDoublesolidlinesRed075">
    <w:name w:val="Style Instructions + Left: (Shadowed Double solid lines Red  0.75..."/>
    <w:basedOn w:val="Normal"/>
    <w:rsid w:val="008047FD"/>
    <w:pPr>
      <w:widowControl/>
      <w:shd w:val="clear" w:color="FFFF00" w:fill="auto"/>
      <w:suppressAutoHyphens w:val="0"/>
      <w:jc w:val="left"/>
    </w:pPr>
    <w:rPr>
      <w:rFonts w:ascii="Arial" w:eastAsia="Times New Roman" w:hAnsi="Arial"/>
      <w:color w:val="0000FF"/>
      <w:kern w:val="0"/>
      <w:sz w:val="20"/>
      <w:szCs w:val="20"/>
      <w:lang w:val="en-US" w:eastAsia="en-US"/>
    </w:rPr>
  </w:style>
  <w:style w:type="paragraph" w:customStyle="1" w:styleId="Listepuce1">
    <w:name w:val="Liste à puce 1"/>
    <w:basedOn w:val="Normal"/>
    <w:autoRedefine/>
    <w:rsid w:val="00413D7D"/>
    <w:pPr>
      <w:widowControl/>
      <w:suppressAutoHyphens w:val="0"/>
      <w:spacing w:before="60"/>
      <w:ind w:left="360"/>
    </w:pPr>
    <w:rPr>
      <w:rFonts w:ascii="Calibri" w:eastAsia="Times New Roman" w:hAnsi="Calibri"/>
      <w:color w:val="4D4D4D"/>
      <w:kern w:val="0"/>
      <w:sz w:val="20"/>
      <w:szCs w:val="20"/>
    </w:rPr>
  </w:style>
  <w:style w:type="paragraph" w:customStyle="1" w:styleId="Listeintertitre">
    <w:name w:val="Liste intertitre"/>
    <w:basedOn w:val="Normal"/>
    <w:next w:val="Normal"/>
    <w:link w:val="ListeintertitreCarCar"/>
    <w:rsid w:val="00B93C88"/>
    <w:pPr>
      <w:widowControl/>
      <w:numPr>
        <w:numId w:val="9"/>
      </w:numPr>
      <w:suppressAutoHyphens w:val="0"/>
      <w:spacing w:before="240"/>
    </w:pPr>
    <w:rPr>
      <w:rFonts w:ascii="Calibri" w:eastAsia="Times New Roman" w:hAnsi="Calibri"/>
      <w:b/>
      <w:bCs/>
      <w:color w:val="4D4D4D"/>
      <w:kern w:val="0"/>
      <w:sz w:val="20"/>
      <w:szCs w:val="20"/>
    </w:rPr>
  </w:style>
  <w:style w:type="paragraph" w:customStyle="1" w:styleId="SQLI-TabEntte">
    <w:name w:val="SQLI-TabEntête"/>
    <w:basedOn w:val="SQLI-TabContenu"/>
    <w:rsid w:val="00B93C88"/>
    <w:pPr>
      <w:spacing w:before="60" w:after="60"/>
    </w:pPr>
    <w:rPr>
      <w:rFonts w:eastAsia="Arial Unicode MS"/>
      <w:b/>
      <w:bCs/>
      <w:color w:val="FFFFFF"/>
    </w:rPr>
  </w:style>
  <w:style w:type="paragraph" w:customStyle="1" w:styleId="SQLI-TabContenu">
    <w:name w:val="SQLI-TabContenu"/>
    <w:basedOn w:val="Normal"/>
    <w:rsid w:val="00B93C88"/>
    <w:pPr>
      <w:keepNext/>
      <w:widowControl/>
      <w:suppressAutoHyphens w:val="0"/>
      <w:jc w:val="left"/>
    </w:pPr>
    <w:rPr>
      <w:rFonts w:ascii="Calibri" w:eastAsia="Times New Roman" w:hAnsi="Calibri"/>
      <w:kern w:val="0"/>
      <w:sz w:val="20"/>
      <w:szCs w:val="20"/>
    </w:rPr>
  </w:style>
  <w:style w:type="character" w:customStyle="1" w:styleId="ListeintertitreCarCar">
    <w:name w:val="Liste intertitre Car Car"/>
    <w:link w:val="Listeintertitre"/>
    <w:rsid w:val="00B93C88"/>
    <w:rPr>
      <w:rFonts w:ascii="Calibri" w:hAnsi="Calibri"/>
      <w:b/>
      <w:bCs/>
      <w:color w:val="4D4D4D"/>
    </w:rPr>
  </w:style>
  <w:style w:type="paragraph" w:customStyle="1" w:styleId="NormalListe">
    <w:name w:val="NormalListe"/>
    <w:basedOn w:val="Normal"/>
    <w:rsid w:val="00FA4931"/>
    <w:pPr>
      <w:widowControl/>
      <w:numPr>
        <w:numId w:val="10"/>
      </w:numPr>
      <w:tabs>
        <w:tab w:val="left" w:pos="567"/>
      </w:tabs>
      <w:suppressAutoHyphens w:val="0"/>
      <w:spacing w:before="60" w:after="60"/>
      <w:ind w:right="284"/>
    </w:pPr>
    <w:rPr>
      <w:rFonts w:ascii="Calibri" w:eastAsia="Times New Roman" w:hAnsi="Calibri"/>
      <w:color w:val="192245"/>
      <w:kern w:val="0"/>
      <w:sz w:val="20"/>
      <w:szCs w:val="20"/>
    </w:rPr>
  </w:style>
  <w:style w:type="paragraph" w:customStyle="1" w:styleId="Guide">
    <w:name w:val="Guide"/>
    <w:basedOn w:val="Normal"/>
    <w:link w:val="GuideCar"/>
    <w:rsid w:val="00FE214F"/>
    <w:pPr>
      <w:widowControl/>
      <w:suppressAutoHyphens w:val="0"/>
      <w:jc w:val="left"/>
    </w:pPr>
    <w:rPr>
      <w:rFonts w:ascii="Calibri" w:eastAsia="Times New Roman" w:hAnsi="Calibri"/>
      <w:vanish/>
      <w:color w:val="0000FF"/>
      <w:kern w:val="0"/>
      <w:sz w:val="20"/>
      <w:szCs w:val="20"/>
    </w:rPr>
  </w:style>
  <w:style w:type="paragraph" w:customStyle="1" w:styleId="Listepuce20">
    <w:name w:val="Liste à puce 2"/>
    <w:basedOn w:val="Listepuce1"/>
    <w:rsid w:val="00FE214F"/>
    <w:pPr>
      <w:spacing w:before="0"/>
      <w:ind w:left="0"/>
    </w:pPr>
  </w:style>
  <w:style w:type="character" w:customStyle="1" w:styleId="GuideCar">
    <w:name w:val="Guide Car"/>
    <w:link w:val="Guide"/>
    <w:rsid w:val="00FE214F"/>
    <w:rPr>
      <w:rFonts w:ascii="Calibri" w:hAnsi="Calibri"/>
      <w:vanish/>
      <w:color w:val="0000FF"/>
    </w:rPr>
  </w:style>
  <w:style w:type="paragraph" w:customStyle="1" w:styleId="TabEntte">
    <w:name w:val="TabEntête"/>
    <w:basedOn w:val="Normal"/>
    <w:rsid w:val="00FE214F"/>
    <w:pPr>
      <w:keepNext/>
      <w:widowControl/>
      <w:suppressAutoHyphens w:val="0"/>
      <w:spacing w:before="60" w:after="60"/>
      <w:jc w:val="left"/>
    </w:pPr>
    <w:rPr>
      <w:rFonts w:ascii="Calibri" w:hAnsi="Calibri"/>
      <w:b/>
      <w:bCs/>
      <w:color w:val="FFFFFF"/>
      <w:kern w:val="0"/>
      <w:sz w:val="20"/>
      <w:szCs w:val="20"/>
    </w:rPr>
  </w:style>
  <w:style w:type="paragraph" w:styleId="Sansinterligne">
    <w:name w:val="No Spacing"/>
    <w:uiPriority w:val="1"/>
    <w:qFormat/>
    <w:rsid w:val="000B4423"/>
    <w:pPr>
      <w:widowControl w:val="0"/>
      <w:suppressAutoHyphens/>
      <w:ind w:firstLine="708"/>
      <w:jc w:val="both"/>
    </w:pPr>
    <w:rPr>
      <w:kern w:val="1"/>
      <w:sz w:val="22"/>
      <w:szCs w:val="24"/>
    </w:rPr>
  </w:style>
  <w:style w:type="character" w:customStyle="1" w:styleId="ParagraphedelisteCar">
    <w:name w:val="Paragraphe de liste Car"/>
    <w:aliases w:val="lp1 Car,List Paragraph1 Car,List Paragraph11 Car,Number Level 3 Car,Liste à puce niveau 1 Car,Bullet List Paragraph Car,Sidebar List Car,Equipment Car,List_TIS Car,Figure_name Car,Numbered Indented Text Car,b1 Car,new Car"/>
    <w:link w:val="Paragraphedeliste"/>
    <w:uiPriority w:val="34"/>
    <w:qFormat/>
    <w:locked/>
    <w:rsid w:val="000B4423"/>
  </w:style>
  <w:style w:type="paragraph" w:styleId="Titre">
    <w:name w:val="Title"/>
    <w:basedOn w:val="Normal"/>
    <w:next w:val="Normal"/>
    <w:link w:val="TitreCar"/>
    <w:qFormat/>
    <w:rsid w:val="005F292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5F2929"/>
    <w:rPr>
      <w:rFonts w:asciiTheme="majorHAnsi" w:eastAsiaTheme="majorEastAsia" w:hAnsiTheme="majorHAnsi" w:cstheme="majorBidi"/>
      <w:color w:val="17365D" w:themeColor="text2" w:themeShade="BF"/>
      <w:spacing w:val="5"/>
      <w:kern w:val="28"/>
      <w:sz w:val="52"/>
      <w:szCs w:val="52"/>
    </w:rPr>
  </w:style>
  <w:style w:type="paragraph" w:styleId="Objetducommentaire">
    <w:name w:val="annotation subject"/>
    <w:basedOn w:val="Commentaire"/>
    <w:next w:val="Commentaire"/>
    <w:link w:val="ObjetducommentaireCar"/>
    <w:rsid w:val="007D5EE9"/>
    <w:pPr>
      <w:widowControl w:val="0"/>
      <w:suppressAutoHyphens/>
      <w:jc w:val="both"/>
    </w:pPr>
    <w:rPr>
      <w:rFonts w:ascii="Verdana" w:eastAsia="Arial Unicode MS" w:hAnsi="Verdana"/>
      <w:b/>
      <w:bCs/>
      <w:kern w:val="1"/>
    </w:rPr>
  </w:style>
  <w:style w:type="character" w:customStyle="1" w:styleId="ObjetducommentaireCar">
    <w:name w:val="Objet du commentaire Car"/>
    <w:basedOn w:val="CommentaireCar"/>
    <w:link w:val="Objetducommentaire"/>
    <w:rsid w:val="007D5EE9"/>
    <w:rPr>
      <w:rFonts w:ascii="Verdana" w:eastAsia="Arial Unicode MS" w:hAnsi="Verdana"/>
      <w:b/>
      <w:bCs/>
      <w:kern w:val="1"/>
    </w:rPr>
  </w:style>
  <w:style w:type="paragraph" w:customStyle="1" w:styleId="puce1">
    <w:name w:val="puce 1"/>
    <w:basedOn w:val="Normal"/>
    <w:link w:val="puce1Car"/>
    <w:rsid w:val="000105A1"/>
    <w:pPr>
      <w:widowControl/>
      <w:numPr>
        <w:numId w:val="12"/>
      </w:numPr>
      <w:suppressAutoHyphens w:val="0"/>
      <w:spacing w:before="60" w:after="60"/>
    </w:pPr>
    <w:rPr>
      <w:rFonts w:ascii="Arial" w:eastAsia="Times New Roman" w:hAnsi="Arial"/>
      <w:kern w:val="0"/>
      <w:sz w:val="20"/>
      <w:szCs w:val="20"/>
    </w:rPr>
  </w:style>
  <w:style w:type="character" w:customStyle="1" w:styleId="puce1Car">
    <w:name w:val="puce 1 Car"/>
    <w:basedOn w:val="Policepardfaut"/>
    <w:link w:val="puce1"/>
    <w:rsid w:val="000105A1"/>
    <w:rPr>
      <w:rFonts w:ascii="Arial" w:hAnsi="Arial"/>
    </w:rPr>
  </w:style>
  <w:style w:type="paragraph" w:customStyle="1" w:styleId="Puce-Normal">
    <w:name w:val="Puce-Normal"/>
    <w:basedOn w:val="puce1"/>
    <w:link w:val="Puce-NormalCar"/>
    <w:qFormat/>
    <w:rsid w:val="000105A1"/>
  </w:style>
  <w:style w:type="character" w:customStyle="1" w:styleId="Puce-NormalCar">
    <w:name w:val="Puce-Normal Car"/>
    <w:basedOn w:val="puce1Car"/>
    <w:link w:val="Puce-Normal"/>
    <w:rsid w:val="000105A1"/>
    <w:rPr>
      <w:rFonts w:ascii="Arial" w:hAnsi="Arial"/>
    </w:rPr>
  </w:style>
  <w:style w:type="paragraph" w:customStyle="1" w:styleId="TextgrasSoulignF">
    <w:name w:val="Text gras Souligné (F)"/>
    <w:basedOn w:val="Normal"/>
    <w:link w:val="TextgrasSoulignFChar"/>
    <w:rsid w:val="00A73783"/>
    <w:pPr>
      <w:keepLines/>
      <w:widowControl/>
      <w:suppressAutoHyphens w:val="0"/>
      <w:spacing w:after="200" w:line="276" w:lineRule="auto"/>
      <w:jc w:val="left"/>
    </w:pPr>
    <w:rPr>
      <w:rFonts w:ascii="Calibri" w:eastAsia="Calibri" w:hAnsi="Calibri" w:cs="Arial"/>
      <w:b/>
      <w:kern w:val="0"/>
      <w:sz w:val="22"/>
      <w:szCs w:val="22"/>
      <w:u w:val="single"/>
      <w:lang w:eastAsia="en-US"/>
    </w:rPr>
  </w:style>
  <w:style w:type="character" w:customStyle="1" w:styleId="TextgrasSoulignFChar">
    <w:name w:val="Text gras Souligné (F) Char"/>
    <w:link w:val="TextgrasSoulignF"/>
    <w:rsid w:val="00A73783"/>
    <w:rPr>
      <w:rFonts w:ascii="Calibri" w:eastAsia="Calibri" w:hAnsi="Calibri" w:cs="Arial"/>
      <w:b/>
      <w:sz w:val="22"/>
      <w:szCs w:val="22"/>
      <w:u w:val="single"/>
      <w:lang w:eastAsia="en-US"/>
    </w:rPr>
  </w:style>
  <w:style w:type="character" w:styleId="Accentuationlgre">
    <w:name w:val="Subtle Emphasis"/>
    <w:basedOn w:val="Policepardfaut"/>
    <w:uiPriority w:val="19"/>
    <w:qFormat/>
    <w:rsid w:val="00CC3114"/>
    <w:rPr>
      <w:rFonts w:ascii="Arial" w:hAnsi="Arial"/>
      <w:i/>
      <w:iCs/>
      <w:color w:val="808080" w:themeColor="text1" w:themeTint="7F"/>
      <w:sz w:val="20"/>
    </w:rPr>
  </w:style>
  <w:style w:type="paragraph" w:customStyle="1" w:styleId="Corps">
    <w:name w:val="Corps"/>
    <w:basedOn w:val="Normal"/>
    <w:link w:val="CorpsCar"/>
    <w:qFormat/>
    <w:rsid w:val="00C44568"/>
    <w:rPr>
      <w:rFonts w:ascii="Times New Roman" w:hAnsi="Times New Roman"/>
    </w:rPr>
  </w:style>
  <w:style w:type="character" w:customStyle="1" w:styleId="CorpsCar">
    <w:name w:val="Corps Car"/>
    <w:basedOn w:val="Policepardfaut"/>
    <w:link w:val="Corps"/>
    <w:rsid w:val="00C44568"/>
    <w:rPr>
      <w:rFonts w:eastAsia="Arial Unicode MS"/>
      <w:kern w:val="1"/>
      <w:sz w:val="24"/>
      <w:szCs w:val="24"/>
    </w:rPr>
  </w:style>
  <w:style w:type="paragraph" w:customStyle="1" w:styleId="Tableau-normal">
    <w:name w:val="Tableau - normal"/>
    <w:basedOn w:val="Normal"/>
    <w:link w:val="Tableau-normalCar"/>
    <w:qFormat/>
    <w:rsid w:val="002A71C6"/>
    <w:pPr>
      <w:widowControl/>
      <w:suppressAutoHyphens w:val="0"/>
      <w:spacing w:line="280" w:lineRule="atLeast"/>
      <w:jc w:val="left"/>
    </w:pPr>
    <w:rPr>
      <w:rFonts w:ascii="Arial" w:eastAsia="Times New Roman" w:hAnsi="Arial"/>
      <w:kern w:val="0"/>
      <w:sz w:val="20"/>
    </w:rPr>
  </w:style>
  <w:style w:type="character" w:customStyle="1" w:styleId="Tableau-normalCar">
    <w:name w:val="Tableau - normal Car"/>
    <w:basedOn w:val="Policepardfaut"/>
    <w:link w:val="Tableau-normal"/>
    <w:rsid w:val="002A71C6"/>
    <w:rPr>
      <w:rFonts w:ascii="Arial" w:hAnsi="Arial"/>
      <w:szCs w:val="24"/>
    </w:rPr>
  </w:style>
  <w:style w:type="paragraph" w:customStyle="1" w:styleId="Tableau-bullet1">
    <w:name w:val="Tableau - bullet 1"/>
    <w:basedOn w:val="Tableau-normal"/>
    <w:next w:val="Tableau-normal"/>
    <w:qFormat/>
    <w:rsid w:val="002A71C6"/>
    <w:pPr>
      <w:numPr>
        <w:numId w:val="13"/>
      </w:numPr>
      <w:tabs>
        <w:tab w:val="num" w:pos="360"/>
      </w:tabs>
      <w:ind w:left="360" w:hanging="360"/>
    </w:pPr>
  </w:style>
  <w:style w:type="paragraph" w:customStyle="1" w:styleId="Tableau-bullet2">
    <w:name w:val="Tableau - bullet 2"/>
    <w:basedOn w:val="Tableau-bullet1"/>
    <w:qFormat/>
    <w:rsid w:val="002A71C6"/>
    <w:pPr>
      <w:numPr>
        <w:ilvl w:val="1"/>
      </w:numPr>
      <w:tabs>
        <w:tab w:val="num" w:pos="360"/>
      </w:tabs>
      <w:ind w:left="568" w:hanging="284"/>
    </w:pPr>
  </w:style>
  <w:style w:type="paragraph" w:customStyle="1" w:styleId="Tableau-bullet3">
    <w:name w:val="Tableau - bullet 3"/>
    <w:basedOn w:val="Tableau-bullet2"/>
    <w:qFormat/>
    <w:rsid w:val="002A71C6"/>
    <w:pPr>
      <w:numPr>
        <w:ilvl w:val="2"/>
      </w:numPr>
      <w:tabs>
        <w:tab w:val="num" w:pos="360"/>
      </w:tabs>
      <w:ind w:left="834" w:hanging="284"/>
    </w:pPr>
  </w:style>
  <w:style w:type="paragraph" w:customStyle="1" w:styleId="Tableau">
    <w:name w:val="Tableau"/>
    <w:rsid w:val="00587F2E"/>
    <w:rPr>
      <w:rFonts w:ascii="Arial" w:hAnsi="Arial" w:cs="Arial"/>
    </w:rPr>
  </w:style>
  <w:style w:type="paragraph" w:customStyle="1" w:styleId="StyleArial10ptavecbullet">
    <w:name w:val="Style Arial  10 pt avec bullet"/>
    <w:basedOn w:val="Normal"/>
    <w:rsid w:val="00823B74"/>
    <w:pPr>
      <w:keepNext/>
      <w:widowControl/>
      <w:numPr>
        <w:numId w:val="15"/>
      </w:numPr>
      <w:suppressAutoHyphens w:val="0"/>
      <w:spacing w:before="80" w:after="80"/>
    </w:pPr>
    <w:rPr>
      <w:rFonts w:ascii="Arial" w:eastAsia="Times New Roman" w:hAnsi="Arial" w:cs="Arial"/>
      <w:bCs/>
      <w:kern w:val="0"/>
      <w:sz w:val="20"/>
      <w:szCs w:val="18"/>
    </w:rPr>
  </w:style>
  <w:style w:type="paragraph" w:customStyle="1" w:styleId="Indent1withbullet">
    <w:name w:val="Indent1 with bullet"/>
    <w:basedOn w:val="Normal"/>
    <w:uiPriority w:val="99"/>
    <w:rsid w:val="00DB7A9E"/>
    <w:pPr>
      <w:tabs>
        <w:tab w:val="left" w:pos="284"/>
        <w:tab w:val="num" w:pos="720"/>
      </w:tabs>
      <w:spacing w:before="60" w:after="60"/>
      <w:ind w:left="360" w:hanging="360"/>
    </w:pPr>
    <w:rPr>
      <w:rFonts w:ascii="Arial" w:eastAsia="Times New Roman" w:hAnsi="Arial" w:cs="Arial"/>
      <w:sz w:val="20"/>
      <w:szCs w:val="20"/>
    </w:rPr>
  </w:style>
  <w:style w:type="paragraph" w:customStyle="1" w:styleId="Indent2withbullet">
    <w:name w:val="Indent2 with bullet"/>
    <w:basedOn w:val="Normal"/>
    <w:uiPriority w:val="99"/>
    <w:rsid w:val="00DB7A9E"/>
    <w:pPr>
      <w:keepNext/>
      <w:keepLines/>
      <w:tabs>
        <w:tab w:val="num" w:pos="720"/>
      </w:tabs>
      <w:spacing w:before="60" w:after="60"/>
      <w:ind w:left="568" w:hanging="284"/>
    </w:pPr>
    <w:rPr>
      <w:rFonts w:ascii="Arial" w:eastAsia="Times New Roman" w:hAnsi="Arial"/>
      <w:sz w:val="18"/>
      <w:szCs w:val="20"/>
    </w:rPr>
  </w:style>
  <w:style w:type="table" w:styleId="Colonnesdetableau3">
    <w:name w:val="Table Columns 3"/>
    <w:basedOn w:val="TableauNormal"/>
    <w:rsid w:val="00E40069"/>
    <w:pPr>
      <w:widowControl w:val="0"/>
      <w:suppressAutoHyphens/>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character" w:styleId="lev">
    <w:name w:val="Strong"/>
    <w:basedOn w:val="Policepardfaut"/>
    <w:uiPriority w:val="22"/>
    <w:qFormat/>
    <w:rsid w:val="004B586B"/>
    <w:rPr>
      <w:b/>
      <w:bCs/>
    </w:rPr>
  </w:style>
  <w:style w:type="paragraph" w:customStyle="1" w:styleId="listepuce3">
    <w:name w:val="liste puce 3"/>
    <w:basedOn w:val="Normal"/>
    <w:rsid w:val="00FC5A75"/>
    <w:pPr>
      <w:widowControl/>
      <w:numPr>
        <w:numId w:val="16"/>
      </w:numPr>
      <w:suppressAutoHyphens w:val="0"/>
    </w:pPr>
    <w:rPr>
      <w:rFonts w:ascii="Times New Roman" w:eastAsia="Times New Roman" w:hAnsi="Times New Roman"/>
      <w:color w:val="000000"/>
      <w:kern w:val="0"/>
      <w:szCs w:val="20"/>
    </w:rPr>
  </w:style>
  <w:style w:type="paragraph" w:customStyle="1" w:styleId="Liste1">
    <w:name w:val="Liste1"/>
    <w:basedOn w:val="Corpsdetexte"/>
    <w:rsid w:val="00FC5A75"/>
    <w:pPr>
      <w:keepLines/>
      <w:numPr>
        <w:numId w:val="17"/>
      </w:numPr>
      <w:suppressAutoHyphens w:val="0"/>
    </w:pPr>
    <w:rPr>
      <w:rFonts w:ascii="Arial" w:eastAsia="Batang" w:hAnsi="Arial"/>
      <w:kern w:val="0"/>
      <w:sz w:val="20"/>
      <w:szCs w:val="20"/>
      <w:lang w:eastAsia="en-US"/>
    </w:rPr>
  </w:style>
  <w:style w:type="paragraph" w:customStyle="1" w:styleId="textepuce2">
    <w:name w:val="texte puce2"/>
    <w:basedOn w:val="listepuce3"/>
    <w:rsid w:val="00FC5A75"/>
    <w:pPr>
      <w:numPr>
        <w:numId w:val="0"/>
      </w:numPr>
      <w:ind w:left="709"/>
    </w:pPr>
    <w:rPr>
      <w:color w:val="auto"/>
    </w:rPr>
  </w:style>
  <w:style w:type="paragraph" w:customStyle="1" w:styleId="Listepuce10">
    <w:name w:val="Liste puce 1"/>
    <w:basedOn w:val="Normal"/>
    <w:rsid w:val="00314099"/>
    <w:pPr>
      <w:widowControl/>
      <w:suppressAutoHyphens w:val="0"/>
      <w:spacing w:after="120"/>
      <w:ind w:left="567"/>
    </w:pPr>
    <w:rPr>
      <w:rFonts w:ascii="Times New Roman" w:eastAsia="Times New Roman" w:hAnsi="Times New Roman"/>
      <w:b/>
      <w:kern w:val="0"/>
      <w:szCs w:val="20"/>
    </w:rPr>
  </w:style>
  <w:style w:type="character" w:customStyle="1" w:styleId="listepuce2Car">
    <w:name w:val="liste puce 2 Car"/>
    <w:link w:val="listepuce2"/>
    <w:rsid w:val="00314099"/>
    <w:rPr>
      <w:sz w:val="24"/>
    </w:rPr>
  </w:style>
  <w:style w:type="character" w:customStyle="1" w:styleId="mw-headline">
    <w:name w:val="mw-headline"/>
    <w:basedOn w:val="Policepardfaut"/>
    <w:rsid w:val="00C3220C"/>
  </w:style>
  <w:style w:type="paragraph" w:styleId="En-ttedetabledesmatires">
    <w:name w:val="TOC Heading"/>
    <w:basedOn w:val="Titre1"/>
    <w:next w:val="Normal"/>
    <w:uiPriority w:val="39"/>
    <w:semiHidden/>
    <w:unhideWhenUsed/>
    <w:qFormat/>
    <w:rsid w:val="00696718"/>
    <w:pPr>
      <w:keepLines/>
      <w:numPr>
        <w:numId w:val="0"/>
      </w:numPr>
      <w:spacing w:before="480" w:after="0"/>
      <w:outlineLvl w:val="9"/>
    </w:pPr>
    <w:rPr>
      <w:rFonts w:asciiTheme="majorHAnsi" w:eastAsiaTheme="majorEastAsia" w:hAnsiTheme="majorHAnsi" w:cstheme="majorBidi"/>
      <w:color w:val="365F91" w:themeColor="accent1" w:themeShade="BF"/>
      <w:kern w:val="1"/>
      <w:sz w:val="28"/>
    </w:rPr>
  </w:style>
  <w:style w:type="character" w:styleId="Textedelespacerserv">
    <w:name w:val="Placeholder Text"/>
    <w:basedOn w:val="Policepardfaut"/>
    <w:uiPriority w:val="99"/>
    <w:semiHidden/>
    <w:rsid w:val="00696718"/>
    <w:rPr>
      <w:color w:val="808080"/>
    </w:rPr>
  </w:style>
  <w:style w:type="paragraph" w:customStyle="1" w:styleId="Normal1">
    <w:name w:val="Normal1"/>
    <w:basedOn w:val="Normal"/>
    <w:link w:val="NORMALChar"/>
    <w:qFormat/>
    <w:rsid w:val="00A24FDD"/>
    <w:pPr>
      <w:keepNext/>
      <w:keepLines/>
      <w:widowControl/>
      <w:suppressAutoHyphens w:val="0"/>
      <w:ind w:left="284" w:firstLine="284"/>
    </w:pPr>
    <w:rPr>
      <w:rFonts w:ascii="Calibri" w:eastAsia="Times New Roman" w:hAnsi="Calibri"/>
      <w:kern w:val="0"/>
      <w:sz w:val="22"/>
      <w:lang w:val="en-US" w:eastAsia="en-US"/>
    </w:rPr>
  </w:style>
  <w:style w:type="character" w:customStyle="1" w:styleId="NORMALChar">
    <w:name w:val="NORMAL Char"/>
    <w:basedOn w:val="Policepardfaut"/>
    <w:link w:val="Normal1"/>
    <w:rsid w:val="00A24FDD"/>
    <w:rPr>
      <w:rFonts w:ascii="Calibri" w:hAnsi="Calibri"/>
      <w:sz w:val="22"/>
      <w:szCs w:val="24"/>
      <w:lang w:val="en-US" w:eastAsia="en-US"/>
    </w:rPr>
  </w:style>
  <w:style w:type="numbering" w:customStyle="1" w:styleId="Headings">
    <w:name w:val="Headings"/>
    <w:uiPriority w:val="99"/>
    <w:rsid w:val="001A38D9"/>
    <w:pPr>
      <w:numPr>
        <w:numId w:val="25"/>
      </w:numPr>
    </w:pPr>
  </w:style>
  <w:style w:type="paragraph" w:customStyle="1" w:styleId="StyleTiret">
    <w:name w:val="StyleTiret"/>
    <w:basedOn w:val="Normal"/>
    <w:next w:val="Normal"/>
    <w:rsid w:val="00B256F5"/>
    <w:pPr>
      <w:widowControl/>
      <w:numPr>
        <w:numId w:val="37"/>
      </w:numPr>
      <w:suppressAutoHyphens w:val="0"/>
      <w:spacing w:after="120"/>
    </w:pPr>
    <w:rPr>
      <w:rFonts w:ascii="Times New Roman" w:eastAsia="Times New Roman" w:hAnsi="Times New Roman"/>
      <w:kern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9766">
      <w:bodyDiv w:val="1"/>
      <w:marLeft w:val="0"/>
      <w:marRight w:val="0"/>
      <w:marTop w:val="0"/>
      <w:marBottom w:val="0"/>
      <w:divBdr>
        <w:top w:val="none" w:sz="0" w:space="0" w:color="auto"/>
        <w:left w:val="none" w:sz="0" w:space="0" w:color="auto"/>
        <w:bottom w:val="none" w:sz="0" w:space="0" w:color="auto"/>
        <w:right w:val="none" w:sz="0" w:space="0" w:color="auto"/>
      </w:divBdr>
      <w:divsChild>
        <w:div w:id="58292188">
          <w:marLeft w:val="0"/>
          <w:marRight w:val="0"/>
          <w:marTop w:val="0"/>
          <w:marBottom w:val="0"/>
          <w:divBdr>
            <w:top w:val="none" w:sz="0" w:space="0" w:color="auto"/>
            <w:left w:val="none" w:sz="0" w:space="0" w:color="auto"/>
            <w:bottom w:val="none" w:sz="0" w:space="0" w:color="auto"/>
            <w:right w:val="none" w:sz="0" w:space="0" w:color="auto"/>
          </w:divBdr>
        </w:div>
        <w:div w:id="79648072">
          <w:marLeft w:val="0"/>
          <w:marRight w:val="0"/>
          <w:marTop w:val="0"/>
          <w:marBottom w:val="0"/>
          <w:divBdr>
            <w:top w:val="none" w:sz="0" w:space="0" w:color="auto"/>
            <w:left w:val="none" w:sz="0" w:space="0" w:color="auto"/>
            <w:bottom w:val="none" w:sz="0" w:space="0" w:color="auto"/>
            <w:right w:val="none" w:sz="0" w:space="0" w:color="auto"/>
          </w:divBdr>
        </w:div>
        <w:div w:id="206987919">
          <w:marLeft w:val="0"/>
          <w:marRight w:val="0"/>
          <w:marTop w:val="0"/>
          <w:marBottom w:val="0"/>
          <w:divBdr>
            <w:top w:val="none" w:sz="0" w:space="0" w:color="auto"/>
            <w:left w:val="none" w:sz="0" w:space="0" w:color="auto"/>
            <w:bottom w:val="none" w:sz="0" w:space="0" w:color="auto"/>
            <w:right w:val="none" w:sz="0" w:space="0" w:color="auto"/>
          </w:divBdr>
        </w:div>
        <w:div w:id="224530357">
          <w:marLeft w:val="0"/>
          <w:marRight w:val="0"/>
          <w:marTop w:val="0"/>
          <w:marBottom w:val="0"/>
          <w:divBdr>
            <w:top w:val="none" w:sz="0" w:space="0" w:color="auto"/>
            <w:left w:val="none" w:sz="0" w:space="0" w:color="auto"/>
            <w:bottom w:val="none" w:sz="0" w:space="0" w:color="auto"/>
            <w:right w:val="none" w:sz="0" w:space="0" w:color="auto"/>
          </w:divBdr>
        </w:div>
        <w:div w:id="272590405">
          <w:marLeft w:val="0"/>
          <w:marRight w:val="0"/>
          <w:marTop w:val="0"/>
          <w:marBottom w:val="0"/>
          <w:divBdr>
            <w:top w:val="none" w:sz="0" w:space="0" w:color="auto"/>
            <w:left w:val="none" w:sz="0" w:space="0" w:color="auto"/>
            <w:bottom w:val="none" w:sz="0" w:space="0" w:color="auto"/>
            <w:right w:val="none" w:sz="0" w:space="0" w:color="auto"/>
          </w:divBdr>
        </w:div>
        <w:div w:id="285235993">
          <w:marLeft w:val="0"/>
          <w:marRight w:val="0"/>
          <w:marTop w:val="0"/>
          <w:marBottom w:val="0"/>
          <w:divBdr>
            <w:top w:val="none" w:sz="0" w:space="0" w:color="auto"/>
            <w:left w:val="none" w:sz="0" w:space="0" w:color="auto"/>
            <w:bottom w:val="none" w:sz="0" w:space="0" w:color="auto"/>
            <w:right w:val="none" w:sz="0" w:space="0" w:color="auto"/>
          </w:divBdr>
        </w:div>
        <w:div w:id="309484871">
          <w:marLeft w:val="0"/>
          <w:marRight w:val="0"/>
          <w:marTop w:val="0"/>
          <w:marBottom w:val="0"/>
          <w:divBdr>
            <w:top w:val="none" w:sz="0" w:space="0" w:color="auto"/>
            <w:left w:val="none" w:sz="0" w:space="0" w:color="auto"/>
            <w:bottom w:val="none" w:sz="0" w:space="0" w:color="auto"/>
            <w:right w:val="none" w:sz="0" w:space="0" w:color="auto"/>
          </w:divBdr>
        </w:div>
        <w:div w:id="344091696">
          <w:marLeft w:val="0"/>
          <w:marRight w:val="0"/>
          <w:marTop w:val="0"/>
          <w:marBottom w:val="0"/>
          <w:divBdr>
            <w:top w:val="none" w:sz="0" w:space="0" w:color="auto"/>
            <w:left w:val="none" w:sz="0" w:space="0" w:color="auto"/>
            <w:bottom w:val="none" w:sz="0" w:space="0" w:color="auto"/>
            <w:right w:val="none" w:sz="0" w:space="0" w:color="auto"/>
          </w:divBdr>
        </w:div>
        <w:div w:id="355885888">
          <w:marLeft w:val="0"/>
          <w:marRight w:val="0"/>
          <w:marTop w:val="0"/>
          <w:marBottom w:val="0"/>
          <w:divBdr>
            <w:top w:val="none" w:sz="0" w:space="0" w:color="auto"/>
            <w:left w:val="none" w:sz="0" w:space="0" w:color="auto"/>
            <w:bottom w:val="none" w:sz="0" w:space="0" w:color="auto"/>
            <w:right w:val="none" w:sz="0" w:space="0" w:color="auto"/>
          </w:divBdr>
        </w:div>
        <w:div w:id="422843788">
          <w:marLeft w:val="0"/>
          <w:marRight w:val="0"/>
          <w:marTop w:val="0"/>
          <w:marBottom w:val="0"/>
          <w:divBdr>
            <w:top w:val="none" w:sz="0" w:space="0" w:color="auto"/>
            <w:left w:val="none" w:sz="0" w:space="0" w:color="auto"/>
            <w:bottom w:val="none" w:sz="0" w:space="0" w:color="auto"/>
            <w:right w:val="none" w:sz="0" w:space="0" w:color="auto"/>
          </w:divBdr>
        </w:div>
        <w:div w:id="429089735">
          <w:marLeft w:val="0"/>
          <w:marRight w:val="0"/>
          <w:marTop w:val="0"/>
          <w:marBottom w:val="0"/>
          <w:divBdr>
            <w:top w:val="none" w:sz="0" w:space="0" w:color="auto"/>
            <w:left w:val="none" w:sz="0" w:space="0" w:color="auto"/>
            <w:bottom w:val="none" w:sz="0" w:space="0" w:color="auto"/>
            <w:right w:val="none" w:sz="0" w:space="0" w:color="auto"/>
          </w:divBdr>
        </w:div>
        <w:div w:id="453671015">
          <w:marLeft w:val="0"/>
          <w:marRight w:val="0"/>
          <w:marTop w:val="0"/>
          <w:marBottom w:val="0"/>
          <w:divBdr>
            <w:top w:val="none" w:sz="0" w:space="0" w:color="auto"/>
            <w:left w:val="none" w:sz="0" w:space="0" w:color="auto"/>
            <w:bottom w:val="none" w:sz="0" w:space="0" w:color="auto"/>
            <w:right w:val="none" w:sz="0" w:space="0" w:color="auto"/>
          </w:divBdr>
        </w:div>
        <w:div w:id="480584999">
          <w:marLeft w:val="0"/>
          <w:marRight w:val="0"/>
          <w:marTop w:val="0"/>
          <w:marBottom w:val="0"/>
          <w:divBdr>
            <w:top w:val="none" w:sz="0" w:space="0" w:color="auto"/>
            <w:left w:val="none" w:sz="0" w:space="0" w:color="auto"/>
            <w:bottom w:val="none" w:sz="0" w:space="0" w:color="auto"/>
            <w:right w:val="none" w:sz="0" w:space="0" w:color="auto"/>
          </w:divBdr>
        </w:div>
        <w:div w:id="513688146">
          <w:marLeft w:val="0"/>
          <w:marRight w:val="0"/>
          <w:marTop w:val="0"/>
          <w:marBottom w:val="0"/>
          <w:divBdr>
            <w:top w:val="none" w:sz="0" w:space="0" w:color="auto"/>
            <w:left w:val="none" w:sz="0" w:space="0" w:color="auto"/>
            <w:bottom w:val="none" w:sz="0" w:space="0" w:color="auto"/>
            <w:right w:val="none" w:sz="0" w:space="0" w:color="auto"/>
          </w:divBdr>
        </w:div>
        <w:div w:id="525216706">
          <w:marLeft w:val="0"/>
          <w:marRight w:val="0"/>
          <w:marTop w:val="0"/>
          <w:marBottom w:val="0"/>
          <w:divBdr>
            <w:top w:val="none" w:sz="0" w:space="0" w:color="auto"/>
            <w:left w:val="none" w:sz="0" w:space="0" w:color="auto"/>
            <w:bottom w:val="none" w:sz="0" w:space="0" w:color="auto"/>
            <w:right w:val="none" w:sz="0" w:space="0" w:color="auto"/>
          </w:divBdr>
        </w:div>
        <w:div w:id="542984732">
          <w:marLeft w:val="0"/>
          <w:marRight w:val="0"/>
          <w:marTop w:val="0"/>
          <w:marBottom w:val="0"/>
          <w:divBdr>
            <w:top w:val="none" w:sz="0" w:space="0" w:color="auto"/>
            <w:left w:val="none" w:sz="0" w:space="0" w:color="auto"/>
            <w:bottom w:val="none" w:sz="0" w:space="0" w:color="auto"/>
            <w:right w:val="none" w:sz="0" w:space="0" w:color="auto"/>
          </w:divBdr>
        </w:div>
        <w:div w:id="544024033">
          <w:marLeft w:val="0"/>
          <w:marRight w:val="0"/>
          <w:marTop w:val="0"/>
          <w:marBottom w:val="0"/>
          <w:divBdr>
            <w:top w:val="none" w:sz="0" w:space="0" w:color="auto"/>
            <w:left w:val="none" w:sz="0" w:space="0" w:color="auto"/>
            <w:bottom w:val="none" w:sz="0" w:space="0" w:color="auto"/>
            <w:right w:val="none" w:sz="0" w:space="0" w:color="auto"/>
          </w:divBdr>
        </w:div>
        <w:div w:id="711539090">
          <w:marLeft w:val="0"/>
          <w:marRight w:val="0"/>
          <w:marTop w:val="0"/>
          <w:marBottom w:val="0"/>
          <w:divBdr>
            <w:top w:val="none" w:sz="0" w:space="0" w:color="auto"/>
            <w:left w:val="none" w:sz="0" w:space="0" w:color="auto"/>
            <w:bottom w:val="none" w:sz="0" w:space="0" w:color="auto"/>
            <w:right w:val="none" w:sz="0" w:space="0" w:color="auto"/>
          </w:divBdr>
        </w:div>
        <w:div w:id="714046525">
          <w:marLeft w:val="0"/>
          <w:marRight w:val="0"/>
          <w:marTop w:val="0"/>
          <w:marBottom w:val="0"/>
          <w:divBdr>
            <w:top w:val="none" w:sz="0" w:space="0" w:color="auto"/>
            <w:left w:val="none" w:sz="0" w:space="0" w:color="auto"/>
            <w:bottom w:val="none" w:sz="0" w:space="0" w:color="auto"/>
            <w:right w:val="none" w:sz="0" w:space="0" w:color="auto"/>
          </w:divBdr>
        </w:div>
        <w:div w:id="749156451">
          <w:marLeft w:val="0"/>
          <w:marRight w:val="0"/>
          <w:marTop w:val="0"/>
          <w:marBottom w:val="0"/>
          <w:divBdr>
            <w:top w:val="none" w:sz="0" w:space="0" w:color="auto"/>
            <w:left w:val="none" w:sz="0" w:space="0" w:color="auto"/>
            <w:bottom w:val="none" w:sz="0" w:space="0" w:color="auto"/>
            <w:right w:val="none" w:sz="0" w:space="0" w:color="auto"/>
          </w:divBdr>
        </w:div>
        <w:div w:id="755705981">
          <w:marLeft w:val="0"/>
          <w:marRight w:val="0"/>
          <w:marTop w:val="0"/>
          <w:marBottom w:val="0"/>
          <w:divBdr>
            <w:top w:val="none" w:sz="0" w:space="0" w:color="auto"/>
            <w:left w:val="none" w:sz="0" w:space="0" w:color="auto"/>
            <w:bottom w:val="none" w:sz="0" w:space="0" w:color="auto"/>
            <w:right w:val="none" w:sz="0" w:space="0" w:color="auto"/>
          </w:divBdr>
        </w:div>
        <w:div w:id="796684266">
          <w:marLeft w:val="0"/>
          <w:marRight w:val="0"/>
          <w:marTop w:val="0"/>
          <w:marBottom w:val="0"/>
          <w:divBdr>
            <w:top w:val="none" w:sz="0" w:space="0" w:color="auto"/>
            <w:left w:val="none" w:sz="0" w:space="0" w:color="auto"/>
            <w:bottom w:val="none" w:sz="0" w:space="0" w:color="auto"/>
            <w:right w:val="none" w:sz="0" w:space="0" w:color="auto"/>
          </w:divBdr>
        </w:div>
        <w:div w:id="797188028">
          <w:marLeft w:val="0"/>
          <w:marRight w:val="0"/>
          <w:marTop w:val="0"/>
          <w:marBottom w:val="0"/>
          <w:divBdr>
            <w:top w:val="none" w:sz="0" w:space="0" w:color="auto"/>
            <w:left w:val="none" w:sz="0" w:space="0" w:color="auto"/>
            <w:bottom w:val="none" w:sz="0" w:space="0" w:color="auto"/>
            <w:right w:val="none" w:sz="0" w:space="0" w:color="auto"/>
          </w:divBdr>
        </w:div>
        <w:div w:id="844249893">
          <w:marLeft w:val="0"/>
          <w:marRight w:val="0"/>
          <w:marTop w:val="0"/>
          <w:marBottom w:val="0"/>
          <w:divBdr>
            <w:top w:val="none" w:sz="0" w:space="0" w:color="auto"/>
            <w:left w:val="none" w:sz="0" w:space="0" w:color="auto"/>
            <w:bottom w:val="none" w:sz="0" w:space="0" w:color="auto"/>
            <w:right w:val="none" w:sz="0" w:space="0" w:color="auto"/>
          </w:divBdr>
        </w:div>
        <w:div w:id="892814368">
          <w:marLeft w:val="0"/>
          <w:marRight w:val="0"/>
          <w:marTop w:val="0"/>
          <w:marBottom w:val="0"/>
          <w:divBdr>
            <w:top w:val="none" w:sz="0" w:space="0" w:color="auto"/>
            <w:left w:val="none" w:sz="0" w:space="0" w:color="auto"/>
            <w:bottom w:val="none" w:sz="0" w:space="0" w:color="auto"/>
            <w:right w:val="none" w:sz="0" w:space="0" w:color="auto"/>
          </w:divBdr>
        </w:div>
        <w:div w:id="912203776">
          <w:marLeft w:val="0"/>
          <w:marRight w:val="0"/>
          <w:marTop w:val="0"/>
          <w:marBottom w:val="0"/>
          <w:divBdr>
            <w:top w:val="none" w:sz="0" w:space="0" w:color="auto"/>
            <w:left w:val="none" w:sz="0" w:space="0" w:color="auto"/>
            <w:bottom w:val="none" w:sz="0" w:space="0" w:color="auto"/>
            <w:right w:val="none" w:sz="0" w:space="0" w:color="auto"/>
          </w:divBdr>
        </w:div>
        <w:div w:id="933779190">
          <w:marLeft w:val="0"/>
          <w:marRight w:val="0"/>
          <w:marTop w:val="0"/>
          <w:marBottom w:val="0"/>
          <w:divBdr>
            <w:top w:val="none" w:sz="0" w:space="0" w:color="auto"/>
            <w:left w:val="none" w:sz="0" w:space="0" w:color="auto"/>
            <w:bottom w:val="none" w:sz="0" w:space="0" w:color="auto"/>
            <w:right w:val="none" w:sz="0" w:space="0" w:color="auto"/>
          </w:divBdr>
        </w:div>
        <w:div w:id="935600577">
          <w:marLeft w:val="0"/>
          <w:marRight w:val="0"/>
          <w:marTop w:val="0"/>
          <w:marBottom w:val="0"/>
          <w:divBdr>
            <w:top w:val="none" w:sz="0" w:space="0" w:color="auto"/>
            <w:left w:val="none" w:sz="0" w:space="0" w:color="auto"/>
            <w:bottom w:val="none" w:sz="0" w:space="0" w:color="auto"/>
            <w:right w:val="none" w:sz="0" w:space="0" w:color="auto"/>
          </w:divBdr>
        </w:div>
        <w:div w:id="952245138">
          <w:marLeft w:val="0"/>
          <w:marRight w:val="0"/>
          <w:marTop w:val="0"/>
          <w:marBottom w:val="0"/>
          <w:divBdr>
            <w:top w:val="none" w:sz="0" w:space="0" w:color="auto"/>
            <w:left w:val="none" w:sz="0" w:space="0" w:color="auto"/>
            <w:bottom w:val="none" w:sz="0" w:space="0" w:color="auto"/>
            <w:right w:val="none" w:sz="0" w:space="0" w:color="auto"/>
          </w:divBdr>
        </w:div>
        <w:div w:id="957182490">
          <w:marLeft w:val="0"/>
          <w:marRight w:val="0"/>
          <w:marTop w:val="0"/>
          <w:marBottom w:val="0"/>
          <w:divBdr>
            <w:top w:val="none" w:sz="0" w:space="0" w:color="auto"/>
            <w:left w:val="none" w:sz="0" w:space="0" w:color="auto"/>
            <w:bottom w:val="none" w:sz="0" w:space="0" w:color="auto"/>
            <w:right w:val="none" w:sz="0" w:space="0" w:color="auto"/>
          </w:divBdr>
        </w:div>
        <w:div w:id="969282484">
          <w:marLeft w:val="0"/>
          <w:marRight w:val="0"/>
          <w:marTop w:val="0"/>
          <w:marBottom w:val="0"/>
          <w:divBdr>
            <w:top w:val="none" w:sz="0" w:space="0" w:color="auto"/>
            <w:left w:val="none" w:sz="0" w:space="0" w:color="auto"/>
            <w:bottom w:val="none" w:sz="0" w:space="0" w:color="auto"/>
            <w:right w:val="none" w:sz="0" w:space="0" w:color="auto"/>
          </w:divBdr>
        </w:div>
        <w:div w:id="1021273402">
          <w:marLeft w:val="0"/>
          <w:marRight w:val="0"/>
          <w:marTop w:val="0"/>
          <w:marBottom w:val="0"/>
          <w:divBdr>
            <w:top w:val="none" w:sz="0" w:space="0" w:color="auto"/>
            <w:left w:val="none" w:sz="0" w:space="0" w:color="auto"/>
            <w:bottom w:val="none" w:sz="0" w:space="0" w:color="auto"/>
            <w:right w:val="none" w:sz="0" w:space="0" w:color="auto"/>
          </w:divBdr>
        </w:div>
        <w:div w:id="1033531527">
          <w:marLeft w:val="0"/>
          <w:marRight w:val="0"/>
          <w:marTop w:val="0"/>
          <w:marBottom w:val="0"/>
          <w:divBdr>
            <w:top w:val="none" w:sz="0" w:space="0" w:color="auto"/>
            <w:left w:val="none" w:sz="0" w:space="0" w:color="auto"/>
            <w:bottom w:val="none" w:sz="0" w:space="0" w:color="auto"/>
            <w:right w:val="none" w:sz="0" w:space="0" w:color="auto"/>
          </w:divBdr>
        </w:div>
        <w:div w:id="1038698751">
          <w:marLeft w:val="0"/>
          <w:marRight w:val="0"/>
          <w:marTop w:val="0"/>
          <w:marBottom w:val="0"/>
          <w:divBdr>
            <w:top w:val="none" w:sz="0" w:space="0" w:color="auto"/>
            <w:left w:val="none" w:sz="0" w:space="0" w:color="auto"/>
            <w:bottom w:val="none" w:sz="0" w:space="0" w:color="auto"/>
            <w:right w:val="none" w:sz="0" w:space="0" w:color="auto"/>
          </w:divBdr>
        </w:div>
        <w:div w:id="1071124334">
          <w:marLeft w:val="0"/>
          <w:marRight w:val="0"/>
          <w:marTop w:val="0"/>
          <w:marBottom w:val="0"/>
          <w:divBdr>
            <w:top w:val="none" w:sz="0" w:space="0" w:color="auto"/>
            <w:left w:val="none" w:sz="0" w:space="0" w:color="auto"/>
            <w:bottom w:val="none" w:sz="0" w:space="0" w:color="auto"/>
            <w:right w:val="none" w:sz="0" w:space="0" w:color="auto"/>
          </w:divBdr>
        </w:div>
        <w:div w:id="1082067941">
          <w:marLeft w:val="0"/>
          <w:marRight w:val="0"/>
          <w:marTop w:val="0"/>
          <w:marBottom w:val="0"/>
          <w:divBdr>
            <w:top w:val="none" w:sz="0" w:space="0" w:color="auto"/>
            <w:left w:val="none" w:sz="0" w:space="0" w:color="auto"/>
            <w:bottom w:val="none" w:sz="0" w:space="0" w:color="auto"/>
            <w:right w:val="none" w:sz="0" w:space="0" w:color="auto"/>
          </w:divBdr>
        </w:div>
        <w:div w:id="1146898508">
          <w:marLeft w:val="0"/>
          <w:marRight w:val="0"/>
          <w:marTop w:val="0"/>
          <w:marBottom w:val="0"/>
          <w:divBdr>
            <w:top w:val="none" w:sz="0" w:space="0" w:color="auto"/>
            <w:left w:val="none" w:sz="0" w:space="0" w:color="auto"/>
            <w:bottom w:val="none" w:sz="0" w:space="0" w:color="auto"/>
            <w:right w:val="none" w:sz="0" w:space="0" w:color="auto"/>
          </w:divBdr>
        </w:div>
        <w:div w:id="1182359441">
          <w:marLeft w:val="0"/>
          <w:marRight w:val="0"/>
          <w:marTop w:val="0"/>
          <w:marBottom w:val="0"/>
          <w:divBdr>
            <w:top w:val="none" w:sz="0" w:space="0" w:color="auto"/>
            <w:left w:val="none" w:sz="0" w:space="0" w:color="auto"/>
            <w:bottom w:val="none" w:sz="0" w:space="0" w:color="auto"/>
            <w:right w:val="none" w:sz="0" w:space="0" w:color="auto"/>
          </w:divBdr>
        </w:div>
        <w:div w:id="1258756607">
          <w:marLeft w:val="0"/>
          <w:marRight w:val="0"/>
          <w:marTop w:val="0"/>
          <w:marBottom w:val="0"/>
          <w:divBdr>
            <w:top w:val="none" w:sz="0" w:space="0" w:color="auto"/>
            <w:left w:val="none" w:sz="0" w:space="0" w:color="auto"/>
            <w:bottom w:val="none" w:sz="0" w:space="0" w:color="auto"/>
            <w:right w:val="none" w:sz="0" w:space="0" w:color="auto"/>
          </w:divBdr>
        </w:div>
        <w:div w:id="1273129777">
          <w:marLeft w:val="0"/>
          <w:marRight w:val="0"/>
          <w:marTop w:val="0"/>
          <w:marBottom w:val="0"/>
          <w:divBdr>
            <w:top w:val="none" w:sz="0" w:space="0" w:color="auto"/>
            <w:left w:val="none" w:sz="0" w:space="0" w:color="auto"/>
            <w:bottom w:val="none" w:sz="0" w:space="0" w:color="auto"/>
            <w:right w:val="none" w:sz="0" w:space="0" w:color="auto"/>
          </w:divBdr>
        </w:div>
        <w:div w:id="1305817421">
          <w:marLeft w:val="0"/>
          <w:marRight w:val="0"/>
          <w:marTop w:val="0"/>
          <w:marBottom w:val="0"/>
          <w:divBdr>
            <w:top w:val="none" w:sz="0" w:space="0" w:color="auto"/>
            <w:left w:val="none" w:sz="0" w:space="0" w:color="auto"/>
            <w:bottom w:val="none" w:sz="0" w:space="0" w:color="auto"/>
            <w:right w:val="none" w:sz="0" w:space="0" w:color="auto"/>
          </w:divBdr>
        </w:div>
        <w:div w:id="1343556082">
          <w:marLeft w:val="0"/>
          <w:marRight w:val="0"/>
          <w:marTop w:val="0"/>
          <w:marBottom w:val="0"/>
          <w:divBdr>
            <w:top w:val="none" w:sz="0" w:space="0" w:color="auto"/>
            <w:left w:val="none" w:sz="0" w:space="0" w:color="auto"/>
            <w:bottom w:val="none" w:sz="0" w:space="0" w:color="auto"/>
            <w:right w:val="none" w:sz="0" w:space="0" w:color="auto"/>
          </w:divBdr>
        </w:div>
        <w:div w:id="1345742807">
          <w:marLeft w:val="0"/>
          <w:marRight w:val="0"/>
          <w:marTop w:val="0"/>
          <w:marBottom w:val="0"/>
          <w:divBdr>
            <w:top w:val="none" w:sz="0" w:space="0" w:color="auto"/>
            <w:left w:val="none" w:sz="0" w:space="0" w:color="auto"/>
            <w:bottom w:val="none" w:sz="0" w:space="0" w:color="auto"/>
            <w:right w:val="none" w:sz="0" w:space="0" w:color="auto"/>
          </w:divBdr>
        </w:div>
        <w:div w:id="1367562065">
          <w:marLeft w:val="0"/>
          <w:marRight w:val="0"/>
          <w:marTop w:val="0"/>
          <w:marBottom w:val="0"/>
          <w:divBdr>
            <w:top w:val="none" w:sz="0" w:space="0" w:color="auto"/>
            <w:left w:val="none" w:sz="0" w:space="0" w:color="auto"/>
            <w:bottom w:val="none" w:sz="0" w:space="0" w:color="auto"/>
            <w:right w:val="none" w:sz="0" w:space="0" w:color="auto"/>
          </w:divBdr>
        </w:div>
        <w:div w:id="1374889724">
          <w:marLeft w:val="0"/>
          <w:marRight w:val="0"/>
          <w:marTop w:val="0"/>
          <w:marBottom w:val="0"/>
          <w:divBdr>
            <w:top w:val="none" w:sz="0" w:space="0" w:color="auto"/>
            <w:left w:val="none" w:sz="0" w:space="0" w:color="auto"/>
            <w:bottom w:val="none" w:sz="0" w:space="0" w:color="auto"/>
            <w:right w:val="none" w:sz="0" w:space="0" w:color="auto"/>
          </w:divBdr>
        </w:div>
        <w:div w:id="1386291345">
          <w:marLeft w:val="0"/>
          <w:marRight w:val="0"/>
          <w:marTop w:val="0"/>
          <w:marBottom w:val="0"/>
          <w:divBdr>
            <w:top w:val="none" w:sz="0" w:space="0" w:color="auto"/>
            <w:left w:val="none" w:sz="0" w:space="0" w:color="auto"/>
            <w:bottom w:val="none" w:sz="0" w:space="0" w:color="auto"/>
            <w:right w:val="none" w:sz="0" w:space="0" w:color="auto"/>
          </w:divBdr>
        </w:div>
        <w:div w:id="1409309274">
          <w:marLeft w:val="0"/>
          <w:marRight w:val="0"/>
          <w:marTop w:val="0"/>
          <w:marBottom w:val="0"/>
          <w:divBdr>
            <w:top w:val="none" w:sz="0" w:space="0" w:color="auto"/>
            <w:left w:val="none" w:sz="0" w:space="0" w:color="auto"/>
            <w:bottom w:val="none" w:sz="0" w:space="0" w:color="auto"/>
            <w:right w:val="none" w:sz="0" w:space="0" w:color="auto"/>
          </w:divBdr>
        </w:div>
        <w:div w:id="1434857475">
          <w:marLeft w:val="0"/>
          <w:marRight w:val="0"/>
          <w:marTop w:val="0"/>
          <w:marBottom w:val="0"/>
          <w:divBdr>
            <w:top w:val="none" w:sz="0" w:space="0" w:color="auto"/>
            <w:left w:val="none" w:sz="0" w:space="0" w:color="auto"/>
            <w:bottom w:val="none" w:sz="0" w:space="0" w:color="auto"/>
            <w:right w:val="none" w:sz="0" w:space="0" w:color="auto"/>
          </w:divBdr>
        </w:div>
        <w:div w:id="1454791664">
          <w:marLeft w:val="0"/>
          <w:marRight w:val="0"/>
          <w:marTop w:val="0"/>
          <w:marBottom w:val="0"/>
          <w:divBdr>
            <w:top w:val="none" w:sz="0" w:space="0" w:color="auto"/>
            <w:left w:val="none" w:sz="0" w:space="0" w:color="auto"/>
            <w:bottom w:val="none" w:sz="0" w:space="0" w:color="auto"/>
            <w:right w:val="none" w:sz="0" w:space="0" w:color="auto"/>
          </w:divBdr>
        </w:div>
        <w:div w:id="1456682115">
          <w:marLeft w:val="0"/>
          <w:marRight w:val="0"/>
          <w:marTop w:val="0"/>
          <w:marBottom w:val="0"/>
          <w:divBdr>
            <w:top w:val="none" w:sz="0" w:space="0" w:color="auto"/>
            <w:left w:val="none" w:sz="0" w:space="0" w:color="auto"/>
            <w:bottom w:val="none" w:sz="0" w:space="0" w:color="auto"/>
            <w:right w:val="none" w:sz="0" w:space="0" w:color="auto"/>
          </w:divBdr>
        </w:div>
        <w:div w:id="1462069734">
          <w:marLeft w:val="0"/>
          <w:marRight w:val="0"/>
          <w:marTop w:val="0"/>
          <w:marBottom w:val="0"/>
          <w:divBdr>
            <w:top w:val="none" w:sz="0" w:space="0" w:color="auto"/>
            <w:left w:val="none" w:sz="0" w:space="0" w:color="auto"/>
            <w:bottom w:val="none" w:sz="0" w:space="0" w:color="auto"/>
            <w:right w:val="none" w:sz="0" w:space="0" w:color="auto"/>
          </w:divBdr>
        </w:div>
        <w:div w:id="1467426512">
          <w:marLeft w:val="0"/>
          <w:marRight w:val="0"/>
          <w:marTop w:val="0"/>
          <w:marBottom w:val="0"/>
          <w:divBdr>
            <w:top w:val="none" w:sz="0" w:space="0" w:color="auto"/>
            <w:left w:val="none" w:sz="0" w:space="0" w:color="auto"/>
            <w:bottom w:val="none" w:sz="0" w:space="0" w:color="auto"/>
            <w:right w:val="none" w:sz="0" w:space="0" w:color="auto"/>
          </w:divBdr>
        </w:div>
        <w:div w:id="1478061573">
          <w:marLeft w:val="0"/>
          <w:marRight w:val="0"/>
          <w:marTop w:val="0"/>
          <w:marBottom w:val="0"/>
          <w:divBdr>
            <w:top w:val="none" w:sz="0" w:space="0" w:color="auto"/>
            <w:left w:val="none" w:sz="0" w:space="0" w:color="auto"/>
            <w:bottom w:val="none" w:sz="0" w:space="0" w:color="auto"/>
            <w:right w:val="none" w:sz="0" w:space="0" w:color="auto"/>
          </w:divBdr>
        </w:div>
        <w:div w:id="1550798272">
          <w:marLeft w:val="0"/>
          <w:marRight w:val="0"/>
          <w:marTop w:val="0"/>
          <w:marBottom w:val="0"/>
          <w:divBdr>
            <w:top w:val="none" w:sz="0" w:space="0" w:color="auto"/>
            <w:left w:val="none" w:sz="0" w:space="0" w:color="auto"/>
            <w:bottom w:val="none" w:sz="0" w:space="0" w:color="auto"/>
            <w:right w:val="none" w:sz="0" w:space="0" w:color="auto"/>
          </w:divBdr>
        </w:div>
        <w:div w:id="1551453311">
          <w:marLeft w:val="0"/>
          <w:marRight w:val="0"/>
          <w:marTop w:val="0"/>
          <w:marBottom w:val="0"/>
          <w:divBdr>
            <w:top w:val="none" w:sz="0" w:space="0" w:color="auto"/>
            <w:left w:val="none" w:sz="0" w:space="0" w:color="auto"/>
            <w:bottom w:val="none" w:sz="0" w:space="0" w:color="auto"/>
            <w:right w:val="none" w:sz="0" w:space="0" w:color="auto"/>
          </w:divBdr>
        </w:div>
        <w:div w:id="1559899629">
          <w:marLeft w:val="0"/>
          <w:marRight w:val="0"/>
          <w:marTop w:val="0"/>
          <w:marBottom w:val="0"/>
          <w:divBdr>
            <w:top w:val="none" w:sz="0" w:space="0" w:color="auto"/>
            <w:left w:val="none" w:sz="0" w:space="0" w:color="auto"/>
            <w:bottom w:val="none" w:sz="0" w:space="0" w:color="auto"/>
            <w:right w:val="none" w:sz="0" w:space="0" w:color="auto"/>
          </w:divBdr>
        </w:div>
        <w:div w:id="1592661425">
          <w:marLeft w:val="0"/>
          <w:marRight w:val="0"/>
          <w:marTop w:val="0"/>
          <w:marBottom w:val="0"/>
          <w:divBdr>
            <w:top w:val="none" w:sz="0" w:space="0" w:color="auto"/>
            <w:left w:val="none" w:sz="0" w:space="0" w:color="auto"/>
            <w:bottom w:val="none" w:sz="0" w:space="0" w:color="auto"/>
            <w:right w:val="none" w:sz="0" w:space="0" w:color="auto"/>
          </w:divBdr>
        </w:div>
        <w:div w:id="1607226058">
          <w:marLeft w:val="0"/>
          <w:marRight w:val="0"/>
          <w:marTop w:val="0"/>
          <w:marBottom w:val="0"/>
          <w:divBdr>
            <w:top w:val="none" w:sz="0" w:space="0" w:color="auto"/>
            <w:left w:val="none" w:sz="0" w:space="0" w:color="auto"/>
            <w:bottom w:val="none" w:sz="0" w:space="0" w:color="auto"/>
            <w:right w:val="none" w:sz="0" w:space="0" w:color="auto"/>
          </w:divBdr>
        </w:div>
        <w:div w:id="1708024845">
          <w:marLeft w:val="0"/>
          <w:marRight w:val="0"/>
          <w:marTop w:val="0"/>
          <w:marBottom w:val="0"/>
          <w:divBdr>
            <w:top w:val="none" w:sz="0" w:space="0" w:color="auto"/>
            <w:left w:val="none" w:sz="0" w:space="0" w:color="auto"/>
            <w:bottom w:val="none" w:sz="0" w:space="0" w:color="auto"/>
            <w:right w:val="none" w:sz="0" w:space="0" w:color="auto"/>
          </w:divBdr>
        </w:div>
        <w:div w:id="1717000243">
          <w:marLeft w:val="0"/>
          <w:marRight w:val="0"/>
          <w:marTop w:val="0"/>
          <w:marBottom w:val="0"/>
          <w:divBdr>
            <w:top w:val="none" w:sz="0" w:space="0" w:color="auto"/>
            <w:left w:val="none" w:sz="0" w:space="0" w:color="auto"/>
            <w:bottom w:val="none" w:sz="0" w:space="0" w:color="auto"/>
            <w:right w:val="none" w:sz="0" w:space="0" w:color="auto"/>
          </w:divBdr>
        </w:div>
        <w:div w:id="1744832322">
          <w:marLeft w:val="0"/>
          <w:marRight w:val="0"/>
          <w:marTop w:val="0"/>
          <w:marBottom w:val="0"/>
          <w:divBdr>
            <w:top w:val="none" w:sz="0" w:space="0" w:color="auto"/>
            <w:left w:val="none" w:sz="0" w:space="0" w:color="auto"/>
            <w:bottom w:val="none" w:sz="0" w:space="0" w:color="auto"/>
            <w:right w:val="none" w:sz="0" w:space="0" w:color="auto"/>
          </w:divBdr>
        </w:div>
        <w:div w:id="1756707794">
          <w:marLeft w:val="0"/>
          <w:marRight w:val="0"/>
          <w:marTop w:val="0"/>
          <w:marBottom w:val="0"/>
          <w:divBdr>
            <w:top w:val="none" w:sz="0" w:space="0" w:color="auto"/>
            <w:left w:val="none" w:sz="0" w:space="0" w:color="auto"/>
            <w:bottom w:val="none" w:sz="0" w:space="0" w:color="auto"/>
            <w:right w:val="none" w:sz="0" w:space="0" w:color="auto"/>
          </w:divBdr>
        </w:div>
        <w:div w:id="1781291233">
          <w:marLeft w:val="0"/>
          <w:marRight w:val="0"/>
          <w:marTop w:val="0"/>
          <w:marBottom w:val="0"/>
          <w:divBdr>
            <w:top w:val="none" w:sz="0" w:space="0" w:color="auto"/>
            <w:left w:val="none" w:sz="0" w:space="0" w:color="auto"/>
            <w:bottom w:val="none" w:sz="0" w:space="0" w:color="auto"/>
            <w:right w:val="none" w:sz="0" w:space="0" w:color="auto"/>
          </w:divBdr>
        </w:div>
        <w:div w:id="1798838237">
          <w:marLeft w:val="0"/>
          <w:marRight w:val="0"/>
          <w:marTop w:val="0"/>
          <w:marBottom w:val="0"/>
          <w:divBdr>
            <w:top w:val="none" w:sz="0" w:space="0" w:color="auto"/>
            <w:left w:val="none" w:sz="0" w:space="0" w:color="auto"/>
            <w:bottom w:val="none" w:sz="0" w:space="0" w:color="auto"/>
            <w:right w:val="none" w:sz="0" w:space="0" w:color="auto"/>
          </w:divBdr>
        </w:div>
        <w:div w:id="1851096414">
          <w:marLeft w:val="0"/>
          <w:marRight w:val="0"/>
          <w:marTop w:val="0"/>
          <w:marBottom w:val="0"/>
          <w:divBdr>
            <w:top w:val="none" w:sz="0" w:space="0" w:color="auto"/>
            <w:left w:val="none" w:sz="0" w:space="0" w:color="auto"/>
            <w:bottom w:val="none" w:sz="0" w:space="0" w:color="auto"/>
            <w:right w:val="none" w:sz="0" w:space="0" w:color="auto"/>
          </w:divBdr>
        </w:div>
        <w:div w:id="1889219016">
          <w:marLeft w:val="0"/>
          <w:marRight w:val="0"/>
          <w:marTop w:val="0"/>
          <w:marBottom w:val="0"/>
          <w:divBdr>
            <w:top w:val="none" w:sz="0" w:space="0" w:color="auto"/>
            <w:left w:val="none" w:sz="0" w:space="0" w:color="auto"/>
            <w:bottom w:val="none" w:sz="0" w:space="0" w:color="auto"/>
            <w:right w:val="none" w:sz="0" w:space="0" w:color="auto"/>
          </w:divBdr>
        </w:div>
        <w:div w:id="1917548080">
          <w:marLeft w:val="0"/>
          <w:marRight w:val="0"/>
          <w:marTop w:val="0"/>
          <w:marBottom w:val="0"/>
          <w:divBdr>
            <w:top w:val="none" w:sz="0" w:space="0" w:color="auto"/>
            <w:left w:val="none" w:sz="0" w:space="0" w:color="auto"/>
            <w:bottom w:val="none" w:sz="0" w:space="0" w:color="auto"/>
            <w:right w:val="none" w:sz="0" w:space="0" w:color="auto"/>
          </w:divBdr>
        </w:div>
        <w:div w:id="2033992290">
          <w:marLeft w:val="0"/>
          <w:marRight w:val="0"/>
          <w:marTop w:val="0"/>
          <w:marBottom w:val="0"/>
          <w:divBdr>
            <w:top w:val="none" w:sz="0" w:space="0" w:color="auto"/>
            <w:left w:val="none" w:sz="0" w:space="0" w:color="auto"/>
            <w:bottom w:val="none" w:sz="0" w:space="0" w:color="auto"/>
            <w:right w:val="none" w:sz="0" w:space="0" w:color="auto"/>
          </w:divBdr>
        </w:div>
        <w:div w:id="2037077164">
          <w:marLeft w:val="0"/>
          <w:marRight w:val="0"/>
          <w:marTop w:val="0"/>
          <w:marBottom w:val="0"/>
          <w:divBdr>
            <w:top w:val="none" w:sz="0" w:space="0" w:color="auto"/>
            <w:left w:val="none" w:sz="0" w:space="0" w:color="auto"/>
            <w:bottom w:val="none" w:sz="0" w:space="0" w:color="auto"/>
            <w:right w:val="none" w:sz="0" w:space="0" w:color="auto"/>
          </w:divBdr>
        </w:div>
        <w:div w:id="2037457877">
          <w:marLeft w:val="0"/>
          <w:marRight w:val="0"/>
          <w:marTop w:val="0"/>
          <w:marBottom w:val="0"/>
          <w:divBdr>
            <w:top w:val="none" w:sz="0" w:space="0" w:color="auto"/>
            <w:left w:val="none" w:sz="0" w:space="0" w:color="auto"/>
            <w:bottom w:val="none" w:sz="0" w:space="0" w:color="auto"/>
            <w:right w:val="none" w:sz="0" w:space="0" w:color="auto"/>
          </w:divBdr>
        </w:div>
        <w:div w:id="2061173585">
          <w:marLeft w:val="0"/>
          <w:marRight w:val="0"/>
          <w:marTop w:val="0"/>
          <w:marBottom w:val="0"/>
          <w:divBdr>
            <w:top w:val="none" w:sz="0" w:space="0" w:color="auto"/>
            <w:left w:val="none" w:sz="0" w:space="0" w:color="auto"/>
            <w:bottom w:val="none" w:sz="0" w:space="0" w:color="auto"/>
            <w:right w:val="none" w:sz="0" w:space="0" w:color="auto"/>
          </w:divBdr>
        </w:div>
        <w:div w:id="2093236457">
          <w:marLeft w:val="0"/>
          <w:marRight w:val="0"/>
          <w:marTop w:val="0"/>
          <w:marBottom w:val="0"/>
          <w:divBdr>
            <w:top w:val="none" w:sz="0" w:space="0" w:color="auto"/>
            <w:left w:val="none" w:sz="0" w:space="0" w:color="auto"/>
            <w:bottom w:val="none" w:sz="0" w:space="0" w:color="auto"/>
            <w:right w:val="none" w:sz="0" w:space="0" w:color="auto"/>
          </w:divBdr>
        </w:div>
        <w:div w:id="2103135606">
          <w:marLeft w:val="0"/>
          <w:marRight w:val="0"/>
          <w:marTop w:val="0"/>
          <w:marBottom w:val="0"/>
          <w:divBdr>
            <w:top w:val="none" w:sz="0" w:space="0" w:color="auto"/>
            <w:left w:val="none" w:sz="0" w:space="0" w:color="auto"/>
            <w:bottom w:val="none" w:sz="0" w:space="0" w:color="auto"/>
            <w:right w:val="none" w:sz="0" w:space="0" w:color="auto"/>
          </w:divBdr>
        </w:div>
      </w:divsChild>
    </w:div>
    <w:div w:id="64646607">
      <w:bodyDiv w:val="1"/>
      <w:marLeft w:val="0"/>
      <w:marRight w:val="0"/>
      <w:marTop w:val="0"/>
      <w:marBottom w:val="0"/>
      <w:divBdr>
        <w:top w:val="none" w:sz="0" w:space="0" w:color="auto"/>
        <w:left w:val="none" w:sz="0" w:space="0" w:color="auto"/>
        <w:bottom w:val="none" w:sz="0" w:space="0" w:color="auto"/>
        <w:right w:val="none" w:sz="0" w:space="0" w:color="auto"/>
      </w:divBdr>
    </w:div>
    <w:div w:id="66344470">
      <w:bodyDiv w:val="1"/>
      <w:marLeft w:val="0"/>
      <w:marRight w:val="0"/>
      <w:marTop w:val="0"/>
      <w:marBottom w:val="0"/>
      <w:divBdr>
        <w:top w:val="none" w:sz="0" w:space="0" w:color="auto"/>
        <w:left w:val="none" w:sz="0" w:space="0" w:color="auto"/>
        <w:bottom w:val="none" w:sz="0" w:space="0" w:color="auto"/>
        <w:right w:val="none" w:sz="0" w:space="0" w:color="auto"/>
      </w:divBdr>
      <w:divsChild>
        <w:div w:id="1336297721">
          <w:marLeft w:val="418"/>
          <w:marRight w:val="432"/>
          <w:marTop w:val="24"/>
          <w:marBottom w:val="0"/>
          <w:divBdr>
            <w:top w:val="none" w:sz="0" w:space="0" w:color="auto"/>
            <w:left w:val="none" w:sz="0" w:space="0" w:color="auto"/>
            <w:bottom w:val="none" w:sz="0" w:space="0" w:color="auto"/>
            <w:right w:val="none" w:sz="0" w:space="0" w:color="auto"/>
          </w:divBdr>
        </w:div>
      </w:divsChild>
    </w:div>
    <w:div w:id="107821913">
      <w:bodyDiv w:val="1"/>
      <w:marLeft w:val="0"/>
      <w:marRight w:val="0"/>
      <w:marTop w:val="0"/>
      <w:marBottom w:val="0"/>
      <w:divBdr>
        <w:top w:val="none" w:sz="0" w:space="0" w:color="auto"/>
        <w:left w:val="none" w:sz="0" w:space="0" w:color="auto"/>
        <w:bottom w:val="none" w:sz="0" w:space="0" w:color="auto"/>
        <w:right w:val="none" w:sz="0" w:space="0" w:color="auto"/>
      </w:divBdr>
    </w:div>
    <w:div w:id="112871305">
      <w:bodyDiv w:val="1"/>
      <w:marLeft w:val="0"/>
      <w:marRight w:val="0"/>
      <w:marTop w:val="0"/>
      <w:marBottom w:val="0"/>
      <w:divBdr>
        <w:top w:val="none" w:sz="0" w:space="0" w:color="auto"/>
        <w:left w:val="none" w:sz="0" w:space="0" w:color="auto"/>
        <w:bottom w:val="none" w:sz="0" w:space="0" w:color="auto"/>
        <w:right w:val="none" w:sz="0" w:space="0" w:color="auto"/>
      </w:divBdr>
    </w:div>
    <w:div w:id="135144731">
      <w:bodyDiv w:val="1"/>
      <w:marLeft w:val="0"/>
      <w:marRight w:val="0"/>
      <w:marTop w:val="0"/>
      <w:marBottom w:val="0"/>
      <w:divBdr>
        <w:top w:val="none" w:sz="0" w:space="0" w:color="auto"/>
        <w:left w:val="none" w:sz="0" w:space="0" w:color="auto"/>
        <w:bottom w:val="none" w:sz="0" w:space="0" w:color="auto"/>
        <w:right w:val="none" w:sz="0" w:space="0" w:color="auto"/>
      </w:divBdr>
      <w:divsChild>
        <w:div w:id="1002053524">
          <w:marLeft w:val="0"/>
          <w:marRight w:val="0"/>
          <w:marTop w:val="0"/>
          <w:marBottom w:val="0"/>
          <w:divBdr>
            <w:top w:val="none" w:sz="0" w:space="0" w:color="auto"/>
            <w:left w:val="single" w:sz="12" w:space="4" w:color="0000FF"/>
            <w:bottom w:val="none" w:sz="0" w:space="0" w:color="auto"/>
            <w:right w:val="none" w:sz="0" w:space="0" w:color="auto"/>
          </w:divBdr>
        </w:div>
      </w:divsChild>
    </w:div>
    <w:div w:id="137118565">
      <w:bodyDiv w:val="1"/>
      <w:marLeft w:val="0"/>
      <w:marRight w:val="0"/>
      <w:marTop w:val="0"/>
      <w:marBottom w:val="0"/>
      <w:divBdr>
        <w:top w:val="none" w:sz="0" w:space="0" w:color="auto"/>
        <w:left w:val="none" w:sz="0" w:space="0" w:color="auto"/>
        <w:bottom w:val="none" w:sz="0" w:space="0" w:color="auto"/>
        <w:right w:val="none" w:sz="0" w:space="0" w:color="auto"/>
      </w:divBdr>
    </w:div>
    <w:div w:id="223760045">
      <w:bodyDiv w:val="1"/>
      <w:marLeft w:val="0"/>
      <w:marRight w:val="0"/>
      <w:marTop w:val="0"/>
      <w:marBottom w:val="0"/>
      <w:divBdr>
        <w:top w:val="none" w:sz="0" w:space="0" w:color="auto"/>
        <w:left w:val="none" w:sz="0" w:space="0" w:color="auto"/>
        <w:bottom w:val="none" w:sz="0" w:space="0" w:color="auto"/>
        <w:right w:val="none" w:sz="0" w:space="0" w:color="auto"/>
      </w:divBdr>
      <w:divsChild>
        <w:div w:id="62529075">
          <w:marLeft w:val="0"/>
          <w:marRight w:val="0"/>
          <w:marTop w:val="0"/>
          <w:marBottom w:val="0"/>
          <w:divBdr>
            <w:top w:val="none" w:sz="0" w:space="0" w:color="auto"/>
            <w:left w:val="none" w:sz="0" w:space="0" w:color="auto"/>
            <w:bottom w:val="none" w:sz="0" w:space="0" w:color="auto"/>
            <w:right w:val="none" w:sz="0" w:space="0" w:color="auto"/>
          </w:divBdr>
        </w:div>
        <w:div w:id="76025167">
          <w:marLeft w:val="0"/>
          <w:marRight w:val="0"/>
          <w:marTop w:val="0"/>
          <w:marBottom w:val="0"/>
          <w:divBdr>
            <w:top w:val="none" w:sz="0" w:space="0" w:color="auto"/>
            <w:left w:val="none" w:sz="0" w:space="0" w:color="auto"/>
            <w:bottom w:val="none" w:sz="0" w:space="0" w:color="auto"/>
            <w:right w:val="none" w:sz="0" w:space="0" w:color="auto"/>
          </w:divBdr>
        </w:div>
        <w:div w:id="83916858">
          <w:marLeft w:val="0"/>
          <w:marRight w:val="0"/>
          <w:marTop w:val="0"/>
          <w:marBottom w:val="0"/>
          <w:divBdr>
            <w:top w:val="none" w:sz="0" w:space="0" w:color="auto"/>
            <w:left w:val="none" w:sz="0" w:space="0" w:color="auto"/>
            <w:bottom w:val="none" w:sz="0" w:space="0" w:color="auto"/>
            <w:right w:val="none" w:sz="0" w:space="0" w:color="auto"/>
          </w:divBdr>
        </w:div>
        <w:div w:id="160856985">
          <w:marLeft w:val="0"/>
          <w:marRight w:val="0"/>
          <w:marTop w:val="0"/>
          <w:marBottom w:val="0"/>
          <w:divBdr>
            <w:top w:val="none" w:sz="0" w:space="0" w:color="auto"/>
            <w:left w:val="none" w:sz="0" w:space="0" w:color="auto"/>
            <w:bottom w:val="none" w:sz="0" w:space="0" w:color="auto"/>
            <w:right w:val="none" w:sz="0" w:space="0" w:color="auto"/>
          </w:divBdr>
        </w:div>
        <w:div w:id="201793366">
          <w:marLeft w:val="0"/>
          <w:marRight w:val="0"/>
          <w:marTop w:val="0"/>
          <w:marBottom w:val="0"/>
          <w:divBdr>
            <w:top w:val="none" w:sz="0" w:space="0" w:color="auto"/>
            <w:left w:val="none" w:sz="0" w:space="0" w:color="auto"/>
            <w:bottom w:val="none" w:sz="0" w:space="0" w:color="auto"/>
            <w:right w:val="none" w:sz="0" w:space="0" w:color="auto"/>
          </w:divBdr>
        </w:div>
        <w:div w:id="215162912">
          <w:marLeft w:val="0"/>
          <w:marRight w:val="0"/>
          <w:marTop w:val="0"/>
          <w:marBottom w:val="0"/>
          <w:divBdr>
            <w:top w:val="none" w:sz="0" w:space="0" w:color="auto"/>
            <w:left w:val="none" w:sz="0" w:space="0" w:color="auto"/>
            <w:bottom w:val="none" w:sz="0" w:space="0" w:color="auto"/>
            <w:right w:val="none" w:sz="0" w:space="0" w:color="auto"/>
          </w:divBdr>
        </w:div>
        <w:div w:id="250047631">
          <w:marLeft w:val="0"/>
          <w:marRight w:val="0"/>
          <w:marTop w:val="0"/>
          <w:marBottom w:val="0"/>
          <w:divBdr>
            <w:top w:val="none" w:sz="0" w:space="0" w:color="auto"/>
            <w:left w:val="none" w:sz="0" w:space="0" w:color="auto"/>
            <w:bottom w:val="none" w:sz="0" w:space="0" w:color="auto"/>
            <w:right w:val="none" w:sz="0" w:space="0" w:color="auto"/>
          </w:divBdr>
        </w:div>
        <w:div w:id="287778442">
          <w:marLeft w:val="0"/>
          <w:marRight w:val="0"/>
          <w:marTop w:val="0"/>
          <w:marBottom w:val="0"/>
          <w:divBdr>
            <w:top w:val="none" w:sz="0" w:space="0" w:color="auto"/>
            <w:left w:val="none" w:sz="0" w:space="0" w:color="auto"/>
            <w:bottom w:val="none" w:sz="0" w:space="0" w:color="auto"/>
            <w:right w:val="none" w:sz="0" w:space="0" w:color="auto"/>
          </w:divBdr>
        </w:div>
        <w:div w:id="300815753">
          <w:marLeft w:val="0"/>
          <w:marRight w:val="0"/>
          <w:marTop w:val="0"/>
          <w:marBottom w:val="0"/>
          <w:divBdr>
            <w:top w:val="none" w:sz="0" w:space="0" w:color="auto"/>
            <w:left w:val="none" w:sz="0" w:space="0" w:color="auto"/>
            <w:bottom w:val="none" w:sz="0" w:space="0" w:color="auto"/>
            <w:right w:val="none" w:sz="0" w:space="0" w:color="auto"/>
          </w:divBdr>
        </w:div>
        <w:div w:id="337734590">
          <w:marLeft w:val="0"/>
          <w:marRight w:val="0"/>
          <w:marTop w:val="0"/>
          <w:marBottom w:val="0"/>
          <w:divBdr>
            <w:top w:val="none" w:sz="0" w:space="0" w:color="auto"/>
            <w:left w:val="none" w:sz="0" w:space="0" w:color="auto"/>
            <w:bottom w:val="none" w:sz="0" w:space="0" w:color="auto"/>
            <w:right w:val="none" w:sz="0" w:space="0" w:color="auto"/>
          </w:divBdr>
        </w:div>
        <w:div w:id="378742954">
          <w:marLeft w:val="0"/>
          <w:marRight w:val="0"/>
          <w:marTop w:val="0"/>
          <w:marBottom w:val="0"/>
          <w:divBdr>
            <w:top w:val="none" w:sz="0" w:space="0" w:color="auto"/>
            <w:left w:val="none" w:sz="0" w:space="0" w:color="auto"/>
            <w:bottom w:val="none" w:sz="0" w:space="0" w:color="auto"/>
            <w:right w:val="none" w:sz="0" w:space="0" w:color="auto"/>
          </w:divBdr>
        </w:div>
        <w:div w:id="393624634">
          <w:marLeft w:val="0"/>
          <w:marRight w:val="0"/>
          <w:marTop w:val="0"/>
          <w:marBottom w:val="0"/>
          <w:divBdr>
            <w:top w:val="none" w:sz="0" w:space="0" w:color="auto"/>
            <w:left w:val="none" w:sz="0" w:space="0" w:color="auto"/>
            <w:bottom w:val="none" w:sz="0" w:space="0" w:color="auto"/>
            <w:right w:val="none" w:sz="0" w:space="0" w:color="auto"/>
          </w:divBdr>
        </w:div>
        <w:div w:id="399641877">
          <w:marLeft w:val="0"/>
          <w:marRight w:val="0"/>
          <w:marTop w:val="0"/>
          <w:marBottom w:val="0"/>
          <w:divBdr>
            <w:top w:val="none" w:sz="0" w:space="0" w:color="auto"/>
            <w:left w:val="none" w:sz="0" w:space="0" w:color="auto"/>
            <w:bottom w:val="none" w:sz="0" w:space="0" w:color="auto"/>
            <w:right w:val="none" w:sz="0" w:space="0" w:color="auto"/>
          </w:divBdr>
        </w:div>
        <w:div w:id="441655569">
          <w:marLeft w:val="0"/>
          <w:marRight w:val="0"/>
          <w:marTop w:val="0"/>
          <w:marBottom w:val="0"/>
          <w:divBdr>
            <w:top w:val="none" w:sz="0" w:space="0" w:color="auto"/>
            <w:left w:val="none" w:sz="0" w:space="0" w:color="auto"/>
            <w:bottom w:val="none" w:sz="0" w:space="0" w:color="auto"/>
            <w:right w:val="none" w:sz="0" w:space="0" w:color="auto"/>
          </w:divBdr>
        </w:div>
        <w:div w:id="443232439">
          <w:marLeft w:val="0"/>
          <w:marRight w:val="0"/>
          <w:marTop w:val="0"/>
          <w:marBottom w:val="0"/>
          <w:divBdr>
            <w:top w:val="none" w:sz="0" w:space="0" w:color="auto"/>
            <w:left w:val="none" w:sz="0" w:space="0" w:color="auto"/>
            <w:bottom w:val="none" w:sz="0" w:space="0" w:color="auto"/>
            <w:right w:val="none" w:sz="0" w:space="0" w:color="auto"/>
          </w:divBdr>
        </w:div>
        <w:div w:id="456147225">
          <w:marLeft w:val="0"/>
          <w:marRight w:val="0"/>
          <w:marTop w:val="0"/>
          <w:marBottom w:val="0"/>
          <w:divBdr>
            <w:top w:val="none" w:sz="0" w:space="0" w:color="auto"/>
            <w:left w:val="none" w:sz="0" w:space="0" w:color="auto"/>
            <w:bottom w:val="none" w:sz="0" w:space="0" w:color="auto"/>
            <w:right w:val="none" w:sz="0" w:space="0" w:color="auto"/>
          </w:divBdr>
        </w:div>
        <w:div w:id="486242899">
          <w:marLeft w:val="0"/>
          <w:marRight w:val="0"/>
          <w:marTop w:val="0"/>
          <w:marBottom w:val="0"/>
          <w:divBdr>
            <w:top w:val="none" w:sz="0" w:space="0" w:color="auto"/>
            <w:left w:val="none" w:sz="0" w:space="0" w:color="auto"/>
            <w:bottom w:val="none" w:sz="0" w:space="0" w:color="auto"/>
            <w:right w:val="none" w:sz="0" w:space="0" w:color="auto"/>
          </w:divBdr>
        </w:div>
        <w:div w:id="543642668">
          <w:marLeft w:val="0"/>
          <w:marRight w:val="0"/>
          <w:marTop w:val="0"/>
          <w:marBottom w:val="0"/>
          <w:divBdr>
            <w:top w:val="none" w:sz="0" w:space="0" w:color="auto"/>
            <w:left w:val="none" w:sz="0" w:space="0" w:color="auto"/>
            <w:bottom w:val="none" w:sz="0" w:space="0" w:color="auto"/>
            <w:right w:val="none" w:sz="0" w:space="0" w:color="auto"/>
          </w:divBdr>
        </w:div>
        <w:div w:id="567495682">
          <w:marLeft w:val="0"/>
          <w:marRight w:val="0"/>
          <w:marTop w:val="0"/>
          <w:marBottom w:val="0"/>
          <w:divBdr>
            <w:top w:val="none" w:sz="0" w:space="0" w:color="auto"/>
            <w:left w:val="none" w:sz="0" w:space="0" w:color="auto"/>
            <w:bottom w:val="none" w:sz="0" w:space="0" w:color="auto"/>
            <w:right w:val="none" w:sz="0" w:space="0" w:color="auto"/>
          </w:divBdr>
        </w:div>
        <w:div w:id="568616385">
          <w:marLeft w:val="0"/>
          <w:marRight w:val="0"/>
          <w:marTop w:val="0"/>
          <w:marBottom w:val="0"/>
          <w:divBdr>
            <w:top w:val="none" w:sz="0" w:space="0" w:color="auto"/>
            <w:left w:val="none" w:sz="0" w:space="0" w:color="auto"/>
            <w:bottom w:val="none" w:sz="0" w:space="0" w:color="auto"/>
            <w:right w:val="none" w:sz="0" w:space="0" w:color="auto"/>
          </w:divBdr>
        </w:div>
        <w:div w:id="577248545">
          <w:marLeft w:val="0"/>
          <w:marRight w:val="0"/>
          <w:marTop w:val="0"/>
          <w:marBottom w:val="0"/>
          <w:divBdr>
            <w:top w:val="none" w:sz="0" w:space="0" w:color="auto"/>
            <w:left w:val="none" w:sz="0" w:space="0" w:color="auto"/>
            <w:bottom w:val="none" w:sz="0" w:space="0" w:color="auto"/>
            <w:right w:val="none" w:sz="0" w:space="0" w:color="auto"/>
          </w:divBdr>
        </w:div>
        <w:div w:id="586304987">
          <w:marLeft w:val="0"/>
          <w:marRight w:val="0"/>
          <w:marTop w:val="0"/>
          <w:marBottom w:val="0"/>
          <w:divBdr>
            <w:top w:val="none" w:sz="0" w:space="0" w:color="auto"/>
            <w:left w:val="none" w:sz="0" w:space="0" w:color="auto"/>
            <w:bottom w:val="none" w:sz="0" w:space="0" w:color="auto"/>
            <w:right w:val="none" w:sz="0" w:space="0" w:color="auto"/>
          </w:divBdr>
        </w:div>
        <w:div w:id="605650210">
          <w:marLeft w:val="0"/>
          <w:marRight w:val="0"/>
          <w:marTop w:val="0"/>
          <w:marBottom w:val="0"/>
          <w:divBdr>
            <w:top w:val="none" w:sz="0" w:space="0" w:color="auto"/>
            <w:left w:val="none" w:sz="0" w:space="0" w:color="auto"/>
            <w:bottom w:val="none" w:sz="0" w:space="0" w:color="auto"/>
            <w:right w:val="none" w:sz="0" w:space="0" w:color="auto"/>
          </w:divBdr>
        </w:div>
        <w:div w:id="606889819">
          <w:marLeft w:val="0"/>
          <w:marRight w:val="0"/>
          <w:marTop w:val="0"/>
          <w:marBottom w:val="0"/>
          <w:divBdr>
            <w:top w:val="none" w:sz="0" w:space="0" w:color="auto"/>
            <w:left w:val="none" w:sz="0" w:space="0" w:color="auto"/>
            <w:bottom w:val="none" w:sz="0" w:space="0" w:color="auto"/>
            <w:right w:val="none" w:sz="0" w:space="0" w:color="auto"/>
          </w:divBdr>
        </w:div>
        <w:div w:id="635185488">
          <w:marLeft w:val="0"/>
          <w:marRight w:val="0"/>
          <w:marTop w:val="0"/>
          <w:marBottom w:val="0"/>
          <w:divBdr>
            <w:top w:val="none" w:sz="0" w:space="0" w:color="auto"/>
            <w:left w:val="none" w:sz="0" w:space="0" w:color="auto"/>
            <w:bottom w:val="none" w:sz="0" w:space="0" w:color="auto"/>
            <w:right w:val="none" w:sz="0" w:space="0" w:color="auto"/>
          </w:divBdr>
        </w:div>
        <w:div w:id="647592535">
          <w:marLeft w:val="0"/>
          <w:marRight w:val="0"/>
          <w:marTop w:val="0"/>
          <w:marBottom w:val="0"/>
          <w:divBdr>
            <w:top w:val="none" w:sz="0" w:space="0" w:color="auto"/>
            <w:left w:val="none" w:sz="0" w:space="0" w:color="auto"/>
            <w:bottom w:val="none" w:sz="0" w:space="0" w:color="auto"/>
            <w:right w:val="none" w:sz="0" w:space="0" w:color="auto"/>
          </w:divBdr>
        </w:div>
        <w:div w:id="653414834">
          <w:marLeft w:val="0"/>
          <w:marRight w:val="0"/>
          <w:marTop w:val="0"/>
          <w:marBottom w:val="0"/>
          <w:divBdr>
            <w:top w:val="none" w:sz="0" w:space="0" w:color="auto"/>
            <w:left w:val="none" w:sz="0" w:space="0" w:color="auto"/>
            <w:bottom w:val="none" w:sz="0" w:space="0" w:color="auto"/>
            <w:right w:val="none" w:sz="0" w:space="0" w:color="auto"/>
          </w:divBdr>
        </w:div>
        <w:div w:id="686717734">
          <w:marLeft w:val="0"/>
          <w:marRight w:val="0"/>
          <w:marTop w:val="0"/>
          <w:marBottom w:val="0"/>
          <w:divBdr>
            <w:top w:val="none" w:sz="0" w:space="0" w:color="auto"/>
            <w:left w:val="none" w:sz="0" w:space="0" w:color="auto"/>
            <w:bottom w:val="none" w:sz="0" w:space="0" w:color="auto"/>
            <w:right w:val="none" w:sz="0" w:space="0" w:color="auto"/>
          </w:divBdr>
        </w:div>
        <w:div w:id="748695371">
          <w:marLeft w:val="0"/>
          <w:marRight w:val="0"/>
          <w:marTop w:val="0"/>
          <w:marBottom w:val="0"/>
          <w:divBdr>
            <w:top w:val="none" w:sz="0" w:space="0" w:color="auto"/>
            <w:left w:val="none" w:sz="0" w:space="0" w:color="auto"/>
            <w:bottom w:val="none" w:sz="0" w:space="0" w:color="auto"/>
            <w:right w:val="none" w:sz="0" w:space="0" w:color="auto"/>
          </w:divBdr>
        </w:div>
        <w:div w:id="770976030">
          <w:marLeft w:val="0"/>
          <w:marRight w:val="0"/>
          <w:marTop w:val="0"/>
          <w:marBottom w:val="0"/>
          <w:divBdr>
            <w:top w:val="none" w:sz="0" w:space="0" w:color="auto"/>
            <w:left w:val="none" w:sz="0" w:space="0" w:color="auto"/>
            <w:bottom w:val="none" w:sz="0" w:space="0" w:color="auto"/>
            <w:right w:val="none" w:sz="0" w:space="0" w:color="auto"/>
          </w:divBdr>
        </w:div>
        <w:div w:id="795611018">
          <w:marLeft w:val="0"/>
          <w:marRight w:val="0"/>
          <w:marTop w:val="0"/>
          <w:marBottom w:val="0"/>
          <w:divBdr>
            <w:top w:val="none" w:sz="0" w:space="0" w:color="auto"/>
            <w:left w:val="none" w:sz="0" w:space="0" w:color="auto"/>
            <w:bottom w:val="none" w:sz="0" w:space="0" w:color="auto"/>
            <w:right w:val="none" w:sz="0" w:space="0" w:color="auto"/>
          </w:divBdr>
        </w:div>
        <w:div w:id="872033850">
          <w:marLeft w:val="0"/>
          <w:marRight w:val="0"/>
          <w:marTop w:val="0"/>
          <w:marBottom w:val="0"/>
          <w:divBdr>
            <w:top w:val="none" w:sz="0" w:space="0" w:color="auto"/>
            <w:left w:val="none" w:sz="0" w:space="0" w:color="auto"/>
            <w:bottom w:val="none" w:sz="0" w:space="0" w:color="auto"/>
            <w:right w:val="none" w:sz="0" w:space="0" w:color="auto"/>
          </w:divBdr>
        </w:div>
        <w:div w:id="946735304">
          <w:marLeft w:val="0"/>
          <w:marRight w:val="0"/>
          <w:marTop w:val="0"/>
          <w:marBottom w:val="0"/>
          <w:divBdr>
            <w:top w:val="none" w:sz="0" w:space="0" w:color="auto"/>
            <w:left w:val="none" w:sz="0" w:space="0" w:color="auto"/>
            <w:bottom w:val="none" w:sz="0" w:space="0" w:color="auto"/>
            <w:right w:val="none" w:sz="0" w:space="0" w:color="auto"/>
          </w:divBdr>
        </w:div>
        <w:div w:id="984968896">
          <w:marLeft w:val="0"/>
          <w:marRight w:val="0"/>
          <w:marTop w:val="0"/>
          <w:marBottom w:val="0"/>
          <w:divBdr>
            <w:top w:val="none" w:sz="0" w:space="0" w:color="auto"/>
            <w:left w:val="none" w:sz="0" w:space="0" w:color="auto"/>
            <w:bottom w:val="none" w:sz="0" w:space="0" w:color="auto"/>
            <w:right w:val="none" w:sz="0" w:space="0" w:color="auto"/>
          </w:divBdr>
        </w:div>
        <w:div w:id="997459880">
          <w:marLeft w:val="0"/>
          <w:marRight w:val="0"/>
          <w:marTop w:val="0"/>
          <w:marBottom w:val="0"/>
          <w:divBdr>
            <w:top w:val="none" w:sz="0" w:space="0" w:color="auto"/>
            <w:left w:val="none" w:sz="0" w:space="0" w:color="auto"/>
            <w:bottom w:val="none" w:sz="0" w:space="0" w:color="auto"/>
            <w:right w:val="none" w:sz="0" w:space="0" w:color="auto"/>
          </w:divBdr>
        </w:div>
        <w:div w:id="1081222524">
          <w:marLeft w:val="0"/>
          <w:marRight w:val="0"/>
          <w:marTop w:val="0"/>
          <w:marBottom w:val="0"/>
          <w:divBdr>
            <w:top w:val="none" w:sz="0" w:space="0" w:color="auto"/>
            <w:left w:val="none" w:sz="0" w:space="0" w:color="auto"/>
            <w:bottom w:val="none" w:sz="0" w:space="0" w:color="auto"/>
            <w:right w:val="none" w:sz="0" w:space="0" w:color="auto"/>
          </w:divBdr>
        </w:div>
        <w:div w:id="1134911736">
          <w:marLeft w:val="0"/>
          <w:marRight w:val="0"/>
          <w:marTop w:val="0"/>
          <w:marBottom w:val="0"/>
          <w:divBdr>
            <w:top w:val="none" w:sz="0" w:space="0" w:color="auto"/>
            <w:left w:val="none" w:sz="0" w:space="0" w:color="auto"/>
            <w:bottom w:val="none" w:sz="0" w:space="0" w:color="auto"/>
            <w:right w:val="none" w:sz="0" w:space="0" w:color="auto"/>
          </w:divBdr>
        </w:div>
        <w:div w:id="1137719491">
          <w:marLeft w:val="0"/>
          <w:marRight w:val="0"/>
          <w:marTop w:val="0"/>
          <w:marBottom w:val="0"/>
          <w:divBdr>
            <w:top w:val="none" w:sz="0" w:space="0" w:color="auto"/>
            <w:left w:val="none" w:sz="0" w:space="0" w:color="auto"/>
            <w:bottom w:val="none" w:sz="0" w:space="0" w:color="auto"/>
            <w:right w:val="none" w:sz="0" w:space="0" w:color="auto"/>
          </w:divBdr>
        </w:div>
        <w:div w:id="1180201457">
          <w:marLeft w:val="0"/>
          <w:marRight w:val="0"/>
          <w:marTop w:val="0"/>
          <w:marBottom w:val="0"/>
          <w:divBdr>
            <w:top w:val="none" w:sz="0" w:space="0" w:color="auto"/>
            <w:left w:val="none" w:sz="0" w:space="0" w:color="auto"/>
            <w:bottom w:val="none" w:sz="0" w:space="0" w:color="auto"/>
            <w:right w:val="none" w:sz="0" w:space="0" w:color="auto"/>
          </w:divBdr>
        </w:div>
        <w:div w:id="1180780522">
          <w:marLeft w:val="0"/>
          <w:marRight w:val="0"/>
          <w:marTop w:val="0"/>
          <w:marBottom w:val="0"/>
          <w:divBdr>
            <w:top w:val="none" w:sz="0" w:space="0" w:color="auto"/>
            <w:left w:val="none" w:sz="0" w:space="0" w:color="auto"/>
            <w:bottom w:val="none" w:sz="0" w:space="0" w:color="auto"/>
            <w:right w:val="none" w:sz="0" w:space="0" w:color="auto"/>
          </w:divBdr>
        </w:div>
        <w:div w:id="1241525979">
          <w:marLeft w:val="0"/>
          <w:marRight w:val="0"/>
          <w:marTop w:val="0"/>
          <w:marBottom w:val="0"/>
          <w:divBdr>
            <w:top w:val="none" w:sz="0" w:space="0" w:color="auto"/>
            <w:left w:val="none" w:sz="0" w:space="0" w:color="auto"/>
            <w:bottom w:val="none" w:sz="0" w:space="0" w:color="auto"/>
            <w:right w:val="none" w:sz="0" w:space="0" w:color="auto"/>
          </w:divBdr>
        </w:div>
        <w:div w:id="1252394670">
          <w:marLeft w:val="0"/>
          <w:marRight w:val="0"/>
          <w:marTop w:val="0"/>
          <w:marBottom w:val="0"/>
          <w:divBdr>
            <w:top w:val="none" w:sz="0" w:space="0" w:color="auto"/>
            <w:left w:val="none" w:sz="0" w:space="0" w:color="auto"/>
            <w:bottom w:val="none" w:sz="0" w:space="0" w:color="auto"/>
            <w:right w:val="none" w:sz="0" w:space="0" w:color="auto"/>
          </w:divBdr>
        </w:div>
        <w:div w:id="1257444735">
          <w:marLeft w:val="0"/>
          <w:marRight w:val="0"/>
          <w:marTop w:val="0"/>
          <w:marBottom w:val="0"/>
          <w:divBdr>
            <w:top w:val="none" w:sz="0" w:space="0" w:color="auto"/>
            <w:left w:val="none" w:sz="0" w:space="0" w:color="auto"/>
            <w:bottom w:val="none" w:sz="0" w:space="0" w:color="auto"/>
            <w:right w:val="none" w:sz="0" w:space="0" w:color="auto"/>
          </w:divBdr>
        </w:div>
        <w:div w:id="1264528785">
          <w:marLeft w:val="0"/>
          <w:marRight w:val="0"/>
          <w:marTop w:val="0"/>
          <w:marBottom w:val="0"/>
          <w:divBdr>
            <w:top w:val="none" w:sz="0" w:space="0" w:color="auto"/>
            <w:left w:val="none" w:sz="0" w:space="0" w:color="auto"/>
            <w:bottom w:val="none" w:sz="0" w:space="0" w:color="auto"/>
            <w:right w:val="none" w:sz="0" w:space="0" w:color="auto"/>
          </w:divBdr>
        </w:div>
        <w:div w:id="1286235322">
          <w:marLeft w:val="0"/>
          <w:marRight w:val="0"/>
          <w:marTop w:val="0"/>
          <w:marBottom w:val="0"/>
          <w:divBdr>
            <w:top w:val="none" w:sz="0" w:space="0" w:color="auto"/>
            <w:left w:val="none" w:sz="0" w:space="0" w:color="auto"/>
            <w:bottom w:val="none" w:sz="0" w:space="0" w:color="auto"/>
            <w:right w:val="none" w:sz="0" w:space="0" w:color="auto"/>
          </w:divBdr>
        </w:div>
        <w:div w:id="1318848459">
          <w:marLeft w:val="0"/>
          <w:marRight w:val="0"/>
          <w:marTop w:val="0"/>
          <w:marBottom w:val="0"/>
          <w:divBdr>
            <w:top w:val="none" w:sz="0" w:space="0" w:color="auto"/>
            <w:left w:val="none" w:sz="0" w:space="0" w:color="auto"/>
            <w:bottom w:val="none" w:sz="0" w:space="0" w:color="auto"/>
            <w:right w:val="none" w:sz="0" w:space="0" w:color="auto"/>
          </w:divBdr>
        </w:div>
        <w:div w:id="1330712618">
          <w:marLeft w:val="0"/>
          <w:marRight w:val="0"/>
          <w:marTop w:val="0"/>
          <w:marBottom w:val="0"/>
          <w:divBdr>
            <w:top w:val="none" w:sz="0" w:space="0" w:color="auto"/>
            <w:left w:val="none" w:sz="0" w:space="0" w:color="auto"/>
            <w:bottom w:val="none" w:sz="0" w:space="0" w:color="auto"/>
            <w:right w:val="none" w:sz="0" w:space="0" w:color="auto"/>
          </w:divBdr>
        </w:div>
        <w:div w:id="1334379085">
          <w:marLeft w:val="0"/>
          <w:marRight w:val="0"/>
          <w:marTop w:val="0"/>
          <w:marBottom w:val="0"/>
          <w:divBdr>
            <w:top w:val="none" w:sz="0" w:space="0" w:color="auto"/>
            <w:left w:val="none" w:sz="0" w:space="0" w:color="auto"/>
            <w:bottom w:val="none" w:sz="0" w:space="0" w:color="auto"/>
            <w:right w:val="none" w:sz="0" w:space="0" w:color="auto"/>
          </w:divBdr>
        </w:div>
        <w:div w:id="1337222340">
          <w:marLeft w:val="0"/>
          <w:marRight w:val="0"/>
          <w:marTop w:val="0"/>
          <w:marBottom w:val="0"/>
          <w:divBdr>
            <w:top w:val="none" w:sz="0" w:space="0" w:color="auto"/>
            <w:left w:val="none" w:sz="0" w:space="0" w:color="auto"/>
            <w:bottom w:val="none" w:sz="0" w:space="0" w:color="auto"/>
            <w:right w:val="none" w:sz="0" w:space="0" w:color="auto"/>
          </w:divBdr>
        </w:div>
        <w:div w:id="1381173997">
          <w:marLeft w:val="0"/>
          <w:marRight w:val="0"/>
          <w:marTop w:val="0"/>
          <w:marBottom w:val="0"/>
          <w:divBdr>
            <w:top w:val="none" w:sz="0" w:space="0" w:color="auto"/>
            <w:left w:val="none" w:sz="0" w:space="0" w:color="auto"/>
            <w:bottom w:val="none" w:sz="0" w:space="0" w:color="auto"/>
            <w:right w:val="none" w:sz="0" w:space="0" w:color="auto"/>
          </w:divBdr>
        </w:div>
        <w:div w:id="1395620755">
          <w:marLeft w:val="0"/>
          <w:marRight w:val="0"/>
          <w:marTop w:val="0"/>
          <w:marBottom w:val="0"/>
          <w:divBdr>
            <w:top w:val="none" w:sz="0" w:space="0" w:color="auto"/>
            <w:left w:val="none" w:sz="0" w:space="0" w:color="auto"/>
            <w:bottom w:val="none" w:sz="0" w:space="0" w:color="auto"/>
            <w:right w:val="none" w:sz="0" w:space="0" w:color="auto"/>
          </w:divBdr>
        </w:div>
        <w:div w:id="1406681004">
          <w:marLeft w:val="0"/>
          <w:marRight w:val="0"/>
          <w:marTop w:val="0"/>
          <w:marBottom w:val="0"/>
          <w:divBdr>
            <w:top w:val="none" w:sz="0" w:space="0" w:color="auto"/>
            <w:left w:val="none" w:sz="0" w:space="0" w:color="auto"/>
            <w:bottom w:val="none" w:sz="0" w:space="0" w:color="auto"/>
            <w:right w:val="none" w:sz="0" w:space="0" w:color="auto"/>
          </w:divBdr>
        </w:div>
        <w:div w:id="1541355603">
          <w:marLeft w:val="0"/>
          <w:marRight w:val="0"/>
          <w:marTop w:val="0"/>
          <w:marBottom w:val="0"/>
          <w:divBdr>
            <w:top w:val="none" w:sz="0" w:space="0" w:color="auto"/>
            <w:left w:val="none" w:sz="0" w:space="0" w:color="auto"/>
            <w:bottom w:val="none" w:sz="0" w:space="0" w:color="auto"/>
            <w:right w:val="none" w:sz="0" w:space="0" w:color="auto"/>
          </w:divBdr>
        </w:div>
        <w:div w:id="1569996783">
          <w:marLeft w:val="0"/>
          <w:marRight w:val="0"/>
          <w:marTop w:val="0"/>
          <w:marBottom w:val="0"/>
          <w:divBdr>
            <w:top w:val="none" w:sz="0" w:space="0" w:color="auto"/>
            <w:left w:val="none" w:sz="0" w:space="0" w:color="auto"/>
            <w:bottom w:val="none" w:sz="0" w:space="0" w:color="auto"/>
            <w:right w:val="none" w:sz="0" w:space="0" w:color="auto"/>
          </w:divBdr>
        </w:div>
        <w:div w:id="1583565758">
          <w:marLeft w:val="0"/>
          <w:marRight w:val="0"/>
          <w:marTop w:val="0"/>
          <w:marBottom w:val="0"/>
          <w:divBdr>
            <w:top w:val="none" w:sz="0" w:space="0" w:color="auto"/>
            <w:left w:val="none" w:sz="0" w:space="0" w:color="auto"/>
            <w:bottom w:val="none" w:sz="0" w:space="0" w:color="auto"/>
            <w:right w:val="none" w:sz="0" w:space="0" w:color="auto"/>
          </w:divBdr>
        </w:div>
        <w:div w:id="1642273373">
          <w:marLeft w:val="0"/>
          <w:marRight w:val="0"/>
          <w:marTop w:val="0"/>
          <w:marBottom w:val="0"/>
          <w:divBdr>
            <w:top w:val="none" w:sz="0" w:space="0" w:color="auto"/>
            <w:left w:val="none" w:sz="0" w:space="0" w:color="auto"/>
            <w:bottom w:val="none" w:sz="0" w:space="0" w:color="auto"/>
            <w:right w:val="none" w:sz="0" w:space="0" w:color="auto"/>
          </w:divBdr>
        </w:div>
        <w:div w:id="1649360711">
          <w:marLeft w:val="0"/>
          <w:marRight w:val="0"/>
          <w:marTop w:val="0"/>
          <w:marBottom w:val="0"/>
          <w:divBdr>
            <w:top w:val="none" w:sz="0" w:space="0" w:color="auto"/>
            <w:left w:val="none" w:sz="0" w:space="0" w:color="auto"/>
            <w:bottom w:val="none" w:sz="0" w:space="0" w:color="auto"/>
            <w:right w:val="none" w:sz="0" w:space="0" w:color="auto"/>
          </w:divBdr>
        </w:div>
        <w:div w:id="1654747965">
          <w:marLeft w:val="0"/>
          <w:marRight w:val="0"/>
          <w:marTop w:val="0"/>
          <w:marBottom w:val="0"/>
          <w:divBdr>
            <w:top w:val="none" w:sz="0" w:space="0" w:color="auto"/>
            <w:left w:val="none" w:sz="0" w:space="0" w:color="auto"/>
            <w:bottom w:val="none" w:sz="0" w:space="0" w:color="auto"/>
            <w:right w:val="none" w:sz="0" w:space="0" w:color="auto"/>
          </w:divBdr>
        </w:div>
        <w:div w:id="1667897770">
          <w:marLeft w:val="0"/>
          <w:marRight w:val="0"/>
          <w:marTop w:val="0"/>
          <w:marBottom w:val="0"/>
          <w:divBdr>
            <w:top w:val="none" w:sz="0" w:space="0" w:color="auto"/>
            <w:left w:val="none" w:sz="0" w:space="0" w:color="auto"/>
            <w:bottom w:val="none" w:sz="0" w:space="0" w:color="auto"/>
            <w:right w:val="none" w:sz="0" w:space="0" w:color="auto"/>
          </w:divBdr>
        </w:div>
        <w:div w:id="1681080314">
          <w:marLeft w:val="0"/>
          <w:marRight w:val="0"/>
          <w:marTop w:val="0"/>
          <w:marBottom w:val="0"/>
          <w:divBdr>
            <w:top w:val="none" w:sz="0" w:space="0" w:color="auto"/>
            <w:left w:val="none" w:sz="0" w:space="0" w:color="auto"/>
            <w:bottom w:val="none" w:sz="0" w:space="0" w:color="auto"/>
            <w:right w:val="none" w:sz="0" w:space="0" w:color="auto"/>
          </w:divBdr>
        </w:div>
        <w:div w:id="1704672976">
          <w:marLeft w:val="0"/>
          <w:marRight w:val="0"/>
          <w:marTop w:val="0"/>
          <w:marBottom w:val="0"/>
          <w:divBdr>
            <w:top w:val="none" w:sz="0" w:space="0" w:color="auto"/>
            <w:left w:val="none" w:sz="0" w:space="0" w:color="auto"/>
            <w:bottom w:val="none" w:sz="0" w:space="0" w:color="auto"/>
            <w:right w:val="none" w:sz="0" w:space="0" w:color="auto"/>
          </w:divBdr>
        </w:div>
        <w:div w:id="1709525432">
          <w:marLeft w:val="0"/>
          <w:marRight w:val="0"/>
          <w:marTop w:val="0"/>
          <w:marBottom w:val="0"/>
          <w:divBdr>
            <w:top w:val="none" w:sz="0" w:space="0" w:color="auto"/>
            <w:left w:val="none" w:sz="0" w:space="0" w:color="auto"/>
            <w:bottom w:val="none" w:sz="0" w:space="0" w:color="auto"/>
            <w:right w:val="none" w:sz="0" w:space="0" w:color="auto"/>
          </w:divBdr>
        </w:div>
        <w:div w:id="1710716195">
          <w:marLeft w:val="0"/>
          <w:marRight w:val="0"/>
          <w:marTop w:val="0"/>
          <w:marBottom w:val="0"/>
          <w:divBdr>
            <w:top w:val="none" w:sz="0" w:space="0" w:color="auto"/>
            <w:left w:val="none" w:sz="0" w:space="0" w:color="auto"/>
            <w:bottom w:val="none" w:sz="0" w:space="0" w:color="auto"/>
            <w:right w:val="none" w:sz="0" w:space="0" w:color="auto"/>
          </w:divBdr>
        </w:div>
        <w:div w:id="1744452125">
          <w:marLeft w:val="0"/>
          <w:marRight w:val="0"/>
          <w:marTop w:val="0"/>
          <w:marBottom w:val="0"/>
          <w:divBdr>
            <w:top w:val="none" w:sz="0" w:space="0" w:color="auto"/>
            <w:left w:val="none" w:sz="0" w:space="0" w:color="auto"/>
            <w:bottom w:val="none" w:sz="0" w:space="0" w:color="auto"/>
            <w:right w:val="none" w:sz="0" w:space="0" w:color="auto"/>
          </w:divBdr>
        </w:div>
        <w:div w:id="1769502583">
          <w:marLeft w:val="0"/>
          <w:marRight w:val="0"/>
          <w:marTop w:val="0"/>
          <w:marBottom w:val="0"/>
          <w:divBdr>
            <w:top w:val="none" w:sz="0" w:space="0" w:color="auto"/>
            <w:left w:val="none" w:sz="0" w:space="0" w:color="auto"/>
            <w:bottom w:val="none" w:sz="0" w:space="0" w:color="auto"/>
            <w:right w:val="none" w:sz="0" w:space="0" w:color="auto"/>
          </w:divBdr>
        </w:div>
        <w:div w:id="1779786733">
          <w:marLeft w:val="0"/>
          <w:marRight w:val="0"/>
          <w:marTop w:val="0"/>
          <w:marBottom w:val="0"/>
          <w:divBdr>
            <w:top w:val="none" w:sz="0" w:space="0" w:color="auto"/>
            <w:left w:val="none" w:sz="0" w:space="0" w:color="auto"/>
            <w:bottom w:val="none" w:sz="0" w:space="0" w:color="auto"/>
            <w:right w:val="none" w:sz="0" w:space="0" w:color="auto"/>
          </w:divBdr>
        </w:div>
        <w:div w:id="1794713501">
          <w:marLeft w:val="0"/>
          <w:marRight w:val="0"/>
          <w:marTop w:val="0"/>
          <w:marBottom w:val="0"/>
          <w:divBdr>
            <w:top w:val="none" w:sz="0" w:space="0" w:color="auto"/>
            <w:left w:val="none" w:sz="0" w:space="0" w:color="auto"/>
            <w:bottom w:val="none" w:sz="0" w:space="0" w:color="auto"/>
            <w:right w:val="none" w:sz="0" w:space="0" w:color="auto"/>
          </w:divBdr>
        </w:div>
        <w:div w:id="1839081297">
          <w:marLeft w:val="0"/>
          <w:marRight w:val="0"/>
          <w:marTop w:val="0"/>
          <w:marBottom w:val="0"/>
          <w:divBdr>
            <w:top w:val="none" w:sz="0" w:space="0" w:color="auto"/>
            <w:left w:val="none" w:sz="0" w:space="0" w:color="auto"/>
            <w:bottom w:val="none" w:sz="0" w:space="0" w:color="auto"/>
            <w:right w:val="none" w:sz="0" w:space="0" w:color="auto"/>
          </w:divBdr>
        </w:div>
        <w:div w:id="1847020052">
          <w:marLeft w:val="0"/>
          <w:marRight w:val="0"/>
          <w:marTop w:val="0"/>
          <w:marBottom w:val="0"/>
          <w:divBdr>
            <w:top w:val="none" w:sz="0" w:space="0" w:color="auto"/>
            <w:left w:val="none" w:sz="0" w:space="0" w:color="auto"/>
            <w:bottom w:val="none" w:sz="0" w:space="0" w:color="auto"/>
            <w:right w:val="none" w:sz="0" w:space="0" w:color="auto"/>
          </w:divBdr>
        </w:div>
        <w:div w:id="1851066627">
          <w:marLeft w:val="0"/>
          <w:marRight w:val="0"/>
          <w:marTop w:val="0"/>
          <w:marBottom w:val="0"/>
          <w:divBdr>
            <w:top w:val="none" w:sz="0" w:space="0" w:color="auto"/>
            <w:left w:val="none" w:sz="0" w:space="0" w:color="auto"/>
            <w:bottom w:val="none" w:sz="0" w:space="0" w:color="auto"/>
            <w:right w:val="none" w:sz="0" w:space="0" w:color="auto"/>
          </w:divBdr>
        </w:div>
        <w:div w:id="1868132830">
          <w:marLeft w:val="0"/>
          <w:marRight w:val="0"/>
          <w:marTop w:val="0"/>
          <w:marBottom w:val="0"/>
          <w:divBdr>
            <w:top w:val="none" w:sz="0" w:space="0" w:color="auto"/>
            <w:left w:val="none" w:sz="0" w:space="0" w:color="auto"/>
            <w:bottom w:val="none" w:sz="0" w:space="0" w:color="auto"/>
            <w:right w:val="none" w:sz="0" w:space="0" w:color="auto"/>
          </w:divBdr>
        </w:div>
        <w:div w:id="1892499994">
          <w:marLeft w:val="0"/>
          <w:marRight w:val="0"/>
          <w:marTop w:val="0"/>
          <w:marBottom w:val="0"/>
          <w:divBdr>
            <w:top w:val="none" w:sz="0" w:space="0" w:color="auto"/>
            <w:left w:val="none" w:sz="0" w:space="0" w:color="auto"/>
            <w:bottom w:val="none" w:sz="0" w:space="0" w:color="auto"/>
            <w:right w:val="none" w:sz="0" w:space="0" w:color="auto"/>
          </w:divBdr>
        </w:div>
        <w:div w:id="1933928256">
          <w:marLeft w:val="0"/>
          <w:marRight w:val="0"/>
          <w:marTop w:val="0"/>
          <w:marBottom w:val="0"/>
          <w:divBdr>
            <w:top w:val="none" w:sz="0" w:space="0" w:color="auto"/>
            <w:left w:val="none" w:sz="0" w:space="0" w:color="auto"/>
            <w:bottom w:val="none" w:sz="0" w:space="0" w:color="auto"/>
            <w:right w:val="none" w:sz="0" w:space="0" w:color="auto"/>
          </w:divBdr>
        </w:div>
        <w:div w:id="1970432112">
          <w:marLeft w:val="0"/>
          <w:marRight w:val="0"/>
          <w:marTop w:val="0"/>
          <w:marBottom w:val="0"/>
          <w:divBdr>
            <w:top w:val="none" w:sz="0" w:space="0" w:color="auto"/>
            <w:left w:val="none" w:sz="0" w:space="0" w:color="auto"/>
            <w:bottom w:val="none" w:sz="0" w:space="0" w:color="auto"/>
            <w:right w:val="none" w:sz="0" w:space="0" w:color="auto"/>
          </w:divBdr>
        </w:div>
        <w:div w:id="2029411014">
          <w:marLeft w:val="0"/>
          <w:marRight w:val="0"/>
          <w:marTop w:val="0"/>
          <w:marBottom w:val="0"/>
          <w:divBdr>
            <w:top w:val="none" w:sz="0" w:space="0" w:color="auto"/>
            <w:left w:val="none" w:sz="0" w:space="0" w:color="auto"/>
            <w:bottom w:val="none" w:sz="0" w:space="0" w:color="auto"/>
            <w:right w:val="none" w:sz="0" w:space="0" w:color="auto"/>
          </w:divBdr>
        </w:div>
        <w:div w:id="2035033079">
          <w:marLeft w:val="0"/>
          <w:marRight w:val="0"/>
          <w:marTop w:val="0"/>
          <w:marBottom w:val="0"/>
          <w:divBdr>
            <w:top w:val="none" w:sz="0" w:space="0" w:color="auto"/>
            <w:left w:val="none" w:sz="0" w:space="0" w:color="auto"/>
            <w:bottom w:val="none" w:sz="0" w:space="0" w:color="auto"/>
            <w:right w:val="none" w:sz="0" w:space="0" w:color="auto"/>
          </w:divBdr>
        </w:div>
        <w:div w:id="2047438081">
          <w:marLeft w:val="0"/>
          <w:marRight w:val="0"/>
          <w:marTop w:val="0"/>
          <w:marBottom w:val="0"/>
          <w:divBdr>
            <w:top w:val="none" w:sz="0" w:space="0" w:color="auto"/>
            <w:left w:val="none" w:sz="0" w:space="0" w:color="auto"/>
            <w:bottom w:val="none" w:sz="0" w:space="0" w:color="auto"/>
            <w:right w:val="none" w:sz="0" w:space="0" w:color="auto"/>
          </w:divBdr>
        </w:div>
        <w:div w:id="2053575715">
          <w:marLeft w:val="0"/>
          <w:marRight w:val="0"/>
          <w:marTop w:val="0"/>
          <w:marBottom w:val="0"/>
          <w:divBdr>
            <w:top w:val="none" w:sz="0" w:space="0" w:color="auto"/>
            <w:left w:val="none" w:sz="0" w:space="0" w:color="auto"/>
            <w:bottom w:val="none" w:sz="0" w:space="0" w:color="auto"/>
            <w:right w:val="none" w:sz="0" w:space="0" w:color="auto"/>
          </w:divBdr>
        </w:div>
        <w:div w:id="2056736519">
          <w:marLeft w:val="0"/>
          <w:marRight w:val="0"/>
          <w:marTop w:val="0"/>
          <w:marBottom w:val="0"/>
          <w:divBdr>
            <w:top w:val="none" w:sz="0" w:space="0" w:color="auto"/>
            <w:left w:val="none" w:sz="0" w:space="0" w:color="auto"/>
            <w:bottom w:val="none" w:sz="0" w:space="0" w:color="auto"/>
            <w:right w:val="none" w:sz="0" w:space="0" w:color="auto"/>
          </w:divBdr>
        </w:div>
        <w:div w:id="2061055283">
          <w:marLeft w:val="0"/>
          <w:marRight w:val="0"/>
          <w:marTop w:val="0"/>
          <w:marBottom w:val="0"/>
          <w:divBdr>
            <w:top w:val="none" w:sz="0" w:space="0" w:color="auto"/>
            <w:left w:val="none" w:sz="0" w:space="0" w:color="auto"/>
            <w:bottom w:val="none" w:sz="0" w:space="0" w:color="auto"/>
            <w:right w:val="none" w:sz="0" w:space="0" w:color="auto"/>
          </w:divBdr>
        </w:div>
        <w:div w:id="2087606581">
          <w:marLeft w:val="0"/>
          <w:marRight w:val="0"/>
          <w:marTop w:val="0"/>
          <w:marBottom w:val="0"/>
          <w:divBdr>
            <w:top w:val="none" w:sz="0" w:space="0" w:color="auto"/>
            <w:left w:val="none" w:sz="0" w:space="0" w:color="auto"/>
            <w:bottom w:val="none" w:sz="0" w:space="0" w:color="auto"/>
            <w:right w:val="none" w:sz="0" w:space="0" w:color="auto"/>
          </w:divBdr>
        </w:div>
      </w:divsChild>
    </w:div>
    <w:div w:id="232088230">
      <w:bodyDiv w:val="1"/>
      <w:marLeft w:val="0"/>
      <w:marRight w:val="0"/>
      <w:marTop w:val="0"/>
      <w:marBottom w:val="0"/>
      <w:divBdr>
        <w:top w:val="none" w:sz="0" w:space="0" w:color="auto"/>
        <w:left w:val="none" w:sz="0" w:space="0" w:color="auto"/>
        <w:bottom w:val="none" w:sz="0" w:space="0" w:color="auto"/>
        <w:right w:val="none" w:sz="0" w:space="0" w:color="auto"/>
      </w:divBdr>
    </w:div>
    <w:div w:id="325521248">
      <w:bodyDiv w:val="1"/>
      <w:marLeft w:val="0"/>
      <w:marRight w:val="0"/>
      <w:marTop w:val="0"/>
      <w:marBottom w:val="0"/>
      <w:divBdr>
        <w:top w:val="none" w:sz="0" w:space="0" w:color="auto"/>
        <w:left w:val="none" w:sz="0" w:space="0" w:color="auto"/>
        <w:bottom w:val="none" w:sz="0" w:space="0" w:color="auto"/>
        <w:right w:val="none" w:sz="0" w:space="0" w:color="auto"/>
      </w:divBdr>
      <w:divsChild>
        <w:div w:id="46421189">
          <w:marLeft w:val="0"/>
          <w:marRight w:val="0"/>
          <w:marTop w:val="0"/>
          <w:marBottom w:val="0"/>
          <w:divBdr>
            <w:top w:val="none" w:sz="0" w:space="0" w:color="auto"/>
            <w:left w:val="none" w:sz="0" w:space="0" w:color="auto"/>
            <w:bottom w:val="none" w:sz="0" w:space="0" w:color="auto"/>
            <w:right w:val="none" w:sz="0" w:space="0" w:color="auto"/>
          </w:divBdr>
        </w:div>
        <w:div w:id="53696849">
          <w:marLeft w:val="0"/>
          <w:marRight w:val="0"/>
          <w:marTop w:val="0"/>
          <w:marBottom w:val="0"/>
          <w:divBdr>
            <w:top w:val="none" w:sz="0" w:space="0" w:color="auto"/>
            <w:left w:val="none" w:sz="0" w:space="0" w:color="auto"/>
            <w:bottom w:val="none" w:sz="0" w:space="0" w:color="auto"/>
            <w:right w:val="none" w:sz="0" w:space="0" w:color="auto"/>
          </w:divBdr>
        </w:div>
        <w:div w:id="101414066">
          <w:marLeft w:val="0"/>
          <w:marRight w:val="0"/>
          <w:marTop w:val="0"/>
          <w:marBottom w:val="0"/>
          <w:divBdr>
            <w:top w:val="none" w:sz="0" w:space="0" w:color="auto"/>
            <w:left w:val="none" w:sz="0" w:space="0" w:color="auto"/>
            <w:bottom w:val="none" w:sz="0" w:space="0" w:color="auto"/>
            <w:right w:val="none" w:sz="0" w:space="0" w:color="auto"/>
          </w:divBdr>
        </w:div>
        <w:div w:id="108403004">
          <w:marLeft w:val="0"/>
          <w:marRight w:val="0"/>
          <w:marTop w:val="0"/>
          <w:marBottom w:val="0"/>
          <w:divBdr>
            <w:top w:val="none" w:sz="0" w:space="0" w:color="auto"/>
            <w:left w:val="none" w:sz="0" w:space="0" w:color="auto"/>
            <w:bottom w:val="none" w:sz="0" w:space="0" w:color="auto"/>
            <w:right w:val="none" w:sz="0" w:space="0" w:color="auto"/>
          </w:divBdr>
        </w:div>
        <w:div w:id="113525710">
          <w:marLeft w:val="0"/>
          <w:marRight w:val="0"/>
          <w:marTop w:val="0"/>
          <w:marBottom w:val="0"/>
          <w:divBdr>
            <w:top w:val="none" w:sz="0" w:space="0" w:color="auto"/>
            <w:left w:val="none" w:sz="0" w:space="0" w:color="auto"/>
            <w:bottom w:val="none" w:sz="0" w:space="0" w:color="auto"/>
            <w:right w:val="none" w:sz="0" w:space="0" w:color="auto"/>
          </w:divBdr>
        </w:div>
        <w:div w:id="122235429">
          <w:marLeft w:val="0"/>
          <w:marRight w:val="0"/>
          <w:marTop w:val="0"/>
          <w:marBottom w:val="0"/>
          <w:divBdr>
            <w:top w:val="none" w:sz="0" w:space="0" w:color="auto"/>
            <w:left w:val="none" w:sz="0" w:space="0" w:color="auto"/>
            <w:bottom w:val="none" w:sz="0" w:space="0" w:color="auto"/>
            <w:right w:val="none" w:sz="0" w:space="0" w:color="auto"/>
          </w:divBdr>
        </w:div>
        <w:div w:id="125394049">
          <w:marLeft w:val="0"/>
          <w:marRight w:val="0"/>
          <w:marTop w:val="0"/>
          <w:marBottom w:val="0"/>
          <w:divBdr>
            <w:top w:val="none" w:sz="0" w:space="0" w:color="auto"/>
            <w:left w:val="none" w:sz="0" w:space="0" w:color="auto"/>
            <w:bottom w:val="none" w:sz="0" w:space="0" w:color="auto"/>
            <w:right w:val="none" w:sz="0" w:space="0" w:color="auto"/>
          </w:divBdr>
        </w:div>
        <w:div w:id="140193459">
          <w:marLeft w:val="0"/>
          <w:marRight w:val="0"/>
          <w:marTop w:val="0"/>
          <w:marBottom w:val="0"/>
          <w:divBdr>
            <w:top w:val="none" w:sz="0" w:space="0" w:color="auto"/>
            <w:left w:val="none" w:sz="0" w:space="0" w:color="auto"/>
            <w:bottom w:val="none" w:sz="0" w:space="0" w:color="auto"/>
            <w:right w:val="none" w:sz="0" w:space="0" w:color="auto"/>
          </w:divBdr>
        </w:div>
        <w:div w:id="154340074">
          <w:marLeft w:val="0"/>
          <w:marRight w:val="0"/>
          <w:marTop w:val="0"/>
          <w:marBottom w:val="0"/>
          <w:divBdr>
            <w:top w:val="none" w:sz="0" w:space="0" w:color="auto"/>
            <w:left w:val="none" w:sz="0" w:space="0" w:color="auto"/>
            <w:bottom w:val="none" w:sz="0" w:space="0" w:color="auto"/>
            <w:right w:val="none" w:sz="0" w:space="0" w:color="auto"/>
          </w:divBdr>
        </w:div>
        <w:div w:id="162941821">
          <w:marLeft w:val="0"/>
          <w:marRight w:val="0"/>
          <w:marTop w:val="0"/>
          <w:marBottom w:val="0"/>
          <w:divBdr>
            <w:top w:val="none" w:sz="0" w:space="0" w:color="auto"/>
            <w:left w:val="none" w:sz="0" w:space="0" w:color="auto"/>
            <w:bottom w:val="none" w:sz="0" w:space="0" w:color="auto"/>
            <w:right w:val="none" w:sz="0" w:space="0" w:color="auto"/>
          </w:divBdr>
        </w:div>
        <w:div w:id="189803683">
          <w:marLeft w:val="0"/>
          <w:marRight w:val="0"/>
          <w:marTop w:val="0"/>
          <w:marBottom w:val="0"/>
          <w:divBdr>
            <w:top w:val="none" w:sz="0" w:space="0" w:color="auto"/>
            <w:left w:val="none" w:sz="0" w:space="0" w:color="auto"/>
            <w:bottom w:val="none" w:sz="0" w:space="0" w:color="auto"/>
            <w:right w:val="none" w:sz="0" w:space="0" w:color="auto"/>
          </w:divBdr>
        </w:div>
        <w:div w:id="210192276">
          <w:marLeft w:val="0"/>
          <w:marRight w:val="0"/>
          <w:marTop w:val="0"/>
          <w:marBottom w:val="0"/>
          <w:divBdr>
            <w:top w:val="none" w:sz="0" w:space="0" w:color="auto"/>
            <w:left w:val="none" w:sz="0" w:space="0" w:color="auto"/>
            <w:bottom w:val="none" w:sz="0" w:space="0" w:color="auto"/>
            <w:right w:val="none" w:sz="0" w:space="0" w:color="auto"/>
          </w:divBdr>
        </w:div>
        <w:div w:id="225606087">
          <w:marLeft w:val="0"/>
          <w:marRight w:val="0"/>
          <w:marTop w:val="0"/>
          <w:marBottom w:val="0"/>
          <w:divBdr>
            <w:top w:val="none" w:sz="0" w:space="0" w:color="auto"/>
            <w:left w:val="none" w:sz="0" w:space="0" w:color="auto"/>
            <w:bottom w:val="none" w:sz="0" w:space="0" w:color="auto"/>
            <w:right w:val="none" w:sz="0" w:space="0" w:color="auto"/>
          </w:divBdr>
        </w:div>
        <w:div w:id="227569016">
          <w:marLeft w:val="0"/>
          <w:marRight w:val="0"/>
          <w:marTop w:val="0"/>
          <w:marBottom w:val="0"/>
          <w:divBdr>
            <w:top w:val="none" w:sz="0" w:space="0" w:color="auto"/>
            <w:left w:val="none" w:sz="0" w:space="0" w:color="auto"/>
            <w:bottom w:val="none" w:sz="0" w:space="0" w:color="auto"/>
            <w:right w:val="none" w:sz="0" w:space="0" w:color="auto"/>
          </w:divBdr>
        </w:div>
        <w:div w:id="256251715">
          <w:marLeft w:val="0"/>
          <w:marRight w:val="0"/>
          <w:marTop w:val="0"/>
          <w:marBottom w:val="0"/>
          <w:divBdr>
            <w:top w:val="none" w:sz="0" w:space="0" w:color="auto"/>
            <w:left w:val="none" w:sz="0" w:space="0" w:color="auto"/>
            <w:bottom w:val="none" w:sz="0" w:space="0" w:color="auto"/>
            <w:right w:val="none" w:sz="0" w:space="0" w:color="auto"/>
          </w:divBdr>
        </w:div>
        <w:div w:id="281305741">
          <w:marLeft w:val="0"/>
          <w:marRight w:val="0"/>
          <w:marTop w:val="0"/>
          <w:marBottom w:val="0"/>
          <w:divBdr>
            <w:top w:val="none" w:sz="0" w:space="0" w:color="auto"/>
            <w:left w:val="none" w:sz="0" w:space="0" w:color="auto"/>
            <w:bottom w:val="none" w:sz="0" w:space="0" w:color="auto"/>
            <w:right w:val="none" w:sz="0" w:space="0" w:color="auto"/>
          </w:divBdr>
        </w:div>
        <w:div w:id="285089546">
          <w:marLeft w:val="0"/>
          <w:marRight w:val="0"/>
          <w:marTop w:val="0"/>
          <w:marBottom w:val="0"/>
          <w:divBdr>
            <w:top w:val="none" w:sz="0" w:space="0" w:color="auto"/>
            <w:left w:val="none" w:sz="0" w:space="0" w:color="auto"/>
            <w:bottom w:val="none" w:sz="0" w:space="0" w:color="auto"/>
            <w:right w:val="none" w:sz="0" w:space="0" w:color="auto"/>
          </w:divBdr>
        </w:div>
        <w:div w:id="316959290">
          <w:marLeft w:val="0"/>
          <w:marRight w:val="0"/>
          <w:marTop w:val="0"/>
          <w:marBottom w:val="0"/>
          <w:divBdr>
            <w:top w:val="none" w:sz="0" w:space="0" w:color="auto"/>
            <w:left w:val="none" w:sz="0" w:space="0" w:color="auto"/>
            <w:bottom w:val="none" w:sz="0" w:space="0" w:color="auto"/>
            <w:right w:val="none" w:sz="0" w:space="0" w:color="auto"/>
          </w:divBdr>
        </w:div>
        <w:div w:id="331757345">
          <w:marLeft w:val="0"/>
          <w:marRight w:val="0"/>
          <w:marTop w:val="0"/>
          <w:marBottom w:val="0"/>
          <w:divBdr>
            <w:top w:val="none" w:sz="0" w:space="0" w:color="auto"/>
            <w:left w:val="none" w:sz="0" w:space="0" w:color="auto"/>
            <w:bottom w:val="none" w:sz="0" w:space="0" w:color="auto"/>
            <w:right w:val="none" w:sz="0" w:space="0" w:color="auto"/>
          </w:divBdr>
        </w:div>
        <w:div w:id="364604613">
          <w:marLeft w:val="0"/>
          <w:marRight w:val="0"/>
          <w:marTop w:val="0"/>
          <w:marBottom w:val="0"/>
          <w:divBdr>
            <w:top w:val="none" w:sz="0" w:space="0" w:color="auto"/>
            <w:left w:val="none" w:sz="0" w:space="0" w:color="auto"/>
            <w:bottom w:val="none" w:sz="0" w:space="0" w:color="auto"/>
            <w:right w:val="none" w:sz="0" w:space="0" w:color="auto"/>
          </w:divBdr>
        </w:div>
        <w:div w:id="365567647">
          <w:marLeft w:val="0"/>
          <w:marRight w:val="0"/>
          <w:marTop w:val="0"/>
          <w:marBottom w:val="0"/>
          <w:divBdr>
            <w:top w:val="none" w:sz="0" w:space="0" w:color="auto"/>
            <w:left w:val="none" w:sz="0" w:space="0" w:color="auto"/>
            <w:bottom w:val="none" w:sz="0" w:space="0" w:color="auto"/>
            <w:right w:val="none" w:sz="0" w:space="0" w:color="auto"/>
          </w:divBdr>
        </w:div>
        <w:div w:id="412942787">
          <w:marLeft w:val="0"/>
          <w:marRight w:val="0"/>
          <w:marTop w:val="0"/>
          <w:marBottom w:val="0"/>
          <w:divBdr>
            <w:top w:val="none" w:sz="0" w:space="0" w:color="auto"/>
            <w:left w:val="none" w:sz="0" w:space="0" w:color="auto"/>
            <w:bottom w:val="none" w:sz="0" w:space="0" w:color="auto"/>
            <w:right w:val="none" w:sz="0" w:space="0" w:color="auto"/>
          </w:divBdr>
        </w:div>
        <w:div w:id="423301512">
          <w:marLeft w:val="0"/>
          <w:marRight w:val="0"/>
          <w:marTop w:val="0"/>
          <w:marBottom w:val="0"/>
          <w:divBdr>
            <w:top w:val="none" w:sz="0" w:space="0" w:color="auto"/>
            <w:left w:val="none" w:sz="0" w:space="0" w:color="auto"/>
            <w:bottom w:val="none" w:sz="0" w:space="0" w:color="auto"/>
            <w:right w:val="none" w:sz="0" w:space="0" w:color="auto"/>
          </w:divBdr>
        </w:div>
        <w:div w:id="434178537">
          <w:marLeft w:val="0"/>
          <w:marRight w:val="0"/>
          <w:marTop w:val="0"/>
          <w:marBottom w:val="0"/>
          <w:divBdr>
            <w:top w:val="none" w:sz="0" w:space="0" w:color="auto"/>
            <w:left w:val="none" w:sz="0" w:space="0" w:color="auto"/>
            <w:bottom w:val="none" w:sz="0" w:space="0" w:color="auto"/>
            <w:right w:val="none" w:sz="0" w:space="0" w:color="auto"/>
          </w:divBdr>
        </w:div>
        <w:div w:id="436605519">
          <w:marLeft w:val="0"/>
          <w:marRight w:val="0"/>
          <w:marTop w:val="0"/>
          <w:marBottom w:val="0"/>
          <w:divBdr>
            <w:top w:val="none" w:sz="0" w:space="0" w:color="auto"/>
            <w:left w:val="none" w:sz="0" w:space="0" w:color="auto"/>
            <w:bottom w:val="none" w:sz="0" w:space="0" w:color="auto"/>
            <w:right w:val="none" w:sz="0" w:space="0" w:color="auto"/>
          </w:divBdr>
        </w:div>
        <w:div w:id="442192367">
          <w:marLeft w:val="0"/>
          <w:marRight w:val="0"/>
          <w:marTop w:val="0"/>
          <w:marBottom w:val="0"/>
          <w:divBdr>
            <w:top w:val="none" w:sz="0" w:space="0" w:color="auto"/>
            <w:left w:val="none" w:sz="0" w:space="0" w:color="auto"/>
            <w:bottom w:val="none" w:sz="0" w:space="0" w:color="auto"/>
            <w:right w:val="none" w:sz="0" w:space="0" w:color="auto"/>
          </w:divBdr>
        </w:div>
        <w:div w:id="443186720">
          <w:marLeft w:val="0"/>
          <w:marRight w:val="0"/>
          <w:marTop w:val="0"/>
          <w:marBottom w:val="0"/>
          <w:divBdr>
            <w:top w:val="none" w:sz="0" w:space="0" w:color="auto"/>
            <w:left w:val="none" w:sz="0" w:space="0" w:color="auto"/>
            <w:bottom w:val="none" w:sz="0" w:space="0" w:color="auto"/>
            <w:right w:val="none" w:sz="0" w:space="0" w:color="auto"/>
          </w:divBdr>
        </w:div>
        <w:div w:id="453132150">
          <w:marLeft w:val="0"/>
          <w:marRight w:val="0"/>
          <w:marTop w:val="0"/>
          <w:marBottom w:val="0"/>
          <w:divBdr>
            <w:top w:val="none" w:sz="0" w:space="0" w:color="auto"/>
            <w:left w:val="none" w:sz="0" w:space="0" w:color="auto"/>
            <w:bottom w:val="none" w:sz="0" w:space="0" w:color="auto"/>
            <w:right w:val="none" w:sz="0" w:space="0" w:color="auto"/>
          </w:divBdr>
        </w:div>
        <w:div w:id="491023111">
          <w:marLeft w:val="0"/>
          <w:marRight w:val="0"/>
          <w:marTop w:val="0"/>
          <w:marBottom w:val="0"/>
          <w:divBdr>
            <w:top w:val="none" w:sz="0" w:space="0" w:color="auto"/>
            <w:left w:val="none" w:sz="0" w:space="0" w:color="auto"/>
            <w:bottom w:val="none" w:sz="0" w:space="0" w:color="auto"/>
            <w:right w:val="none" w:sz="0" w:space="0" w:color="auto"/>
          </w:divBdr>
        </w:div>
        <w:div w:id="491721918">
          <w:marLeft w:val="0"/>
          <w:marRight w:val="0"/>
          <w:marTop w:val="0"/>
          <w:marBottom w:val="0"/>
          <w:divBdr>
            <w:top w:val="none" w:sz="0" w:space="0" w:color="auto"/>
            <w:left w:val="none" w:sz="0" w:space="0" w:color="auto"/>
            <w:bottom w:val="none" w:sz="0" w:space="0" w:color="auto"/>
            <w:right w:val="none" w:sz="0" w:space="0" w:color="auto"/>
          </w:divBdr>
        </w:div>
        <w:div w:id="499658580">
          <w:marLeft w:val="0"/>
          <w:marRight w:val="0"/>
          <w:marTop w:val="0"/>
          <w:marBottom w:val="0"/>
          <w:divBdr>
            <w:top w:val="none" w:sz="0" w:space="0" w:color="auto"/>
            <w:left w:val="none" w:sz="0" w:space="0" w:color="auto"/>
            <w:bottom w:val="none" w:sz="0" w:space="0" w:color="auto"/>
            <w:right w:val="none" w:sz="0" w:space="0" w:color="auto"/>
          </w:divBdr>
        </w:div>
        <w:div w:id="506866145">
          <w:marLeft w:val="0"/>
          <w:marRight w:val="0"/>
          <w:marTop w:val="0"/>
          <w:marBottom w:val="0"/>
          <w:divBdr>
            <w:top w:val="none" w:sz="0" w:space="0" w:color="auto"/>
            <w:left w:val="none" w:sz="0" w:space="0" w:color="auto"/>
            <w:bottom w:val="none" w:sz="0" w:space="0" w:color="auto"/>
            <w:right w:val="none" w:sz="0" w:space="0" w:color="auto"/>
          </w:divBdr>
        </w:div>
        <w:div w:id="511990504">
          <w:marLeft w:val="0"/>
          <w:marRight w:val="0"/>
          <w:marTop w:val="0"/>
          <w:marBottom w:val="0"/>
          <w:divBdr>
            <w:top w:val="none" w:sz="0" w:space="0" w:color="auto"/>
            <w:left w:val="none" w:sz="0" w:space="0" w:color="auto"/>
            <w:bottom w:val="none" w:sz="0" w:space="0" w:color="auto"/>
            <w:right w:val="none" w:sz="0" w:space="0" w:color="auto"/>
          </w:divBdr>
        </w:div>
        <w:div w:id="520050049">
          <w:marLeft w:val="0"/>
          <w:marRight w:val="0"/>
          <w:marTop w:val="0"/>
          <w:marBottom w:val="0"/>
          <w:divBdr>
            <w:top w:val="none" w:sz="0" w:space="0" w:color="auto"/>
            <w:left w:val="none" w:sz="0" w:space="0" w:color="auto"/>
            <w:bottom w:val="none" w:sz="0" w:space="0" w:color="auto"/>
            <w:right w:val="none" w:sz="0" w:space="0" w:color="auto"/>
          </w:divBdr>
        </w:div>
        <w:div w:id="542137326">
          <w:marLeft w:val="0"/>
          <w:marRight w:val="0"/>
          <w:marTop w:val="0"/>
          <w:marBottom w:val="0"/>
          <w:divBdr>
            <w:top w:val="none" w:sz="0" w:space="0" w:color="auto"/>
            <w:left w:val="none" w:sz="0" w:space="0" w:color="auto"/>
            <w:bottom w:val="none" w:sz="0" w:space="0" w:color="auto"/>
            <w:right w:val="none" w:sz="0" w:space="0" w:color="auto"/>
          </w:divBdr>
        </w:div>
        <w:div w:id="551575768">
          <w:marLeft w:val="0"/>
          <w:marRight w:val="0"/>
          <w:marTop w:val="0"/>
          <w:marBottom w:val="0"/>
          <w:divBdr>
            <w:top w:val="none" w:sz="0" w:space="0" w:color="auto"/>
            <w:left w:val="none" w:sz="0" w:space="0" w:color="auto"/>
            <w:bottom w:val="none" w:sz="0" w:space="0" w:color="auto"/>
            <w:right w:val="none" w:sz="0" w:space="0" w:color="auto"/>
          </w:divBdr>
        </w:div>
        <w:div w:id="591473063">
          <w:marLeft w:val="0"/>
          <w:marRight w:val="0"/>
          <w:marTop w:val="0"/>
          <w:marBottom w:val="0"/>
          <w:divBdr>
            <w:top w:val="none" w:sz="0" w:space="0" w:color="auto"/>
            <w:left w:val="none" w:sz="0" w:space="0" w:color="auto"/>
            <w:bottom w:val="none" w:sz="0" w:space="0" w:color="auto"/>
            <w:right w:val="none" w:sz="0" w:space="0" w:color="auto"/>
          </w:divBdr>
        </w:div>
        <w:div w:id="597326658">
          <w:marLeft w:val="0"/>
          <w:marRight w:val="0"/>
          <w:marTop w:val="0"/>
          <w:marBottom w:val="0"/>
          <w:divBdr>
            <w:top w:val="none" w:sz="0" w:space="0" w:color="auto"/>
            <w:left w:val="none" w:sz="0" w:space="0" w:color="auto"/>
            <w:bottom w:val="none" w:sz="0" w:space="0" w:color="auto"/>
            <w:right w:val="none" w:sz="0" w:space="0" w:color="auto"/>
          </w:divBdr>
        </w:div>
        <w:div w:id="639262631">
          <w:marLeft w:val="0"/>
          <w:marRight w:val="0"/>
          <w:marTop w:val="0"/>
          <w:marBottom w:val="0"/>
          <w:divBdr>
            <w:top w:val="none" w:sz="0" w:space="0" w:color="auto"/>
            <w:left w:val="none" w:sz="0" w:space="0" w:color="auto"/>
            <w:bottom w:val="none" w:sz="0" w:space="0" w:color="auto"/>
            <w:right w:val="none" w:sz="0" w:space="0" w:color="auto"/>
          </w:divBdr>
        </w:div>
        <w:div w:id="641621175">
          <w:marLeft w:val="0"/>
          <w:marRight w:val="0"/>
          <w:marTop w:val="0"/>
          <w:marBottom w:val="0"/>
          <w:divBdr>
            <w:top w:val="none" w:sz="0" w:space="0" w:color="auto"/>
            <w:left w:val="none" w:sz="0" w:space="0" w:color="auto"/>
            <w:bottom w:val="none" w:sz="0" w:space="0" w:color="auto"/>
            <w:right w:val="none" w:sz="0" w:space="0" w:color="auto"/>
          </w:divBdr>
        </w:div>
        <w:div w:id="648828061">
          <w:marLeft w:val="0"/>
          <w:marRight w:val="0"/>
          <w:marTop w:val="0"/>
          <w:marBottom w:val="0"/>
          <w:divBdr>
            <w:top w:val="none" w:sz="0" w:space="0" w:color="auto"/>
            <w:left w:val="none" w:sz="0" w:space="0" w:color="auto"/>
            <w:bottom w:val="none" w:sz="0" w:space="0" w:color="auto"/>
            <w:right w:val="none" w:sz="0" w:space="0" w:color="auto"/>
          </w:divBdr>
        </w:div>
        <w:div w:id="732509905">
          <w:marLeft w:val="0"/>
          <w:marRight w:val="0"/>
          <w:marTop w:val="0"/>
          <w:marBottom w:val="0"/>
          <w:divBdr>
            <w:top w:val="none" w:sz="0" w:space="0" w:color="auto"/>
            <w:left w:val="none" w:sz="0" w:space="0" w:color="auto"/>
            <w:bottom w:val="none" w:sz="0" w:space="0" w:color="auto"/>
            <w:right w:val="none" w:sz="0" w:space="0" w:color="auto"/>
          </w:divBdr>
        </w:div>
        <w:div w:id="743339365">
          <w:marLeft w:val="0"/>
          <w:marRight w:val="0"/>
          <w:marTop w:val="0"/>
          <w:marBottom w:val="0"/>
          <w:divBdr>
            <w:top w:val="none" w:sz="0" w:space="0" w:color="auto"/>
            <w:left w:val="none" w:sz="0" w:space="0" w:color="auto"/>
            <w:bottom w:val="none" w:sz="0" w:space="0" w:color="auto"/>
            <w:right w:val="none" w:sz="0" w:space="0" w:color="auto"/>
          </w:divBdr>
        </w:div>
        <w:div w:id="888758560">
          <w:marLeft w:val="0"/>
          <w:marRight w:val="0"/>
          <w:marTop w:val="0"/>
          <w:marBottom w:val="0"/>
          <w:divBdr>
            <w:top w:val="none" w:sz="0" w:space="0" w:color="auto"/>
            <w:left w:val="none" w:sz="0" w:space="0" w:color="auto"/>
            <w:bottom w:val="none" w:sz="0" w:space="0" w:color="auto"/>
            <w:right w:val="none" w:sz="0" w:space="0" w:color="auto"/>
          </w:divBdr>
        </w:div>
        <w:div w:id="950207482">
          <w:marLeft w:val="0"/>
          <w:marRight w:val="0"/>
          <w:marTop w:val="0"/>
          <w:marBottom w:val="0"/>
          <w:divBdr>
            <w:top w:val="none" w:sz="0" w:space="0" w:color="auto"/>
            <w:left w:val="none" w:sz="0" w:space="0" w:color="auto"/>
            <w:bottom w:val="none" w:sz="0" w:space="0" w:color="auto"/>
            <w:right w:val="none" w:sz="0" w:space="0" w:color="auto"/>
          </w:divBdr>
        </w:div>
        <w:div w:id="963922773">
          <w:marLeft w:val="0"/>
          <w:marRight w:val="0"/>
          <w:marTop w:val="0"/>
          <w:marBottom w:val="0"/>
          <w:divBdr>
            <w:top w:val="none" w:sz="0" w:space="0" w:color="auto"/>
            <w:left w:val="none" w:sz="0" w:space="0" w:color="auto"/>
            <w:bottom w:val="none" w:sz="0" w:space="0" w:color="auto"/>
            <w:right w:val="none" w:sz="0" w:space="0" w:color="auto"/>
          </w:divBdr>
        </w:div>
        <w:div w:id="977690486">
          <w:marLeft w:val="0"/>
          <w:marRight w:val="0"/>
          <w:marTop w:val="0"/>
          <w:marBottom w:val="0"/>
          <w:divBdr>
            <w:top w:val="none" w:sz="0" w:space="0" w:color="auto"/>
            <w:left w:val="none" w:sz="0" w:space="0" w:color="auto"/>
            <w:bottom w:val="none" w:sz="0" w:space="0" w:color="auto"/>
            <w:right w:val="none" w:sz="0" w:space="0" w:color="auto"/>
          </w:divBdr>
        </w:div>
        <w:div w:id="1011569538">
          <w:marLeft w:val="0"/>
          <w:marRight w:val="0"/>
          <w:marTop w:val="0"/>
          <w:marBottom w:val="0"/>
          <w:divBdr>
            <w:top w:val="none" w:sz="0" w:space="0" w:color="auto"/>
            <w:left w:val="none" w:sz="0" w:space="0" w:color="auto"/>
            <w:bottom w:val="none" w:sz="0" w:space="0" w:color="auto"/>
            <w:right w:val="none" w:sz="0" w:space="0" w:color="auto"/>
          </w:divBdr>
        </w:div>
        <w:div w:id="1016467981">
          <w:marLeft w:val="0"/>
          <w:marRight w:val="0"/>
          <w:marTop w:val="0"/>
          <w:marBottom w:val="0"/>
          <w:divBdr>
            <w:top w:val="none" w:sz="0" w:space="0" w:color="auto"/>
            <w:left w:val="none" w:sz="0" w:space="0" w:color="auto"/>
            <w:bottom w:val="none" w:sz="0" w:space="0" w:color="auto"/>
            <w:right w:val="none" w:sz="0" w:space="0" w:color="auto"/>
          </w:divBdr>
        </w:div>
        <w:div w:id="1026835793">
          <w:marLeft w:val="0"/>
          <w:marRight w:val="0"/>
          <w:marTop w:val="0"/>
          <w:marBottom w:val="0"/>
          <w:divBdr>
            <w:top w:val="none" w:sz="0" w:space="0" w:color="auto"/>
            <w:left w:val="none" w:sz="0" w:space="0" w:color="auto"/>
            <w:bottom w:val="none" w:sz="0" w:space="0" w:color="auto"/>
            <w:right w:val="none" w:sz="0" w:space="0" w:color="auto"/>
          </w:divBdr>
        </w:div>
        <w:div w:id="1040324567">
          <w:marLeft w:val="0"/>
          <w:marRight w:val="0"/>
          <w:marTop w:val="0"/>
          <w:marBottom w:val="0"/>
          <w:divBdr>
            <w:top w:val="none" w:sz="0" w:space="0" w:color="auto"/>
            <w:left w:val="none" w:sz="0" w:space="0" w:color="auto"/>
            <w:bottom w:val="none" w:sz="0" w:space="0" w:color="auto"/>
            <w:right w:val="none" w:sz="0" w:space="0" w:color="auto"/>
          </w:divBdr>
        </w:div>
        <w:div w:id="1044058632">
          <w:marLeft w:val="0"/>
          <w:marRight w:val="0"/>
          <w:marTop w:val="0"/>
          <w:marBottom w:val="0"/>
          <w:divBdr>
            <w:top w:val="none" w:sz="0" w:space="0" w:color="auto"/>
            <w:left w:val="none" w:sz="0" w:space="0" w:color="auto"/>
            <w:bottom w:val="none" w:sz="0" w:space="0" w:color="auto"/>
            <w:right w:val="none" w:sz="0" w:space="0" w:color="auto"/>
          </w:divBdr>
        </w:div>
        <w:div w:id="1051810740">
          <w:marLeft w:val="0"/>
          <w:marRight w:val="0"/>
          <w:marTop w:val="0"/>
          <w:marBottom w:val="0"/>
          <w:divBdr>
            <w:top w:val="none" w:sz="0" w:space="0" w:color="auto"/>
            <w:left w:val="none" w:sz="0" w:space="0" w:color="auto"/>
            <w:bottom w:val="none" w:sz="0" w:space="0" w:color="auto"/>
            <w:right w:val="none" w:sz="0" w:space="0" w:color="auto"/>
          </w:divBdr>
        </w:div>
        <w:div w:id="1066730404">
          <w:marLeft w:val="0"/>
          <w:marRight w:val="0"/>
          <w:marTop w:val="0"/>
          <w:marBottom w:val="0"/>
          <w:divBdr>
            <w:top w:val="none" w:sz="0" w:space="0" w:color="auto"/>
            <w:left w:val="none" w:sz="0" w:space="0" w:color="auto"/>
            <w:bottom w:val="none" w:sz="0" w:space="0" w:color="auto"/>
            <w:right w:val="none" w:sz="0" w:space="0" w:color="auto"/>
          </w:divBdr>
        </w:div>
        <w:div w:id="1069503501">
          <w:marLeft w:val="0"/>
          <w:marRight w:val="0"/>
          <w:marTop w:val="0"/>
          <w:marBottom w:val="0"/>
          <w:divBdr>
            <w:top w:val="none" w:sz="0" w:space="0" w:color="auto"/>
            <w:left w:val="none" w:sz="0" w:space="0" w:color="auto"/>
            <w:bottom w:val="none" w:sz="0" w:space="0" w:color="auto"/>
            <w:right w:val="none" w:sz="0" w:space="0" w:color="auto"/>
          </w:divBdr>
        </w:div>
        <w:div w:id="1082096217">
          <w:marLeft w:val="0"/>
          <w:marRight w:val="0"/>
          <w:marTop w:val="0"/>
          <w:marBottom w:val="0"/>
          <w:divBdr>
            <w:top w:val="none" w:sz="0" w:space="0" w:color="auto"/>
            <w:left w:val="none" w:sz="0" w:space="0" w:color="auto"/>
            <w:bottom w:val="none" w:sz="0" w:space="0" w:color="auto"/>
            <w:right w:val="none" w:sz="0" w:space="0" w:color="auto"/>
          </w:divBdr>
        </w:div>
        <w:div w:id="1086459493">
          <w:marLeft w:val="0"/>
          <w:marRight w:val="0"/>
          <w:marTop w:val="0"/>
          <w:marBottom w:val="0"/>
          <w:divBdr>
            <w:top w:val="none" w:sz="0" w:space="0" w:color="auto"/>
            <w:left w:val="none" w:sz="0" w:space="0" w:color="auto"/>
            <w:bottom w:val="none" w:sz="0" w:space="0" w:color="auto"/>
            <w:right w:val="none" w:sz="0" w:space="0" w:color="auto"/>
          </w:divBdr>
        </w:div>
        <w:div w:id="1088769564">
          <w:marLeft w:val="0"/>
          <w:marRight w:val="0"/>
          <w:marTop w:val="0"/>
          <w:marBottom w:val="0"/>
          <w:divBdr>
            <w:top w:val="none" w:sz="0" w:space="0" w:color="auto"/>
            <w:left w:val="none" w:sz="0" w:space="0" w:color="auto"/>
            <w:bottom w:val="none" w:sz="0" w:space="0" w:color="auto"/>
            <w:right w:val="none" w:sz="0" w:space="0" w:color="auto"/>
          </w:divBdr>
        </w:div>
        <w:div w:id="1096754697">
          <w:marLeft w:val="0"/>
          <w:marRight w:val="0"/>
          <w:marTop w:val="0"/>
          <w:marBottom w:val="0"/>
          <w:divBdr>
            <w:top w:val="none" w:sz="0" w:space="0" w:color="auto"/>
            <w:left w:val="none" w:sz="0" w:space="0" w:color="auto"/>
            <w:bottom w:val="none" w:sz="0" w:space="0" w:color="auto"/>
            <w:right w:val="none" w:sz="0" w:space="0" w:color="auto"/>
          </w:divBdr>
        </w:div>
        <w:div w:id="1132866755">
          <w:marLeft w:val="0"/>
          <w:marRight w:val="0"/>
          <w:marTop w:val="0"/>
          <w:marBottom w:val="0"/>
          <w:divBdr>
            <w:top w:val="none" w:sz="0" w:space="0" w:color="auto"/>
            <w:left w:val="none" w:sz="0" w:space="0" w:color="auto"/>
            <w:bottom w:val="none" w:sz="0" w:space="0" w:color="auto"/>
            <w:right w:val="none" w:sz="0" w:space="0" w:color="auto"/>
          </w:divBdr>
        </w:div>
        <w:div w:id="1184516189">
          <w:marLeft w:val="0"/>
          <w:marRight w:val="0"/>
          <w:marTop w:val="0"/>
          <w:marBottom w:val="0"/>
          <w:divBdr>
            <w:top w:val="none" w:sz="0" w:space="0" w:color="auto"/>
            <w:left w:val="none" w:sz="0" w:space="0" w:color="auto"/>
            <w:bottom w:val="none" w:sz="0" w:space="0" w:color="auto"/>
            <w:right w:val="none" w:sz="0" w:space="0" w:color="auto"/>
          </w:divBdr>
        </w:div>
        <w:div w:id="1185286775">
          <w:marLeft w:val="0"/>
          <w:marRight w:val="0"/>
          <w:marTop w:val="0"/>
          <w:marBottom w:val="0"/>
          <w:divBdr>
            <w:top w:val="none" w:sz="0" w:space="0" w:color="auto"/>
            <w:left w:val="none" w:sz="0" w:space="0" w:color="auto"/>
            <w:bottom w:val="none" w:sz="0" w:space="0" w:color="auto"/>
            <w:right w:val="none" w:sz="0" w:space="0" w:color="auto"/>
          </w:divBdr>
        </w:div>
        <w:div w:id="1264924049">
          <w:marLeft w:val="0"/>
          <w:marRight w:val="0"/>
          <w:marTop w:val="0"/>
          <w:marBottom w:val="0"/>
          <w:divBdr>
            <w:top w:val="none" w:sz="0" w:space="0" w:color="auto"/>
            <w:left w:val="none" w:sz="0" w:space="0" w:color="auto"/>
            <w:bottom w:val="none" w:sz="0" w:space="0" w:color="auto"/>
            <w:right w:val="none" w:sz="0" w:space="0" w:color="auto"/>
          </w:divBdr>
        </w:div>
        <w:div w:id="1268974638">
          <w:marLeft w:val="0"/>
          <w:marRight w:val="0"/>
          <w:marTop w:val="0"/>
          <w:marBottom w:val="0"/>
          <w:divBdr>
            <w:top w:val="none" w:sz="0" w:space="0" w:color="auto"/>
            <w:left w:val="none" w:sz="0" w:space="0" w:color="auto"/>
            <w:bottom w:val="none" w:sz="0" w:space="0" w:color="auto"/>
            <w:right w:val="none" w:sz="0" w:space="0" w:color="auto"/>
          </w:divBdr>
        </w:div>
        <w:div w:id="1287739495">
          <w:marLeft w:val="0"/>
          <w:marRight w:val="0"/>
          <w:marTop w:val="0"/>
          <w:marBottom w:val="0"/>
          <w:divBdr>
            <w:top w:val="none" w:sz="0" w:space="0" w:color="auto"/>
            <w:left w:val="none" w:sz="0" w:space="0" w:color="auto"/>
            <w:bottom w:val="none" w:sz="0" w:space="0" w:color="auto"/>
            <w:right w:val="none" w:sz="0" w:space="0" w:color="auto"/>
          </w:divBdr>
        </w:div>
        <w:div w:id="1326664612">
          <w:marLeft w:val="0"/>
          <w:marRight w:val="0"/>
          <w:marTop w:val="0"/>
          <w:marBottom w:val="0"/>
          <w:divBdr>
            <w:top w:val="none" w:sz="0" w:space="0" w:color="auto"/>
            <w:left w:val="none" w:sz="0" w:space="0" w:color="auto"/>
            <w:bottom w:val="none" w:sz="0" w:space="0" w:color="auto"/>
            <w:right w:val="none" w:sz="0" w:space="0" w:color="auto"/>
          </w:divBdr>
        </w:div>
        <w:div w:id="1373337533">
          <w:marLeft w:val="0"/>
          <w:marRight w:val="0"/>
          <w:marTop w:val="0"/>
          <w:marBottom w:val="0"/>
          <w:divBdr>
            <w:top w:val="none" w:sz="0" w:space="0" w:color="auto"/>
            <w:left w:val="none" w:sz="0" w:space="0" w:color="auto"/>
            <w:bottom w:val="none" w:sz="0" w:space="0" w:color="auto"/>
            <w:right w:val="none" w:sz="0" w:space="0" w:color="auto"/>
          </w:divBdr>
        </w:div>
        <w:div w:id="1399088839">
          <w:marLeft w:val="0"/>
          <w:marRight w:val="0"/>
          <w:marTop w:val="0"/>
          <w:marBottom w:val="0"/>
          <w:divBdr>
            <w:top w:val="none" w:sz="0" w:space="0" w:color="auto"/>
            <w:left w:val="none" w:sz="0" w:space="0" w:color="auto"/>
            <w:bottom w:val="none" w:sz="0" w:space="0" w:color="auto"/>
            <w:right w:val="none" w:sz="0" w:space="0" w:color="auto"/>
          </w:divBdr>
        </w:div>
        <w:div w:id="1419710212">
          <w:marLeft w:val="0"/>
          <w:marRight w:val="0"/>
          <w:marTop w:val="0"/>
          <w:marBottom w:val="0"/>
          <w:divBdr>
            <w:top w:val="none" w:sz="0" w:space="0" w:color="auto"/>
            <w:left w:val="none" w:sz="0" w:space="0" w:color="auto"/>
            <w:bottom w:val="none" w:sz="0" w:space="0" w:color="auto"/>
            <w:right w:val="none" w:sz="0" w:space="0" w:color="auto"/>
          </w:divBdr>
        </w:div>
        <w:div w:id="1460950019">
          <w:marLeft w:val="0"/>
          <w:marRight w:val="0"/>
          <w:marTop w:val="0"/>
          <w:marBottom w:val="0"/>
          <w:divBdr>
            <w:top w:val="none" w:sz="0" w:space="0" w:color="auto"/>
            <w:left w:val="none" w:sz="0" w:space="0" w:color="auto"/>
            <w:bottom w:val="none" w:sz="0" w:space="0" w:color="auto"/>
            <w:right w:val="none" w:sz="0" w:space="0" w:color="auto"/>
          </w:divBdr>
        </w:div>
        <w:div w:id="1478718755">
          <w:marLeft w:val="0"/>
          <w:marRight w:val="0"/>
          <w:marTop w:val="0"/>
          <w:marBottom w:val="0"/>
          <w:divBdr>
            <w:top w:val="none" w:sz="0" w:space="0" w:color="auto"/>
            <w:left w:val="none" w:sz="0" w:space="0" w:color="auto"/>
            <w:bottom w:val="none" w:sz="0" w:space="0" w:color="auto"/>
            <w:right w:val="none" w:sz="0" w:space="0" w:color="auto"/>
          </w:divBdr>
        </w:div>
        <w:div w:id="1493520524">
          <w:marLeft w:val="0"/>
          <w:marRight w:val="0"/>
          <w:marTop w:val="0"/>
          <w:marBottom w:val="0"/>
          <w:divBdr>
            <w:top w:val="none" w:sz="0" w:space="0" w:color="auto"/>
            <w:left w:val="none" w:sz="0" w:space="0" w:color="auto"/>
            <w:bottom w:val="none" w:sz="0" w:space="0" w:color="auto"/>
            <w:right w:val="none" w:sz="0" w:space="0" w:color="auto"/>
          </w:divBdr>
        </w:div>
        <w:div w:id="1499492889">
          <w:marLeft w:val="0"/>
          <w:marRight w:val="0"/>
          <w:marTop w:val="0"/>
          <w:marBottom w:val="0"/>
          <w:divBdr>
            <w:top w:val="none" w:sz="0" w:space="0" w:color="auto"/>
            <w:left w:val="none" w:sz="0" w:space="0" w:color="auto"/>
            <w:bottom w:val="none" w:sz="0" w:space="0" w:color="auto"/>
            <w:right w:val="none" w:sz="0" w:space="0" w:color="auto"/>
          </w:divBdr>
        </w:div>
        <w:div w:id="1505629470">
          <w:marLeft w:val="0"/>
          <w:marRight w:val="0"/>
          <w:marTop w:val="0"/>
          <w:marBottom w:val="0"/>
          <w:divBdr>
            <w:top w:val="none" w:sz="0" w:space="0" w:color="auto"/>
            <w:left w:val="none" w:sz="0" w:space="0" w:color="auto"/>
            <w:bottom w:val="none" w:sz="0" w:space="0" w:color="auto"/>
            <w:right w:val="none" w:sz="0" w:space="0" w:color="auto"/>
          </w:divBdr>
        </w:div>
        <w:div w:id="1530070340">
          <w:marLeft w:val="0"/>
          <w:marRight w:val="0"/>
          <w:marTop w:val="0"/>
          <w:marBottom w:val="0"/>
          <w:divBdr>
            <w:top w:val="none" w:sz="0" w:space="0" w:color="auto"/>
            <w:left w:val="none" w:sz="0" w:space="0" w:color="auto"/>
            <w:bottom w:val="none" w:sz="0" w:space="0" w:color="auto"/>
            <w:right w:val="none" w:sz="0" w:space="0" w:color="auto"/>
          </w:divBdr>
        </w:div>
        <w:div w:id="1530801428">
          <w:marLeft w:val="0"/>
          <w:marRight w:val="0"/>
          <w:marTop w:val="0"/>
          <w:marBottom w:val="0"/>
          <w:divBdr>
            <w:top w:val="none" w:sz="0" w:space="0" w:color="auto"/>
            <w:left w:val="none" w:sz="0" w:space="0" w:color="auto"/>
            <w:bottom w:val="none" w:sz="0" w:space="0" w:color="auto"/>
            <w:right w:val="none" w:sz="0" w:space="0" w:color="auto"/>
          </w:divBdr>
        </w:div>
        <w:div w:id="1548100161">
          <w:marLeft w:val="0"/>
          <w:marRight w:val="0"/>
          <w:marTop w:val="0"/>
          <w:marBottom w:val="0"/>
          <w:divBdr>
            <w:top w:val="none" w:sz="0" w:space="0" w:color="auto"/>
            <w:left w:val="none" w:sz="0" w:space="0" w:color="auto"/>
            <w:bottom w:val="none" w:sz="0" w:space="0" w:color="auto"/>
            <w:right w:val="none" w:sz="0" w:space="0" w:color="auto"/>
          </w:divBdr>
        </w:div>
        <w:div w:id="1564561499">
          <w:marLeft w:val="0"/>
          <w:marRight w:val="0"/>
          <w:marTop w:val="0"/>
          <w:marBottom w:val="0"/>
          <w:divBdr>
            <w:top w:val="none" w:sz="0" w:space="0" w:color="auto"/>
            <w:left w:val="none" w:sz="0" w:space="0" w:color="auto"/>
            <w:bottom w:val="none" w:sz="0" w:space="0" w:color="auto"/>
            <w:right w:val="none" w:sz="0" w:space="0" w:color="auto"/>
          </w:divBdr>
        </w:div>
        <w:div w:id="1569879558">
          <w:marLeft w:val="0"/>
          <w:marRight w:val="0"/>
          <w:marTop w:val="0"/>
          <w:marBottom w:val="0"/>
          <w:divBdr>
            <w:top w:val="none" w:sz="0" w:space="0" w:color="auto"/>
            <w:left w:val="none" w:sz="0" w:space="0" w:color="auto"/>
            <w:bottom w:val="none" w:sz="0" w:space="0" w:color="auto"/>
            <w:right w:val="none" w:sz="0" w:space="0" w:color="auto"/>
          </w:divBdr>
        </w:div>
        <w:div w:id="1578662379">
          <w:marLeft w:val="0"/>
          <w:marRight w:val="0"/>
          <w:marTop w:val="0"/>
          <w:marBottom w:val="0"/>
          <w:divBdr>
            <w:top w:val="none" w:sz="0" w:space="0" w:color="auto"/>
            <w:left w:val="none" w:sz="0" w:space="0" w:color="auto"/>
            <w:bottom w:val="none" w:sz="0" w:space="0" w:color="auto"/>
            <w:right w:val="none" w:sz="0" w:space="0" w:color="auto"/>
          </w:divBdr>
        </w:div>
        <w:div w:id="1579944086">
          <w:marLeft w:val="0"/>
          <w:marRight w:val="0"/>
          <w:marTop w:val="0"/>
          <w:marBottom w:val="0"/>
          <w:divBdr>
            <w:top w:val="none" w:sz="0" w:space="0" w:color="auto"/>
            <w:left w:val="none" w:sz="0" w:space="0" w:color="auto"/>
            <w:bottom w:val="none" w:sz="0" w:space="0" w:color="auto"/>
            <w:right w:val="none" w:sz="0" w:space="0" w:color="auto"/>
          </w:divBdr>
        </w:div>
        <w:div w:id="1597322573">
          <w:marLeft w:val="0"/>
          <w:marRight w:val="0"/>
          <w:marTop w:val="0"/>
          <w:marBottom w:val="0"/>
          <w:divBdr>
            <w:top w:val="none" w:sz="0" w:space="0" w:color="auto"/>
            <w:left w:val="none" w:sz="0" w:space="0" w:color="auto"/>
            <w:bottom w:val="none" w:sz="0" w:space="0" w:color="auto"/>
            <w:right w:val="none" w:sz="0" w:space="0" w:color="auto"/>
          </w:divBdr>
        </w:div>
        <w:div w:id="1636063386">
          <w:marLeft w:val="0"/>
          <w:marRight w:val="0"/>
          <w:marTop w:val="0"/>
          <w:marBottom w:val="0"/>
          <w:divBdr>
            <w:top w:val="none" w:sz="0" w:space="0" w:color="auto"/>
            <w:left w:val="none" w:sz="0" w:space="0" w:color="auto"/>
            <w:bottom w:val="none" w:sz="0" w:space="0" w:color="auto"/>
            <w:right w:val="none" w:sz="0" w:space="0" w:color="auto"/>
          </w:divBdr>
        </w:div>
        <w:div w:id="1640332964">
          <w:marLeft w:val="0"/>
          <w:marRight w:val="0"/>
          <w:marTop w:val="0"/>
          <w:marBottom w:val="0"/>
          <w:divBdr>
            <w:top w:val="none" w:sz="0" w:space="0" w:color="auto"/>
            <w:left w:val="none" w:sz="0" w:space="0" w:color="auto"/>
            <w:bottom w:val="none" w:sz="0" w:space="0" w:color="auto"/>
            <w:right w:val="none" w:sz="0" w:space="0" w:color="auto"/>
          </w:divBdr>
        </w:div>
        <w:div w:id="1669090727">
          <w:marLeft w:val="0"/>
          <w:marRight w:val="0"/>
          <w:marTop w:val="0"/>
          <w:marBottom w:val="0"/>
          <w:divBdr>
            <w:top w:val="none" w:sz="0" w:space="0" w:color="auto"/>
            <w:left w:val="none" w:sz="0" w:space="0" w:color="auto"/>
            <w:bottom w:val="none" w:sz="0" w:space="0" w:color="auto"/>
            <w:right w:val="none" w:sz="0" w:space="0" w:color="auto"/>
          </w:divBdr>
        </w:div>
        <w:div w:id="1699812496">
          <w:marLeft w:val="0"/>
          <w:marRight w:val="0"/>
          <w:marTop w:val="0"/>
          <w:marBottom w:val="0"/>
          <w:divBdr>
            <w:top w:val="none" w:sz="0" w:space="0" w:color="auto"/>
            <w:left w:val="none" w:sz="0" w:space="0" w:color="auto"/>
            <w:bottom w:val="none" w:sz="0" w:space="0" w:color="auto"/>
            <w:right w:val="none" w:sz="0" w:space="0" w:color="auto"/>
          </w:divBdr>
        </w:div>
        <w:div w:id="1712607578">
          <w:marLeft w:val="0"/>
          <w:marRight w:val="0"/>
          <w:marTop w:val="0"/>
          <w:marBottom w:val="0"/>
          <w:divBdr>
            <w:top w:val="none" w:sz="0" w:space="0" w:color="auto"/>
            <w:left w:val="none" w:sz="0" w:space="0" w:color="auto"/>
            <w:bottom w:val="none" w:sz="0" w:space="0" w:color="auto"/>
            <w:right w:val="none" w:sz="0" w:space="0" w:color="auto"/>
          </w:divBdr>
        </w:div>
        <w:div w:id="1715764589">
          <w:marLeft w:val="0"/>
          <w:marRight w:val="0"/>
          <w:marTop w:val="0"/>
          <w:marBottom w:val="0"/>
          <w:divBdr>
            <w:top w:val="none" w:sz="0" w:space="0" w:color="auto"/>
            <w:left w:val="none" w:sz="0" w:space="0" w:color="auto"/>
            <w:bottom w:val="none" w:sz="0" w:space="0" w:color="auto"/>
            <w:right w:val="none" w:sz="0" w:space="0" w:color="auto"/>
          </w:divBdr>
        </w:div>
        <w:div w:id="1726294079">
          <w:marLeft w:val="0"/>
          <w:marRight w:val="0"/>
          <w:marTop w:val="0"/>
          <w:marBottom w:val="0"/>
          <w:divBdr>
            <w:top w:val="none" w:sz="0" w:space="0" w:color="auto"/>
            <w:left w:val="none" w:sz="0" w:space="0" w:color="auto"/>
            <w:bottom w:val="none" w:sz="0" w:space="0" w:color="auto"/>
            <w:right w:val="none" w:sz="0" w:space="0" w:color="auto"/>
          </w:divBdr>
        </w:div>
        <w:div w:id="1782072530">
          <w:marLeft w:val="0"/>
          <w:marRight w:val="0"/>
          <w:marTop w:val="0"/>
          <w:marBottom w:val="0"/>
          <w:divBdr>
            <w:top w:val="none" w:sz="0" w:space="0" w:color="auto"/>
            <w:left w:val="none" w:sz="0" w:space="0" w:color="auto"/>
            <w:bottom w:val="none" w:sz="0" w:space="0" w:color="auto"/>
            <w:right w:val="none" w:sz="0" w:space="0" w:color="auto"/>
          </w:divBdr>
        </w:div>
        <w:div w:id="1789473176">
          <w:marLeft w:val="0"/>
          <w:marRight w:val="0"/>
          <w:marTop w:val="0"/>
          <w:marBottom w:val="0"/>
          <w:divBdr>
            <w:top w:val="none" w:sz="0" w:space="0" w:color="auto"/>
            <w:left w:val="none" w:sz="0" w:space="0" w:color="auto"/>
            <w:bottom w:val="none" w:sz="0" w:space="0" w:color="auto"/>
            <w:right w:val="none" w:sz="0" w:space="0" w:color="auto"/>
          </w:divBdr>
        </w:div>
        <w:div w:id="1804419002">
          <w:marLeft w:val="0"/>
          <w:marRight w:val="0"/>
          <w:marTop w:val="0"/>
          <w:marBottom w:val="0"/>
          <w:divBdr>
            <w:top w:val="none" w:sz="0" w:space="0" w:color="auto"/>
            <w:left w:val="none" w:sz="0" w:space="0" w:color="auto"/>
            <w:bottom w:val="none" w:sz="0" w:space="0" w:color="auto"/>
            <w:right w:val="none" w:sz="0" w:space="0" w:color="auto"/>
          </w:divBdr>
        </w:div>
        <w:div w:id="1808011590">
          <w:marLeft w:val="0"/>
          <w:marRight w:val="0"/>
          <w:marTop w:val="0"/>
          <w:marBottom w:val="0"/>
          <w:divBdr>
            <w:top w:val="none" w:sz="0" w:space="0" w:color="auto"/>
            <w:left w:val="none" w:sz="0" w:space="0" w:color="auto"/>
            <w:bottom w:val="none" w:sz="0" w:space="0" w:color="auto"/>
            <w:right w:val="none" w:sz="0" w:space="0" w:color="auto"/>
          </w:divBdr>
        </w:div>
        <w:div w:id="1859656119">
          <w:marLeft w:val="0"/>
          <w:marRight w:val="0"/>
          <w:marTop w:val="0"/>
          <w:marBottom w:val="0"/>
          <w:divBdr>
            <w:top w:val="none" w:sz="0" w:space="0" w:color="auto"/>
            <w:left w:val="none" w:sz="0" w:space="0" w:color="auto"/>
            <w:bottom w:val="none" w:sz="0" w:space="0" w:color="auto"/>
            <w:right w:val="none" w:sz="0" w:space="0" w:color="auto"/>
          </w:divBdr>
        </w:div>
        <w:div w:id="1889954080">
          <w:marLeft w:val="0"/>
          <w:marRight w:val="0"/>
          <w:marTop w:val="0"/>
          <w:marBottom w:val="0"/>
          <w:divBdr>
            <w:top w:val="none" w:sz="0" w:space="0" w:color="auto"/>
            <w:left w:val="none" w:sz="0" w:space="0" w:color="auto"/>
            <w:bottom w:val="none" w:sz="0" w:space="0" w:color="auto"/>
            <w:right w:val="none" w:sz="0" w:space="0" w:color="auto"/>
          </w:divBdr>
        </w:div>
        <w:div w:id="1979529042">
          <w:marLeft w:val="0"/>
          <w:marRight w:val="0"/>
          <w:marTop w:val="0"/>
          <w:marBottom w:val="0"/>
          <w:divBdr>
            <w:top w:val="none" w:sz="0" w:space="0" w:color="auto"/>
            <w:left w:val="none" w:sz="0" w:space="0" w:color="auto"/>
            <w:bottom w:val="none" w:sz="0" w:space="0" w:color="auto"/>
            <w:right w:val="none" w:sz="0" w:space="0" w:color="auto"/>
          </w:divBdr>
        </w:div>
        <w:div w:id="1986885120">
          <w:marLeft w:val="0"/>
          <w:marRight w:val="0"/>
          <w:marTop w:val="0"/>
          <w:marBottom w:val="0"/>
          <w:divBdr>
            <w:top w:val="none" w:sz="0" w:space="0" w:color="auto"/>
            <w:left w:val="none" w:sz="0" w:space="0" w:color="auto"/>
            <w:bottom w:val="none" w:sz="0" w:space="0" w:color="auto"/>
            <w:right w:val="none" w:sz="0" w:space="0" w:color="auto"/>
          </w:divBdr>
        </w:div>
        <w:div w:id="1989897342">
          <w:marLeft w:val="0"/>
          <w:marRight w:val="0"/>
          <w:marTop w:val="0"/>
          <w:marBottom w:val="0"/>
          <w:divBdr>
            <w:top w:val="none" w:sz="0" w:space="0" w:color="auto"/>
            <w:left w:val="none" w:sz="0" w:space="0" w:color="auto"/>
            <w:bottom w:val="none" w:sz="0" w:space="0" w:color="auto"/>
            <w:right w:val="none" w:sz="0" w:space="0" w:color="auto"/>
          </w:divBdr>
        </w:div>
        <w:div w:id="2054108936">
          <w:marLeft w:val="0"/>
          <w:marRight w:val="0"/>
          <w:marTop w:val="0"/>
          <w:marBottom w:val="0"/>
          <w:divBdr>
            <w:top w:val="none" w:sz="0" w:space="0" w:color="auto"/>
            <w:left w:val="none" w:sz="0" w:space="0" w:color="auto"/>
            <w:bottom w:val="none" w:sz="0" w:space="0" w:color="auto"/>
            <w:right w:val="none" w:sz="0" w:space="0" w:color="auto"/>
          </w:divBdr>
        </w:div>
        <w:div w:id="2104908233">
          <w:marLeft w:val="0"/>
          <w:marRight w:val="0"/>
          <w:marTop w:val="0"/>
          <w:marBottom w:val="0"/>
          <w:divBdr>
            <w:top w:val="none" w:sz="0" w:space="0" w:color="auto"/>
            <w:left w:val="none" w:sz="0" w:space="0" w:color="auto"/>
            <w:bottom w:val="none" w:sz="0" w:space="0" w:color="auto"/>
            <w:right w:val="none" w:sz="0" w:space="0" w:color="auto"/>
          </w:divBdr>
        </w:div>
        <w:div w:id="2120641684">
          <w:marLeft w:val="0"/>
          <w:marRight w:val="0"/>
          <w:marTop w:val="0"/>
          <w:marBottom w:val="0"/>
          <w:divBdr>
            <w:top w:val="none" w:sz="0" w:space="0" w:color="auto"/>
            <w:left w:val="none" w:sz="0" w:space="0" w:color="auto"/>
            <w:bottom w:val="none" w:sz="0" w:space="0" w:color="auto"/>
            <w:right w:val="none" w:sz="0" w:space="0" w:color="auto"/>
          </w:divBdr>
        </w:div>
        <w:div w:id="2133133731">
          <w:marLeft w:val="0"/>
          <w:marRight w:val="0"/>
          <w:marTop w:val="0"/>
          <w:marBottom w:val="0"/>
          <w:divBdr>
            <w:top w:val="none" w:sz="0" w:space="0" w:color="auto"/>
            <w:left w:val="none" w:sz="0" w:space="0" w:color="auto"/>
            <w:bottom w:val="none" w:sz="0" w:space="0" w:color="auto"/>
            <w:right w:val="none" w:sz="0" w:space="0" w:color="auto"/>
          </w:divBdr>
        </w:div>
      </w:divsChild>
    </w:div>
    <w:div w:id="503545723">
      <w:bodyDiv w:val="1"/>
      <w:marLeft w:val="0"/>
      <w:marRight w:val="0"/>
      <w:marTop w:val="0"/>
      <w:marBottom w:val="0"/>
      <w:divBdr>
        <w:top w:val="none" w:sz="0" w:space="0" w:color="auto"/>
        <w:left w:val="none" w:sz="0" w:space="0" w:color="auto"/>
        <w:bottom w:val="none" w:sz="0" w:space="0" w:color="auto"/>
        <w:right w:val="none" w:sz="0" w:space="0" w:color="auto"/>
      </w:divBdr>
    </w:div>
    <w:div w:id="632978974">
      <w:bodyDiv w:val="1"/>
      <w:marLeft w:val="0"/>
      <w:marRight w:val="0"/>
      <w:marTop w:val="0"/>
      <w:marBottom w:val="0"/>
      <w:divBdr>
        <w:top w:val="none" w:sz="0" w:space="0" w:color="auto"/>
        <w:left w:val="none" w:sz="0" w:space="0" w:color="auto"/>
        <w:bottom w:val="none" w:sz="0" w:space="0" w:color="auto"/>
        <w:right w:val="none" w:sz="0" w:space="0" w:color="auto"/>
      </w:divBdr>
    </w:div>
    <w:div w:id="649556445">
      <w:bodyDiv w:val="1"/>
      <w:marLeft w:val="0"/>
      <w:marRight w:val="0"/>
      <w:marTop w:val="0"/>
      <w:marBottom w:val="0"/>
      <w:divBdr>
        <w:top w:val="none" w:sz="0" w:space="0" w:color="auto"/>
        <w:left w:val="none" w:sz="0" w:space="0" w:color="auto"/>
        <w:bottom w:val="none" w:sz="0" w:space="0" w:color="auto"/>
        <w:right w:val="none" w:sz="0" w:space="0" w:color="auto"/>
      </w:divBdr>
    </w:div>
    <w:div w:id="729772091">
      <w:bodyDiv w:val="1"/>
      <w:marLeft w:val="0"/>
      <w:marRight w:val="0"/>
      <w:marTop w:val="0"/>
      <w:marBottom w:val="0"/>
      <w:divBdr>
        <w:top w:val="none" w:sz="0" w:space="0" w:color="auto"/>
        <w:left w:val="none" w:sz="0" w:space="0" w:color="auto"/>
        <w:bottom w:val="none" w:sz="0" w:space="0" w:color="auto"/>
        <w:right w:val="none" w:sz="0" w:space="0" w:color="auto"/>
      </w:divBdr>
    </w:div>
    <w:div w:id="778138591">
      <w:bodyDiv w:val="1"/>
      <w:marLeft w:val="0"/>
      <w:marRight w:val="0"/>
      <w:marTop w:val="0"/>
      <w:marBottom w:val="0"/>
      <w:divBdr>
        <w:top w:val="none" w:sz="0" w:space="0" w:color="auto"/>
        <w:left w:val="none" w:sz="0" w:space="0" w:color="auto"/>
        <w:bottom w:val="none" w:sz="0" w:space="0" w:color="auto"/>
        <w:right w:val="none" w:sz="0" w:space="0" w:color="auto"/>
      </w:divBdr>
    </w:div>
    <w:div w:id="789858523">
      <w:bodyDiv w:val="1"/>
      <w:marLeft w:val="0"/>
      <w:marRight w:val="0"/>
      <w:marTop w:val="0"/>
      <w:marBottom w:val="0"/>
      <w:divBdr>
        <w:top w:val="none" w:sz="0" w:space="0" w:color="auto"/>
        <w:left w:val="none" w:sz="0" w:space="0" w:color="auto"/>
        <w:bottom w:val="none" w:sz="0" w:space="0" w:color="auto"/>
        <w:right w:val="none" w:sz="0" w:space="0" w:color="auto"/>
      </w:divBdr>
      <w:divsChild>
        <w:div w:id="407045415">
          <w:marLeft w:val="0"/>
          <w:marRight w:val="0"/>
          <w:marTop w:val="0"/>
          <w:marBottom w:val="0"/>
          <w:divBdr>
            <w:top w:val="none" w:sz="0" w:space="0" w:color="auto"/>
            <w:left w:val="none" w:sz="0" w:space="0" w:color="auto"/>
            <w:bottom w:val="none" w:sz="0" w:space="0" w:color="auto"/>
            <w:right w:val="none" w:sz="0" w:space="0" w:color="auto"/>
          </w:divBdr>
        </w:div>
        <w:div w:id="460462046">
          <w:marLeft w:val="0"/>
          <w:marRight w:val="0"/>
          <w:marTop w:val="0"/>
          <w:marBottom w:val="0"/>
          <w:divBdr>
            <w:top w:val="none" w:sz="0" w:space="0" w:color="auto"/>
            <w:left w:val="none" w:sz="0" w:space="0" w:color="auto"/>
            <w:bottom w:val="none" w:sz="0" w:space="0" w:color="auto"/>
            <w:right w:val="none" w:sz="0" w:space="0" w:color="auto"/>
          </w:divBdr>
        </w:div>
        <w:div w:id="532960291">
          <w:marLeft w:val="0"/>
          <w:marRight w:val="0"/>
          <w:marTop w:val="0"/>
          <w:marBottom w:val="0"/>
          <w:divBdr>
            <w:top w:val="none" w:sz="0" w:space="0" w:color="auto"/>
            <w:left w:val="none" w:sz="0" w:space="0" w:color="auto"/>
            <w:bottom w:val="none" w:sz="0" w:space="0" w:color="auto"/>
            <w:right w:val="none" w:sz="0" w:space="0" w:color="auto"/>
          </w:divBdr>
        </w:div>
        <w:div w:id="917060628">
          <w:marLeft w:val="0"/>
          <w:marRight w:val="0"/>
          <w:marTop w:val="0"/>
          <w:marBottom w:val="0"/>
          <w:divBdr>
            <w:top w:val="none" w:sz="0" w:space="0" w:color="auto"/>
            <w:left w:val="none" w:sz="0" w:space="0" w:color="auto"/>
            <w:bottom w:val="none" w:sz="0" w:space="0" w:color="auto"/>
            <w:right w:val="none" w:sz="0" w:space="0" w:color="auto"/>
          </w:divBdr>
        </w:div>
        <w:div w:id="1629629985">
          <w:marLeft w:val="0"/>
          <w:marRight w:val="0"/>
          <w:marTop w:val="0"/>
          <w:marBottom w:val="0"/>
          <w:divBdr>
            <w:top w:val="none" w:sz="0" w:space="0" w:color="auto"/>
            <w:left w:val="none" w:sz="0" w:space="0" w:color="auto"/>
            <w:bottom w:val="none" w:sz="0" w:space="0" w:color="auto"/>
            <w:right w:val="none" w:sz="0" w:space="0" w:color="auto"/>
          </w:divBdr>
        </w:div>
        <w:div w:id="1719740393">
          <w:marLeft w:val="0"/>
          <w:marRight w:val="0"/>
          <w:marTop w:val="0"/>
          <w:marBottom w:val="0"/>
          <w:divBdr>
            <w:top w:val="none" w:sz="0" w:space="0" w:color="auto"/>
            <w:left w:val="none" w:sz="0" w:space="0" w:color="auto"/>
            <w:bottom w:val="none" w:sz="0" w:space="0" w:color="auto"/>
            <w:right w:val="none" w:sz="0" w:space="0" w:color="auto"/>
          </w:divBdr>
        </w:div>
        <w:div w:id="1731928563">
          <w:marLeft w:val="0"/>
          <w:marRight w:val="0"/>
          <w:marTop w:val="0"/>
          <w:marBottom w:val="0"/>
          <w:divBdr>
            <w:top w:val="none" w:sz="0" w:space="0" w:color="auto"/>
            <w:left w:val="none" w:sz="0" w:space="0" w:color="auto"/>
            <w:bottom w:val="none" w:sz="0" w:space="0" w:color="auto"/>
            <w:right w:val="none" w:sz="0" w:space="0" w:color="auto"/>
          </w:divBdr>
        </w:div>
        <w:div w:id="1860503330">
          <w:marLeft w:val="0"/>
          <w:marRight w:val="0"/>
          <w:marTop w:val="0"/>
          <w:marBottom w:val="0"/>
          <w:divBdr>
            <w:top w:val="none" w:sz="0" w:space="0" w:color="auto"/>
            <w:left w:val="none" w:sz="0" w:space="0" w:color="auto"/>
            <w:bottom w:val="none" w:sz="0" w:space="0" w:color="auto"/>
            <w:right w:val="none" w:sz="0" w:space="0" w:color="auto"/>
          </w:divBdr>
        </w:div>
      </w:divsChild>
    </w:div>
    <w:div w:id="799959930">
      <w:bodyDiv w:val="1"/>
      <w:marLeft w:val="0"/>
      <w:marRight w:val="0"/>
      <w:marTop w:val="0"/>
      <w:marBottom w:val="0"/>
      <w:divBdr>
        <w:top w:val="none" w:sz="0" w:space="0" w:color="auto"/>
        <w:left w:val="none" w:sz="0" w:space="0" w:color="auto"/>
        <w:bottom w:val="none" w:sz="0" w:space="0" w:color="auto"/>
        <w:right w:val="none" w:sz="0" w:space="0" w:color="auto"/>
      </w:divBdr>
    </w:div>
    <w:div w:id="809446596">
      <w:bodyDiv w:val="1"/>
      <w:marLeft w:val="0"/>
      <w:marRight w:val="0"/>
      <w:marTop w:val="0"/>
      <w:marBottom w:val="0"/>
      <w:divBdr>
        <w:top w:val="none" w:sz="0" w:space="0" w:color="auto"/>
        <w:left w:val="none" w:sz="0" w:space="0" w:color="auto"/>
        <w:bottom w:val="none" w:sz="0" w:space="0" w:color="auto"/>
        <w:right w:val="none" w:sz="0" w:space="0" w:color="auto"/>
      </w:divBdr>
    </w:div>
    <w:div w:id="812144029">
      <w:bodyDiv w:val="1"/>
      <w:marLeft w:val="0"/>
      <w:marRight w:val="0"/>
      <w:marTop w:val="0"/>
      <w:marBottom w:val="0"/>
      <w:divBdr>
        <w:top w:val="none" w:sz="0" w:space="0" w:color="auto"/>
        <w:left w:val="none" w:sz="0" w:space="0" w:color="auto"/>
        <w:bottom w:val="none" w:sz="0" w:space="0" w:color="auto"/>
        <w:right w:val="none" w:sz="0" w:space="0" w:color="auto"/>
      </w:divBdr>
    </w:div>
    <w:div w:id="831025853">
      <w:bodyDiv w:val="1"/>
      <w:marLeft w:val="0"/>
      <w:marRight w:val="0"/>
      <w:marTop w:val="0"/>
      <w:marBottom w:val="0"/>
      <w:divBdr>
        <w:top w:val="none" w:sz="0" w:space="0" w:color="auto"/>
        <w:left w:val="none" w:sz="0" w:space="0" w:color="auto"/>
        <w:bottom w:val="none" w:sz="0" w:space="0" w:color="auto"/>
        <w:right w:val="none" w:sz="0" w:space="0" w:color="auto"/>
      </w:divBdr>
    </w:div>
    <w:div w:id="938758947">
      <w:bodyDiv w:val="1"/>
      <w:marLeft w:val="0"/>
      <w:marRight w:val="0"/>
      <w:marTop w:val="0"/>
      <w:marBottom w:val="0"/>
      <w:divBdr>
        <w:top w:val="none" w:sz="0" w:space="0" w:color="auto"/>
        <w:left w:val="none" w:sz="0" w:space="0" w:color="auto"/>
        <w:bottom w:val="none" w:sz="0" w:space="0" w:color="auto"/>
        <w:right w:val="none" w:sz="0" w:space="0" w:color="auto"/>
      </w:divBdr>
    </w:div>
    <w:div w:id="945381948">
      <w:bodyDiv w:val="1"/>
      <w:marLeft w:val="0"/>
      <w:marRight w:val="0"/>
      <w:marTop w:val="0"/>
      <w:marBottom w:val="0"/>
      <w:divBdr>
        <w:top w:val="none" w:sz="0" w:space="0" w:color="auto"/>
        <w:left w:val="none" w:sz="0" w:space="0" w:color="auto"/>
        <w:bottom w:val="none" w:sz="0" w:space="0" w:color="auto"/>
        <w:right w:val="none" w:sz="0" w:space="0" w:color="auto"/>
      </w:divBdr>
    </w:div>
    <w:div w:id="947543944">
      <w:bodyDiv w:val="1"/>
      <w:marLeft w:val="0"/>
      <w:marRight w:val="0"/>
      <w:marTop w:val="0"/>
      <w:marBottom w:val="0"/>
      <w:divBdr>
        <w:top w:val="none" w:sz="0" w:space="0" w:color="auto"/>
        <w:left w:val="none" w:sz="0" w:space="0" w:color="auto"/>
        <w:bottom w:val="none" w:sz="0" w:space="0" w:color="auto"/>
        <w:right w:val="none" w:sz="0" w:space="0" w:color="auto"/>
      </w:divBdr>
      <w:divsChild>
        <w:div w:id="1704552962">
          <w:marLeft w:val="446"/>
          <w:marRight w:val="0"/>
          <w:marTop w:val="0"/>
          <w:marBottom w:val="0"/>
          <w:divBdr>
            <w:top w:val="none" w:sz="0" w:space="0" w:color="auto"/>
            <w:left w:val="none" w:sz="0" w:space="0" w:color="auto"/>
            <w:bottom w:val="none" w:sz="0" w:space="0" w:color="auto"/>
            <w:right w:val="none" w:sz="0" w:space="0" w:color="auto"/>
          </w:divBdr>
        </w:div>
        <w:div w:id="445976416">
          <w:marLeft w:val="446"/>
          <w:marRight w:val="0"/>
          <w:marTop w:val="0"/>
          <w:marBottom w:val="0"/>
          <w:divBdr>
            <w:top w:val="none" w:sz="0" w:space="0" w:color="auto"/>
            <w:left w:val="none" w:sz="0" w:space="0" w:color="auto"/>
            <w:bottom w:val="none" w:sz="0" w:space="0" w:color="auto"/>
            <w:right w:val="none" w:sz="0" w:space="0" w:color="auto"/>
          </w:divBdr>
        </w:div>
        <w:div w:id="150878560">
          <w:marLeft w:val="446"/>
          <w:marRight w:val="0"/>
          <w:marTop w:val="0"/>
          <w:marBottom w:val="0"/>
          <w:divBdr>
            <w:top w:val="none" w:sz="0" w:space="0" w:color="auto"/>
            <w:left w:val="none" w:sz="0" w:space="0" w:color="auto"/>
            <w:bottom w:val="none" w:sz="0" w:space="0" w:color="auto"/>
            <w:right w:val="none" w:sz="0" w:space="0" w:color="auto"/>
          </w:divBdr>
        </w:div>
      </w:divsChild>
    </w:div>
    <w:div w:id="961156655">
      <w:bodyDiv w:val="1"/>
      <w:marLeft w:val="0"/>
      <w:marRight w:val="0"/>
      <w:marTop w:val="0"/>
      <w:marBottom w:val="0"/>
      <w:divBdr>
        <w:top w:val="none" w:sz="0" w:space="0" w:color="auto"/>
        <w:left w:val="none" w:sz="0" w:space="0" w:color="auto"/>
        <w:bottom w:val="none" w:sz="0" w:space="0" w:color="auto"/>
        <w:right w:val="none" w:sz="0" w:space="0" w:color="auto"/>
      </w:divBdr>
    </w:div>
    <w:div w:id="1025133138">
      <w:bodyDiv w:val="1"/>
      <w:marLeft w:val="0"/>
      <w:marRight w:val="0"/>
      <w:marTop w:val="0"/>
      <w:marBottom w:val="0"/>
      <w:divBdr>
        <w:top w:val="none" w:sz="0" w:space="0" w:color="auto"/>
        <w:left w:val="none" w:sz="0" w:space="0" w:color="auto"/>
        <w:bottom w:val="none" w:sz="0" w:space="0" w:color="auto"/>
        <w:right w:val="none" w:sz="0" w:space="0" w:color="auto"/>
      </w:divBdr>
    </w:div>
    <w:div w:id="1056901233">
      <w:bodyDiv w:val="1"/>
      <w:marLeft w:val="0"/>
      <w:marRight w:val="0"/>
      <w:marTop w:val="0"/>
      <w:marBottom w:val="0"/>
      <w:divBdr>
        <w:top w:val="none" w:sz="0" w:space="0" w:color="auto"/>
        <w:left w:val="none" w:sz="0" w:space="0" w:color="auto"/>
        <w:bottom w:val="none" w:sz="0" w:space="0" w:color="auto"/>
        <w:right w:val="none" w:sz="0" w:space="0" w:color="auto"/>
      </w:divBdr>
    </w:div>
    <w:div w:id="1109471571">
      <w:bodyDiv w:val="1"/>
      <w:marLeft w:val="0"/>
      <w:marRight w:val="0"/>
      <w:marTop w:val="0"/>
      <w:marBottom w:val="0"/>
      <w:divBdr>
        <w:top w:val="none" w:sz="0" w:space="0" w:color="auto"/>
        <w:left w:val="none" w:sz="0" w:space="0" w:color="auto"/>
        <w:bottom w:val="none" w:sz="0" w:space="0" w:color="auto"/>
        <w:right w:val="none" w:sz="0" w:space="0" w:color="auto"/>
      </w:divBdr>
    </w:div>
    <w:div w:id="1163200062">
      <w:bodyDiv w:val="1"/>
      <w:marLeft w:val="0"/>
      <w:marRight w:val="0"/>
      <w:marTop w:val="0"/>
      <w:marBottom w:val="0"/>
      <w:divBdr>
        <w:top w:val="none" w:sz="0" w:space="0" w:color="auto"/>
        <w:left w:val="none" w:sz="0" w:space="0" w:color="auto"/>
        <w:bottom w:val="none" w:sz="0" w:space="0" w:color="auto"/>
        <w:right w:val="none" w:sz="0" w:space="0" w:color="auto"/>
      </w:divBdr>
    </w:div>
    <w:div w:id="1179470897">
      <w:bodyDiv w:val="1"/>
      <w:marLeft w:val="0"/>
      <w:marRight w:val="0"/>
      <w:marTop w:val="0"/>
      <w:marBottom w:val="0"/>
      <w:divBdr>
        <w:top w:val="none" w:sz="0" w:space="0" w:color="auto"/>
        <w:left w:val="none" w:sz="0" w:space="0" w:color="auto"/>
        <w:bottom w:val="none" w:sz="0" w:space="0" w:color="auto"/>
        <w:right w:val="none" w:sz="0" w:space="0" w:color="auto"/>
      </w:divBdr>
      <w:divsChild>
        <w:div w:id="511069848">
          <w:marLeft w:val="418"/>
          <w:marRight w:val="0"/>
          <w:marTop w:val="0"/>
          <w:marBottom w:val="0"/>
          <w:divBdr>
            <w:top w:val="none" w:sz="0" w:space="0" w:color="auto"/>
            <w:left w:val="none" w:sz="0" w:space="0" w:color="auto"/>
            <w:bottom w:val="none" w:sz="0" w:space="0" w:color="auto"/>
            <w:right w:val="none" w:sz="0" w:space="0" w:color="auto"/>
          </w:divBdr>
        </w:div>
      </w:divsChild>
    </w:div>
    <w:div w:id="1203979674">
      <w:bodyDiv w:val="1"/>
      <w:marLeft w:val="0"/>
      <w:marRight w:val="0"/>
      <w:marTop w:val="0"/>
      <w:marBottom w:val="0"/>
      <w:divBdr>
        <w:top w:val="none" w:sz="0" w:space="0" w:color="auto"/>
        <w:left w:val="none" w:sz="0" w:space="0" w:color="auto"/>
        <w:bottom w:val="none" w:sz="0" w:space="0" w:color="auto"/>
        <w:right w:val="none" w:sz="0" w:space="0" w:color="auto"/>
      </w:divBdr>
    </w:div>
    <w:div w:id="1267813300">
      <w:bodyDiv w:val="1"/>
      <w:marLeft w:val="0"/>
      <w:marRight w:val="0"/>
      <w:marTop w:val="0"/>
      <w:marBottom w:val="0"/>
      <w:divBdr>
        <w:top w:val="none" w:sz="0" w:space="0" w:color="auto"/>
        <w:left w:val="none" w:sz="0" w:space="0" w:color="auto"/>
        <w:bottom w:val="none" w:sz="0" w:space="0" w:color="auto"/>
        <w:right w:val="none" w:sz="0" w:space="0" w:color="auto"/>
      </w:divBdr>
      <w:divsChild>
        <w:div w:id="60838745">
          <w:marLeft w:val="0"/>
          <w:marRight w:val="0"/>
          <w:marTop w:val="0"/>
          <w:marBottom w:val="0"/>
          <w:divBdr>
            <w:top w:val="none" w:sz="0" w:space="0" w:color="auto"/>
            <w:left w:val="none" w:sz="0" w:space="0" w:color="auto"/>
            <w:bottom w:val="none" w:sz="0" w:space="0" w:color="auto"/>
            <w:right w:val="none" w:sz="0" w:space="0" w:color="auto"/>
          </w:divBdr>
        </w:div>
        <w:div w:id="95642869">
          <w:marLeft w:val="0"/>
          <w:marRight w:val="0"/>
          <w:marTop w:val="0"/>
          <w:marBottom w:val="0"/>
          <w:divBdr>
            <w:top w:val="none" w:sz="0" w:space="0" w:color="auto"/>
            <w:left w:val="none" w:sz="0" w:space="0" w:color="auto"/>
            <w:bottom w:val="none" w:sz="0" w:space="0" w:color="auto"/>
            <w:right w:val="none" w:sz="0" w:space="0" w:color="auto"/>
          </w:divBdr>
        </w:div>
        <w:div w:id="137189722">
          <w:marLeft w:val="0"/>
          <w:marRight w:val="0"/>
          <w:marTop w:val="0"/>
          <w:marBottom w:val="0"/>
          <w:divBdr>
            <w:top w:val="none" w:sz="0" w:space="0" w:color="auto"/>
            <w:left w:val="none" w:sz="0" w:space="0" w:color="auto"/>
            <w:bottom w:val="none" w:sz="0" w:space="0" w:color="auto"/>
            <w:right w:val="none" w:sz="0" w:space="0" w:color="auto"/>
          </w:divBdr>
        </w:div>
        <w:div w:id="150024738">
          <w:marLeft w:val="0"/>
          <w:marRight w:val="0"/>
          <w:marTop w:val="0"/>
          <w:marBottom w:val="0"/>
          <w:divBdr>
            <w:top w:val="none" w:sz="0" w:space="0" w:color="auto"/>
            <w:left w:val="none" w:sz="0" w:space="0" w:color="auto"/>
            <w:bottom w:val="none" w:sz="0" w:space="0" w:color="auto"/>
            <w:right w:val="none" w:sz="0" w:space="0" w:color="auto"/>
          </w:divBdr>
        </w:div>
        <w:div w:id="180703269">
          <w:marLeft w:val="0"/>
          <w:marRight w:val="0"/>
          <w:marTop w:val="0"/>
          <w:marBottom w:val="0"/>
          <w:divBdr>
            <w:top w:val="none" w:sz="0" w:space="0" w:color="auto"/>
            <w:left w:val="none" w:sz="0" w:space="0" w:color="auto"/>
            <w:bottom w:val="none" w:sz="0" w:space="0" w:color="auto"/>
            <w:right w:val="none" w:sz="0" w:space="0" w:color="auto"/>
          </w:divBdr>
        </w:div>
        <w:div w:id="181283220">
          <w:marLeft w:val="0"/>
          <w:marRight w:val="0"/>
          <w:marTop w:val="0"/>
          <w:marBottom w:val="0"/>
          <w:divBdr>
            <w:top w:val="none" w:sz="0" w:space="0" w:color="auto"/>
            <w:left w:val="none" w:sz="0" w:space="0" w:color="auto"/>
            <w:bottom w:val="none" w:sz="0" w:space="0" w:color="auto"/>
            <w:right w:val="none" w:sz="0" w:space="0" w:color="auto"/>
          </w:divBdr>
        </w:div>
        <w:div w:id="183446794">
          <w:marLeft w:val="0"/>
          <w:marRight w:val="0"/>
          <w:marTop w:val="0"/>
          <w:marBottom w:val="0"/>
          <w:divBdr>
            <w:top w:val="none" w:sz="0" w:space="0" w:color="auto"/>
            <w:left w:val="none" w:sz="0" w:space="0" w:color="auto"/>
            <w:bottom w:val="none" w:sz="0" w:space="0" w:color="auto"/>
            <w:right w:val="none" w:sz="0" w:space="0" w:color="auto"/>
          </w:divBdr>
        </w:div>
        <w:div w:id="188570358">
          <w:marLeft w:val="0"/>
          <w:marRight w:val="0"/>
          <w:marTop w:val="0"/>
          <w:marBottom w:val="0"/>
          <w:divBdr>
            <w:top w:val="none" w:sz="0" w:space="0" w:color="auto"/>
            <w:left w:val="none" w:sz="0" w:space="0" w:color="auto"/>
            <w:bottom w:val="none" w:sz="0" w:space="0" w:color="auto"/>
            <w:right w:val="none" w:sz="0" w:space="0" w:color="auto"/>
          </w:divBdr>
        </w:div>
        <w:div w:id="194511874">
          <w:marLeft w:val="0"/>
          <w:marRight w:val="0"/>
          <w:marTop w:val="0"/>
          <w:marBottom w:val="0"/>
          <w:divBdr>
            <w:top w:val="none" w:sz="0" w:space="0" w:color="auto"/>
            <w:left w:val="none" w:sz="0" w:space="0" w:color="auto"/>
            <w:bottom w:val="none" w:sz="0" w:space="0" w:color="auto"/>
            <w:right w:val="none" w:sz="0" w:space="0" w:color="auto"/>
          </w:divBdr>
        </w:div>
        <w:div w:id="201284161">
          <w:marLeft w:val="0"/>
          <w:marRight w:val="0"/>
          <w:marTop w:val="0"/>
          <w:marBottom w:val="0"/>
          <w:divBdr>
            <w:top w:val="none" w:sz="0" w:space="0" w:color="auto"/>
            <w:left w:val="none" w:sz="0" w:space="0" w:color="auto"/>
            <w:bottom w:val="none" w:sz="0" w:space="0" w:color="auto"/>
            <w:right w:val="none" w:sz="0" w:space="0" w:color="auto"/>
          </w:divBdr>
        </w:div>
        <w:div w:id="211116648">
          <w:marLeft w:val="0"/>
          <w:marRight w:val="0"/>
          <w:marTop w:val="0"/>
          <w:marBottom w:val="0"/>
          <w:divBdr>
            <w:top w:val="none" w:sz="0" w:space="0" w:color="auto"/>
            <w:left w:val="none" w:sz="0" w:space="0" w:color="auto"/>
            <w:bottom w:val="none" w:sz="0" w:space="0" w:color="auto"/>
            <w:right w:val="none" w:sz="0" w:space="0" w:color="auto"/>
          </w:divBdr>
        </w:div>
        <w:div w:id="217666003">
          <w:marLeft w:val="0"/>
          <w:marRight w:val="0"/>
          <w:marTop w:val="0"/>
          <w:marBottom w:val="0"/>
          <w:divBdr>
            <w:top w:val="none" w:sz="0" w:space="0" w:color="auto"/>
            <w:left w:val="none" w:sz="0" w:space="0" w:color="auto"/>
            <w:bottom w:val="none" w:sz="0" w:space="0" w:color="auto"/>
            <w:right w:val="none" w:sz="0" w:space="0" w:color="auto"/>
          </w:divBdr>
        </w:div>
        <w:div w:id="217939105">
          <w:marLeft w:val="0"/>
          <w:marRight w:val="0"/>
          <w:marTop w:val="0"/>
          <w:marBottom w:val="0"/>
          <w:divBdr>
            <w:top w:val="none" w:sz="0" w:space="0" w:color="auto"/>
            <w:left w:val="none" w:sz="0" w:space="0" w:color="auto"/>
            <w:bottom w:val="none" w:sz="0" w:space="0" w:color="auto"/>
            <w:right w:val="none" w:sz="0" w:space="0" w:color="auto"/>
          </w:divBdr>
        </w:div>
        <w:div w:id="242957568">
          <w:marLeft w:val="0"/>
          <w:marRight w:val="0"/>
          <w:marTop w:val="0"/>
          <w:marBottom w:val="0"/>
          <w:divBdr>
            <w:top w:val="none" w:sz="0" w:space="0" w:color="auto"/>
            <w:left w:val="none" w:sz="0" w:space="0" w:color="auto"/>
            <w:bottom w:val="none" w:sz="0" w:space="0" w:color="auto"/>
            <w:right w:val="none" w:sz="0" w:space="0" w:color="auto"/>
          </w:divBdr>
        </w:div>
        <w:div w:id="260770167">
          <w:marLeft w:val="0"/>
          <w:marRight w:val="0"/>
          <w:marTop w:val="0"/>
          <w:marBottom w:val="0"/>
          <w:divBdr>
            <w:top w:val="none" w:sz="0" w:space="0" w:color="auto"/>
            <w:left w:val="none" w:sz="0" w:space="0" w:color="auto"/>
            <w:bottom w:val="none" w:sz="0" w:space="0" w:color="auto"/>
            <w:right w:val="none" w:sz="0" w:space="0" w:color="auto"/>
          </w:divBdr>
        </w:div>
        <w:div w:id="272834643">
          <w:marLeft w:val="0"/>
          <w:marRight w:val="0"/>
          <w:marTop w:val="0"/>
          <w:marBottom w:val="0"/>
          <w:divBdr>
            <w:top w:val="none" w:sz="0" w:space="0" w:color="auto"/>
            <w:left w:val="none" w:sz="0" w:space="0" w:color="auto"/>
            <w:bottom w:val="none" w:sz="0" w:space="0" w:color="auto"/>
            <w:right w:val="none" w:sz="0" w:space="0" w:color="auto"/>
          </w:divBdr>
        </w:div>
        <w:div w:id="295726411">
          <w:marLeft w:val="0"/>
          <w:marRight w:val="0"/>
          <w:marTop w:val="0"/>
          <w:marBottom w:val="0"/>
          <w:divBdr>
            <w:top w:val="none" w:sz="0" w:space="0" w:color="auto"/>
            <w:left w:val="none" w:sz="0" w:space="0" w:color="auto"/>
            <w:bottom w:val="none" w:sz="0" w:space="0" w:color="auto"/>
            <w:right w:val="none" w:sz="0" w:space="0" w:color="auto"/>
          </w:divBdr>
        </w:div>
        <w:div w:id="319313506">
          <w:marLeft w:val="0"/>
          <w:marRight w:val="0"/>
          <w:marTop w:val="0"/>
          <w:marBottom w:val="0"/>
          <w:divBdr>
            <w:top w:val="none" w:sz="0" w:space="0" w:color="auto"/>
            <w:left w:val="none" w:sz="0" w:space="0" w:color="auto"/>
            <w:bottom w:val="none" w:sz="0" w:space="0" w:color="auto"/>
            <w:right w:val="none" w:sz="0" w:space="0" w:color="auto"/>
          </w:divBdr>
        </w:div>
        <w:div w:id="330764993">
          <w:marLeft w:val="0"/>
          <w:marRight w:val="0"/>
          <w:marTop w:val="0"/>
          <w:marBottom w:val="0"/>
          <w:divBdr>
            <w:top w:val="none" w:sz="0" w:space="0" w:color="auto"/>
            <w:left w:val="none" w:sz="0" w:space="0" w:color="auto"/>
            <w:bottom w:val="none" w:sz="0" w:space="0" w:color="auto"/>
            <w:right w:val="none" w:sz="0" w:space="0" w:color="auto"/>
          </w:divBdr>
        </w:div>
        <w:div w:id="336034406">
          <w:marLeft w:val="0"/>
          <w:marRight w:val="0"/>
          <w:marTop w:val="0"/>
          <w:marBottom w:val="0"/>
          <w:divBdr>
            <w:top w:val="none" w:sz="0" w:space="0" w:color="auto"/>
            <w:left w:val="none" w:sz="0" w:space="0" w:color="auto"/>
            <w:bottom w:val="none" w:sz="0" w:space="0" w:color="auto"/>
            <w:right w:val="none" w:sz="0" w:space="0" w:color="auto"/>
          </w:divBdr>
        </w:div>
        <w:div w:id="357852972">
          <w:marLeft w:val="0"/>
          <w:marRight w:val="0"/>
          <w:marTop w:val="0"/>
          <w:marBottom w:val="0"/>
          <w:divBdr>
            <w:top w:val="none" w:sz="0" w:space="0" w:color="auto"/>
            <w:left w:val="none" w:sz="0" w:space="0" w:color="auto"/>
            <w:bottom w:val="none" w:sz="0" w:space="0" w:color="auto"/>
            <w:right w:val="none" w:sz="0" w:space="0" w:color="auto"/>
          </w:divBdr>
        </w:div>
        <w:div w:id="360324578">
          <w:marLeft w:val="0"/>
          <w:marRight w:val="0"/>
          <w:marTop w:val="0"/>
          <w:marBottom w:val="0"/>
          <w:divBdr>
            <w:top w:val="none" w:sz="0" w:space="0" w:color="auto"/>
            <w:left w:val="none" w:sz="0" w:space="0" w:color="auto"/>
            <w:bottom w:val="none" w:sz="0" w:space="0" w:color="auto"/>
            <w:right w:val="none" w:sz="0" w:space="0" w:color="auto"/>
          </w:divBdr>
        </w:div>
        <w:div w:id="363753043">
          <w:marLeft w:val="0"/>
          <w:marRight w:val="0"/>
          <w:marTop w:val="0"/>
          <w:marBottom w:val="0"/>
          <w:divBdr>
            <w:top w:val="none" w:sz="0" w:space="0" w:color="auto"/>
            <w:left w:val="none" w:sz="0" w:space="0" w:color="auto"/>
            <w:bottom w:val="none" w:sz="0" w:space="0" w:color="auto"/>
            <w:right w:val="none" w:sz="0" w:space="0" w:color="auto"/>
          </w:divBdr>
        </w:div>
        <w:div w:id="376052121">
          <w:marLeft w:val="0"/>
          <w:marRight w:val="0"/>
          <w:marTop w:val="0"/>
          <w:marBottom w:val="0"/>
          <w:divBdr>
            <w:top w:val="none" w:sz="0" w:space="0" w:color="auto"/>
            <w:left w:val="none" w:sz="0" w:space="0" w:color="auto"/>
            <w:bottom w:val="none" w:sz="0" w:space="0" w:color="auto"/>
            <w:right w:val="none" w:sz="0" w:space="0" w:color="auto"/>
          </w:divBdr>
        </w:div>
        <w:div w:id="384915601">
          <w:marLeft w:val="0"/>
          <w:marRight w:val="0"/>
          <w:marTop w:val="0"/>
          <w:marBottom w:val="0"/>
          <w:divBdr>
            <w:top w:val="none" w:sz="0" w:space="0" w:color="auto"/>
            <w:left w:val="none" w:sz="0" w:space="0" w:color="auto"/>
            <w:bottom w:val="none" w:sz="0" w:space="0" w:color="auto"/>
            <w:right w:val="none" w:sz="0" w:space="0" w:color="auto"/>
          </w:divBdr>
        </w:div>
        <w:div w:id="389155821">
          <w:marLeft w:val="0"/>
          <w:marRight w:val="0"/>
          <w:marTop w:val="0"/>
          <w:marBottom w:val="0"/>
          <w:divBdr>
            <w:top w:val="none" w:sz="0" w:space="0" w:color="auto"/>
            <w:left w:val="none" w:sz="0" w:space="0" w:color="auto"/>
            <w:bottom w:val="none" w:sz="0" w:space="0" w:color="auto"/>
            <w:right w:val="none" w:sz="0" w:space="0" w:color="auto"/>
          </w:divBdr>
        </w:div>
        <w:div w:id="395707594">
          <w:marLeft w:val="0"/>
          <w:marRight w:val="0"/>
          <w:marTop w:val="0"/>
          <w:marBottom w:val="0"/>
          <w:divBdr>
            <w:top w:val="none" w:sz="0" w:space="0" w:color="auto"/>
            <w:left w:val="none" w:sz="0" w:space="0" w:color="auto"/>
            <w:bottom w:val="none" w:sz="0" w:space="0" w:color="auto"/>
            <w:right w:val="none" w:sz="0" w:space="0" w:color="auto"/>
          </w:divBdr>
        </w:div>
        <w:div w:id="430514459">
          <w:marLeft w:val="0"/>
          <w:marRight w:val="0"/>
          <w:marTop w:val="0"/>
          <w:marBottom w:val="0"/>
          <w:divBdr>
            <w:top w:val="none" w:sz="0" w:space="0" w:color="auto"/>
            <w:left w:val="none" w:sz="0" w:space="0" w:color="auto"/>
            <w:bottom w:val="none" w:sz="0" w:space="0" w:color="auto"/>
            <w:right w:val="none" w:sz="0" w:space="0" w:color="auto"/>
          </w:divBdr>
        </w:div>
        <w:div w:id="445466087">
          <w:marLeft w:val="0"/>
          <w:marRight w:val="0"/>
          <w:marTop w:val="0"/>
          <w:marBottom w:val="0"/>
          <w:divBdr>
            <w:top w:val="none" w:sz="0" w:space="0" w:color="auto"/>
            <w:left w:val="none" w:sz="0" w:space="0" w:color="auto"/>
            <w:bottom w:val="none" w:sz="0" w:space="0" w:color="auto"/>
            <w:right w:val="none" w:sz="0" w:space="0" w:color="auto"/>
          </w:divBdr>
        </w:div>
        <w:div w:id="487095020">
          <w:marLeft w:val="0"/>
          <w:marRight w:val="0"/>
          <w:marTop w:val="0"/>
          <w:marBottom w:val="0"/>
          <w:divBdr>
            <w:top w:val="none" w:sz="0" w:space="0" w:color="auto"/>
            <w:left w:val="none" w:sz="0" w:space="0" w:color="auto"/>
            <w:bottom w:val="none" w:sz="0" w:space="0" w:color="auto"/>
            <w:right w:val="none" w:sz="0" w:space="0" w:color="auto"/>
          </w:divBdr>
        </w:div>
        <w:div w:id="495069918">
          <w:marLeft w:val="0"/>
          <w:marRight w:val="0"/>
          <w:marTop w:val="0"/>
          <w:marBottom w:val="0"/>
          <w:divBdr>
            <w:top w:val="none" w:sz="0" w:space="0" w:color="auto"/>
            <w:left w:val="none" w:sz="0" w:space="0" w:color="auto"/>
            <w:bottom w:val="none" w:sz="0" w:space="0" w:color="auto"/>
            <w:right w:val="none" w:sz="0" w:space="0" w:color="auto"/>
          </w:divBdr>
        </w:div>
        <w:div w:id="506484204">
          <w:marLeft w:val="0"/>
          <w:marRight w:val="0"/>
          <w:marTop w:val="0"/>
          <w:marBottom w:val="0"/>
          <w:divBdr>
            <w:top w:val="none" w:sz="0" w:space="0" w:color="auto"/>
            <w:left w:val="none" w:sz="0" w:space="0" w:color="auto"/>
            <w:bottom w:val="none" w:sz="0" w:space="0" w:color="auto"/>
            <w:right w:val="none" w:sz="0" w:space="0" w:color="auto"/>
          </w:divBdr>
        </w:div>
        <w:div w:id="522284417">
          <w:marLeft w:val="0"/>
          <w:marRight w:val="0"/>
          <w:marTop w:val="0"/>
          <w:marBottom w:val="0"/>
          <w:divBdr>
            <w:top w:val="none" w:sz="0" w:space="0" w:color="auto"/>
            <w:left w:val="none" w:sz="0" w:space="0" w:color="auto"/>
            <w:bottom w:val="none" w:sz="0" w:space="0" w:color="auto"/>
            <w:right w:val="none" w:sz="0" w:space="0" w:color="auto"/>
          </w:divBdr>
        </w:div>
        <w:div w:id="613900337">
          <w:marLeft w:val="0"/>
          <w:marRight w:val="0"/>
          <w:marTop w:val="0"/>
          <w:marBottom w:val="0"/>
          <w:divBdr>
            <w:top w:val="none" w:sz="0" w:space="0" w:color="auto"/>
            <w:left w:val="none" w:sz="0" w:space="0" w:color="auto"/>
            <w:bottom w:val="none" w:sz="0" w:space="0" w:color="auto"/>
            <w:right w:val="none" w:sz="0" w:space="0" w:color="auto"/>
          </w:divBdr>
        </w:div>
        <w:div w:id="654794706">
          <w:marLeft w:val="0"/>
          <w:marRight w:val="0"/>
          <w:marTop w:val="0"/>
          <w:marBottom w:val="0"/>
          <w:divBdr>
            <w:top w:val="none" w:sz="0" w:space="0" w:color="auto"/>
            <w:left w:val="none" w:sz="0" w:space="0" w:color="auto"/>
            <w:bottom w:val="none" w:sz="0" w:space="0" w:color="auto"/>
            <w:right w:val="none" w:sz="0" w:space="0" w:color="auto"/>
          </w:divBdr>
        </w:div>
        <w:div w:id="660042012">
          <w:marLeft w:val="0"/>
          <w:marRight w:val="0"/>
          <w:marTop w:val="0"/>
          <w:marBottom w:val="0"/>
          <w:divBdr>
            <w:top w:val="none" w:sz="0" w:space="0" w:color="auto"/>
            <w:left w:val="none" w:sz="0" w:space="0" w:color="auto"/>
            <w:bottom w:val="none" w:sz="0" w:space="0" w:color="auto"/>
            <w:right w:val="none" w:sz="0" w:space="0" w:color="auto"/>
          </w:divBdr>
        </w:div>
        <w:div w:id="680939364">
          <w:marLeft w:val="0"/>
          <w:marRight w:val="0"/>
          <w:marTop w:val="0"/>
          <w:marBottom w:val="0"/>
          <w:divBdr>
            <w:top w:val="none" w:sz="0" w:space="0" w:color="auto"/>
            <w:left w:val="none" w:sz="0" w:space="0" w:color="auto"/>
            <w:bottom w:val="none" w:sz="0" w:space="0" w:color="auto"/>
            <w:right w:val="none" w:sz="0" w:space="0" w:color="auto"/>
          </w:divBdr>
        </w:div>
        <w:div w:id="706181498">
          <w:marLeft w:val="0"/>
          <w:marRight w:val="0"/>
          <w:marTop w:val="0"/>
          <w:marBottom w:val="0"/>
          <w:divBdr>
            <w:top w:val="none" w:sz="0" w:space="0" w:color="auto"/>
            <w:left w:val="none" w:sz="0" w:space="0" w:color="auto"/>
            <w:bottom w:val="none" w:sz="0" w:space="0" w:color="auto"/>
            <w:right w:val="none" w:sz="0" w:space="0" w:color="auto"/>
          </w:divBdr>
        </w:div>
        <w:div w:id="739837077">
          <w:marLeft w:val="0"/>
          <w:marRight w:val="0"/>
          <w:marTop w:val="0"/>
          <w:marBottom w:val="0"/>
          <w:divBdr>
            <w:top w:val="none" w:sz="0" w:space="0" w:color="auto"/>
            <w:left w:val="none" w:sz="0" w:space="0" w:color="auto"/>
            <w:bottom w:val="none" w:sz="0" w:space="0" w:color="auto"/>
            <w:right w:val="none" w:sz="0" w:space="0" w:color="auto"/>
          </w:divBdr>
        </w:div>
        <w:div w:id="750004444">
          <w:marLeft w:val="0"/>
          <w:marRight w:val="0"/>
          <w:marTop w:val="0"/>
          <w:marBottom w:val="0"/>
          <w:divBdr>
            <w:top w:val="none" w:sz="0" w:space="0" w:color="auto"/>
            <w:left w:val="none" w:sz="0" w:space="0" w:color="auto"/>
            <w:bottom w:val="none" w:sz="0" w:space="0" w:color="auto"/>
            <w:right w:val="none" w:sz="0" w:space="0" w:color="auto"/>
          </w:divBdr>
        </w:div>
        <w:div w:id="754403550">
          <w:marLeft w:val="0"/>
          <w:marRight w:val="0"/>
          <w:marTop w:val="0"/>
          <w:marBottom w:val="0"/>
          <w:divBdr>
            <w:top w:val="none" w:sz="0" w:space="0" w:color="auto"/>
            <w:left w:val="none" w:sz="0" w:space="0" w:color="auto"/>
            <w:bottom w:val="none" w:sz="0" w:space="0" w:color="auto"/>
            <w:right w:val="none" w:sz="0" w:space="0" w:color="auto"/>
          </w:divBdr>
        </w:div>
        <w:div w:id="790783336">
          <w:marLeft w:val="0"/>
          <w:marRight w:val="0"/>
          <w:marTop w:val="0"/>
          <w:marBottom w:val="0"/>
          <w:divBdr>
            <w:top w:val="none" w:sz="0" w:space="0" w:color="auto"/>
            <w:left w:val="none" w:sz="0" w:space="0" w:color="auto"/>
            <w:bottom w:val="none" w:sz="0" w:space="0" w:color="auto"/>
            <w:right w:val="none" w:sz="0" w:space="0" w:color="auto"/>
          </w:divBdr>
        </w:div>
        <w:div w:id="876897376">
          <w:marLeft w:val="0"/>
          <w:marRight w:val="0"/>
          <w:marTop w:val="0"/>
          <w:marBottom w:val="0"/>
          <w:divBdr>
            <w:top w:val="none" w:sz="0" w:space="0" w:color="auto"/>
            <w:left w:val="none" w:sz="0" w:space="0" w:color="auto"/>
            <w:bottom w:val="none" w:sz="0" w:space="0" w:color="auto"/>
            <w:right w:val="none" w:sz="0" w:space="0" w:color="auto"/>
          </w:divBdr>
        </w:div>
        <w:div w:id="898637099">
          <w:marLeft w:val="0"/>
          <w:marRight w:val="0"/>
          <w:marTop w:val="0"/>
          <w:marBottom w:val="0"/>
          <w:divBdr>
            <w:top w:val="none" w:sz="0" w:space="0" w:color="auto"/>
            <w:left w:val="none" w:sz="0" w:space="0" w:color="auto"/>
            <w:bottom w:val="none" w:sz="0" w:space="0" w:color="auto"/>
            <w:right w:val="none" w:sz="0" w:space="0" w:color="auto"/>
          </w:divBdr>
        </w:div>
        <w:div w:id="924801046">
          <w:marLeft w:val="0"/>
          <w:marRight w:val="0"/>
          <w:marTop w:val="0"/>
          <w:marBottom w:val="0"/>
          <w:divBdr>
            <w:top w:val="none" w:sz="0" w:space="0" w:color="auto"/>
            <w:left w:val="none" w:sz="0" w:space="0" w:color="auto"/>
            <w:bottom w:val="none" w:sz="0" w:space="0" w:color="auto"/>
            <w:right w:val="none" w:sz="0" w:space="0" w:color="auto"/>
          </w:divBdr>
        </w:div>
        <w:div w:id="958295169">
          <w:marLeft w:val="0"/>
          <w:marRight w:val="0"/>
          <w:marTop w:val="0"/>
          <w:marBottom w:val="0"/>
          <w:divBdr>
            <w:top w:val="none" w:sz="0" w:space="0" w:color="auto"/>
            <w:left w:val="none" w:sz="0" w:space="0" w:color="auto"/>
            <w:bottom w:val="none" w:sz="0" w:space="0" w:color="auto"/>
            <w:right w:val="none" w:sz="0" w:space="0" w:color="auto"/>
          </w:divBdr>
        </w:div>
        <w:div w:id="977031726">
          <w:marLeft w:val="0"/>
          <w:marRight w:val="0"/>
          <w:marTop w:val="0"/>
          <w:marBottom w:val="0"/>
          <w:divBdr>
            <w:top w:val="none" w:sz="0" w:space="0" w:color="auto"/>
            <w:left w:val="none" w:sz="0" w:space="0" w:color="auto"/>
            <w:bottom w:val="none" w:sz="0" w:space="0" w:color="auto"/>
            <w:right w:val="none" w:sz="0" w:space="0" w:color="auto"/>
          </w:divBdr>
        </w:div>
        <w:div w:id="1009217541">
          <w:marLeft w:val="0"/>
          <w:marRight w:val="0"/>
          <w:marTop w:val="0"/>
          <w:marBottom w:val="0"/>
          <w:divBdr>
            <w:top w:val="none" w:sz="0" w:space="0" w:color="auto"/>
            <w:left w:val="none" w:sz="0" w:space="0" w:color="auto"/>
            <w:bottom w:val="none" w:sz="0" w:space="0" w:color="auto"/>
            <w:right w:val="none" w:sz="0" w:space="0" w:color="auto"/>
          </w:divBdr>
        </w:div>
        <w:div w:id="1024673248">
          <w:marLeft w:val="0"/>
          <w:marRight w:val="0"/>
          <w:marTop w:val="0"/>
          <w:marBottom w:val="0"/>
          <w:divBdr>
            <w:top w:val="none" w:sz="0" w:space="0" w:color="auto"/>
            <w:left w:val="none" w:sz="0" w:space="0" w:color="auto"/>
            <w:bottom w:val="none" w:sz="0" w:space="0" w:color="auto"/>
            <w:right w:val="none" w:sz="0" w:space="0" w:color="auto"/>
          </w:divBdr>
        </w:div>
        <w:div w:id="1038050588">
          <w:marLeft w:val="0"/>
          <w:marRight w:val="0"/>
          <w:marTop w:val="0"/>
          <w:marBottom w:val="0"/>
          <w:divBdr>
            <w:top w:val="none" w:sz="0" w:space="0" w:color="auto"/>
            <w:left w:val="none" w:sz="0" w:space="0" w:color="auto"/>
            <w:bottom w:val="none" w:sz="0" w:space="0" w:color="auto"/>
            <w:right w:val="none" w:sz="0" w:space="0" w:color="auto"/>
          </w:divBdr>
        </w:div>
        <w:div w:id="1048644806">
          <w:marLeft w:val="0"/>
          <w:marRight w:val="0"/>
          <w:marTop w:val="0"/>
          <w:marBottom w:val="0"/>
          <w:divBdr>
            <w:top w:val="none" w:sz="0" w:space="0" w:color="auto"/>
            <w:left w:val="none" w:sz="0" w:space="0" w:color="auto"/>
            <w:bottom w:val="none" w:sz="0" w:space="0" w:color="auto"/>
            <w:right w:val="none" w:sz="0" w:space="0" w:color="auto"/>
          </w:divBdr>
        </w:div>
        <w:div w:id="1068844016">
          <w:marLeft w:val="0"/>
          <w:marRight w:val="0"/>
          <w:marTop w:val="0"/>
          <w:marBottom w:val="0"/>
          <w:divBdr>
            <w:top w:val="none" w:sz="0" w:space="0" w:color="auto"/>
            <w:left w:val="none" w:sz="0" w:space="0" w:color="auto"/>
            <w:bottom w:val="none" w:sz="0" w:space="0" w:color="auto"/>
            <w:right w:val="none" w:sz="0" w:space="0" w:color="auto"/>
          </w:divBdr>
        </w:div>
        <w:div w:id="1088311466">
          <w:marLeft w:val="0"/>
          <w:marRight w:val="0"/>
          <w:marTop w:val="0"/>
          <w:marBottom w:val="0"/>
          <w:divBdr>
            <w:top w:val="none" w:sz="0" w:space="0" w:color="auto"/>
            <w:left w:val="none" w:sz="0" w:space="0" w:color="auto"/>
            <w:bottom w:val="none" w:sz="0" w:space="0" w:color="auto"/>
            <w:right w:val="none" w:sz="0" w:space="0" w:color="auto"/>
          </w:divBdr>
        </w:div>
        <w:div w:id="1107971190">
          <w:marLeft w:val="0"/>
          <w:marRight w:val="0"/>
          <w:marTop w:val="0"/>
          <w:marBottom w:val="0"/>
          <w:divBdr>
            <w:top w:val="none" w:sz="0" w:space="0" w:color="auto"/>
            <w:left w:val="none" w:sz="0" w:space="0" w:color="auto"/>
            <w:bottom w:val="none" w:sz="0" w:space="0" w:color="auto"/>
            <w:right w:val="none" w:sz="0" w:space="0" w:color="auto"/>
          </w:divBdr>
        </w:div>
        <w:div w:id="1120227219">
          <w:marLeft w:val="0"/>
          <w:marRight w:val="0"/>
          <w:marTop w:val="0"/>
          <w:marBottom w:val="0"/>
          <w:divBdr>
            <w:top w:val="none" w:sz="0" w:space="0" w:color="auto"/>
            <w:left w:val="none" w:sz="0" w:space="0" w:color="auto"/>
            <w:bottom w:val="none" w:sz="0" w:space="0" w:color="auto"/>
            <w:right w:val="none" w:sz="0" w:space="0" w:color="auto"/>
          </w:divBdr>
        </w:div>
        <w:div w:id="1132406890">
          <w:marLeft w:val="0"/>
          <w:marRight w:val="0"/>
          <w:marTop w:val="0"/>
          <w:marBottom w:val="0"/>
          <w:divBdr>
            <w:top w:val="none" w:sz="0" w:space="0" w:color="auto"/>
            <w:left w:val="none" w:sz="0" w:space="0" w:color="auto"/>
            <w:bottom w:val="none" w:sz="0" w:space="0" w:color="auto"/>
            <w:right w:val="none" w:sz="0" w:space="0" w:color="auto"/>
          </w:divBdr>
        </w:div>
        <w:div w:id="1148865860">
          <w:marLeft w:val="0"/>
          <w:marRight w:val="0"/>
          <w:marTop w:val="0"/>
          <w:marBottom w:val="0"/>
          <w:divBdr>
            <w:top w:val="none" w:sz="0" w:space="0" w:color="auto"/>
            <w:left w:val="none" w:sz="0" w:space="0" w:color="auto"/>
            <w:bottom w:val="none" w:sz="0" w:space="0" w:color="auto"/>
            <w:right w:val="none" w:sz="0" w:space="0" w:color="auto"/>
          </w:divBdr>
        </w:div>
        <w:div w:id="1291396703">
          <w:marLeft w:val="0"/>
          <w:marRight w:val="0"/>
          <w:marTop w:val="0"/>
          <w:marBottom w:val="0"/>
          <w:divBdr>
            <w:top w:val="none" w:sz="0" w:space="0" w:color="auto"/>
            <w:left w:val="none" w:sz="0" w:space="0" w:color="auto"/>
            <w:bottom w:val="none" w:sz="0" w:space="0" w:color="auto"/>
            <w:right w:val="none" w:sz="0" w:space="0" w:color="auto"/>
          </w:divBdr>
        </w:div>
        <w:div w:id="1299604314">
          <w:marLeft w:val="0"/>
          <w:marRight w:val="0"/>
          <w:marTop w:val="0"/>
          <w:marBottom w:val="0"/>
          <w:divBdr>
            <w:top w:val="none" w:sz="0" w:space="0" w:color="auto"/>
            <w:left w:val="none" w:sz="0" w:space="0" w:color="auto"/>
            <w:bottom w:val="none" w:sz="0" w:space="0" w:color="auto"/>
            <w:right w:val="none" w:sz="0" w:space="0" w:color="auto"/>
          </w:divBdr>
        </w:div>
        <w:div w:id="1307861018">
          <w:marLeft w:val="0"/>
          <w:marRight w:val="0"/>
          <w:marTop w:val="0"/>
          <w:marBottom w:val="0"/>
          <w:divBdr>
            <w:top w:val="none" w:sz="0" w:space="0" w:color="auto"/>
            <w:left w:val="none" w:sz="0" w:space="0" w:color="auto"/>
            <w:bottom w:val="none" w:sz="0" w:space="0" w:color="auto"/>
            <w:right w:val="none" w:sz="0" w:space="0" w:color="auto"/>
          </w:divBdr>
        </w:div>
        <w:div w:id="1308128038">
          <w:marLeft w:val="0"/>
          <w:marRight w:val="0"/>
          <w:marTop w:val="0"/>
          <w:marBottom w:val="0"/>
          <w:divBdr>
            <w:top w:val="none" w:sz="0" w:space="0" w:color="auto"/>
            <w:left w:val="none" w:sz="0" w:space="0" w:color="auto"/>
            <w:bottom w:val="none" w:sz="0" w:space="0" w:color="auto"/>
            <w:right w:val="none" w:sz="0" w:space="0" w:color="auto"/>
          </w:divBdr>
        </w:div>
        <w:div w:id="1325822051">
          <w:marLeft w:val="0"/>
          <w:marRight w:val="0"/>
          <w:marTop w:val="0"/>
          <w:marBottom w:val="0"/>
          <w:divBdr>
            <w:top w:val="none" w:sz="0" w:space="0" w:color="auto"/>
            <w:left w:val="none" w:sz="0" w:space="0" w:color="auto"/>
            <w:bottom w:val="none" w:sz="0" w:space="0" w:color="auto"/>
            <w:right w:val="none" w:sz="0" w:space="0" w:color="auto"/>
          </w:divBdr>
        </w:div>
        <w:div w:id="1357348020">
          <w:marLeft w:val="0"/>
          <w:marRight w:val="0"/>
          <w:marTop w:val="0"/>
          <w:marBottom w:val="0"/>
          <w:divBdr>
            <w:top w:val="none" w:sz="0" w:space="0" w:color="auto"/>
            <w:left w:val="none" w:sz="0" w:space="0" w:color="auto"/>
            <w:bottom w:val="none" w:sz="0" w:space="0" w:color="auto"/>
            <w:right w:val="none" w:sz="0" w:space="0" w:color="auto"/>
          </w:divBdr>
        </w:div>
        <w:div w:id="1360887028">
          <w:marLeft w:val="0"/>
          <w:marRight w:val="0"/>
          <w:marTop w:val="0"/>
          <w:marBottom w:val="0"/>
          <w:divBdr>
            <w:top w:val="none" w:sz="0" w:space="0" w:color="auto"/>
            <w:left w:val="none" w:sz="0" w:space="0" w:color="auto"/>
            <w:bottom w:val="none" w:sz="0" w:space="0" w:color="auto"/>
            <w:right w:val="none" w:sz="0" w:space="0" w:color="auto"/>
          </w:divBdr>
        </w:div>
        <w:div w:id="1426921458">
          <w:marLeft w:val="0"/>
          <w:marRight w:val="0"/>
          <w:marTop w:val="0"/>
          <w:marBottom w:val="0"/>
          <w:divBdr>
            <w:top w:val="none" w:sz="0" w:space="0" w:color="auto"/>
            <w:left w:val="none" w:sz="0" w:space="0" w:color="auto"/>
            <w:bottom w:val="none" w:sz="0" w:space="0" w:color="auto"/>
            <w:right w:val="none" w:sz="0" w:space="0" w:color="auto"/>
          </w:divBdr>
        </w:div>
        <w:div w:id="1431898635">
          <w:marLeft w:val="0"/>
          <w:marRight w:val="0"/>
          <w:marTop w:val="0"/>
          <w:marBottom w:val="0"/>
          <w:divBdr>
            <w:top w:val="none" w:sz="0" w:space="0" w:color="auto"/>
            <w:left w:val="none" w:sz="0" w:space="0" w:color="auto"/>
            <w:bottom w:val="none" w:sz="0" w:space="0" w:color="auto"/>
            <w:right w:val="none" w:sz="0" w:space="0" w:color="auto"/>
          </w:divBdr>
        </w:div>
        <w:div w:id="1434591374">
          <w:marLeft w:val="0"/>
          <w:marRight w:val="0"/>
          <w:marTop w:val="0"/>
          <w:marBottom w:val="0"/>
          <w:divBdr>
            <w:top w:val="none" w:sz="0" w:space="0" w:color="auto"/>
            <w:left w:val="none" w:sz="0" w:space="0" w:color="auto"/>
            <w:bottom w:val="none" w:sz="0" w:space="0" w:color="auto"/>
            <w:right w:val="none" w:sz="0" w:space="0" w:color="auto"/>
          </w:divBdr>
        </w:div>
        <w:div w:id="1444226977">
          <w:marLeft w:val="0"/>
          <w:marRight w:val="0"/>
          <w:marTop w:val="0"/>
          <w:marBottom w:val="0"/>
          <w:divBdr>
            <w:top w:val="none" w:sz="0" w:space="0" w:color="auto"/>
            <w:left w:val="none" w:sz="0" w:space="0" w:color="auto"/>
            <w:bottom w:val="none" w:sz="0" w:space="0" w:color="auto"/>
            <w:right w:val="none" w:sz="0" w:space="0" w:color="auto"/>
          </w:divBdr>
        </w:div>
        <w:div w:id="1460034382">
          <w:marLeft w:val="0"/>
          <w:marRight w:val="0"/>
          <w:marTop w:val="0"/>
          <w:marBottom w:val="0"/>
          <w:divBdr>
            <w:top w:val="none" w:sz="0" w:space="0" w:color="auto"/>
            <w:left w:val="none" w:sz="0" w:space="0" w:color="auto"/>
            <w:bottom w:val="none" w:sz="0" w:space="0" w:color="auto"/>
            <w:right w:val="none" w:sz="0" w:space="0" w:color="auto"/>
          </w:divBdr>
        </w:div>
        <w:div w:id="1470392091">
          <w:marLeft w:val="0"/>
          <w:marRight w:val="0"/>
          <w:marTop w:val="0"/>
          <w:marBottom w:val="0"/>
          <w:divBdr>
            <w:top w:val="none" w:sz="0" w:space="0" w:color="auto"/>
            <w:left w:val="none" w:sz="0" w:space="0" w:color="auto"/>
            <w:bottom w:val="none" w:sz="0" w:space="0" w:color="auto"/>
            <w:right w:val="none" w:sz="0" w:space="0" w:color="auto"/>
          </w:divBdr>
        </w:div>
        <w:div w:id="1477140372">
          <w:marLeft w:val="0"/>
          <w:marRight w:val="0"/>
          <w:marTop w:val="0"/>
          <w:marBottom w:val="0"/>
          <w:divBdr>
            <w:top w:val="none" w:sz="0" w:space="0" w:color="auto"/>
            <w:left w:val="none" w:sz="0" w:space="0" w:color="auto"/>
            <w:bottom w:val="none" w:sz="0" w:space="0" w:color="auto"/>
            <w:right w:val="none" w:sz="0" w:space="0" w:color="auto"/>
          </w:divBdr>
        </w:div>
        <w:div w:id="1486817736">
          <w:marLeft w:val="0"/>
          <w:marRight w:val="0"/>
          <w:marTop w:val="0"/>
          <w:marBottom w:val="0"/>
          <w:divBdr>
            <w:top w:val="none" w:sz="0" w:space="0" w:color="auto"/>
            <w:left w:val="none" w:sz="0" w:space="0" w:color="auto"/>
            <w:bottom w:val="none" w:sz="0" w:space="0" w:color="auto"/>
            <w:right w:val="none" w:sz="0" w:space="0" w:color="auto"/>
          </w:divBdr>
        </w:div>
        <w:div w:id="1489783672">
          <w:marLeft w:val="0"/>
          <w:marRight w:val="0"/>
          <w:marTop w:val="0"/>
          <w:marBottom w:val="0"/>
          <w:divBdr>
            <w:top w:val="none" w:sz="0" w:space="0" w:color="auto"/>
            <w:left w:val="none" w:sz="0" w:space="0" w:color="auto"/>
            <w:bottom w:val="none" w:sz="0" w:space="0" w:color="auto"/>
            <w:right w:val="none" w:sz="0" w:space="0" w:color="auto"/>
          </w:divBdr>
        </w:div>
        <w:div w:id="1497764699">
          <w:marLeft w:val="0"/>
          <w:marRight w:val="0"/>
          <w:marTop w:val="0"/>
          <w:marBottom w:val="0"/>
          <w:divBdr>
            <w:top w:val="none" w:sz="0" w:space="0" w:color="auto"/>
            <w:left w:val="none" w:sz="0" w:space="0" w:color="auto"/>
            <w:bottom w:val="none" w:sz="0" w:space="0" w:color="auto"/>
            <w:right w:val="none" w:sz="0" w:space="0" w:color="auto"/>
          </w:divBdr>
        </w:div>
        <w:div w:id="1506481936">
          <w:marLeft w:val="0"/>
          <w:marRight w:val="0"/>
          <w:marTop w:val="0"/>
          <w:marBottom w:val="0"/>
          <w:divBdr>
            <w:top w:val="none" w:sz="0" w:space="0" w:color="auto"/>
            <w:left w:val="none" w:sz="0" w:space="0" w:color="auto"/>
            <w:bottom w:val="none" w:sz="0" w:space="0" w:color="auto"/>
            <w:right w:val="none" w:sz="0" w:space="0" w:color="auto"/>
          </w:divBdr>
        </w:div>
        <w:div w:id="1560019249">
          <w:marLeft w:val="0"/>
          <w:marRight w:val="0"/>
          <w:marTop w:val="0"/>
          <w:marBottom w:val="0"/>
          <w:divBdr>
            <w:top w:val="none" w:sz="0" w:space="0" w:color="auto"/>
            <w:left w:val="none" w:sz="0" w:space="0" w:color="auto"/>
            <w:bottom w:val="none" w:sz="0" w:space="0" w:color="auto"/>
            <w:right w:val="none" w:sz="0" w:space="0" w:color="auto"/>
          </w:divBdr>
        </w:div>
        <w:div w:id="1570917805">
          <w:marLeft w:val="0"/>
          <w:marRight w:val="0"/>
          <w:marTop w:val="0"/>
          <w:marBottom w:val="0"/>
          <w:divBdr>
            <w:top w:val="none" w:sz="0" w:space="0" w:color="auto"/>
            <w:left w:val="none" w:sz="0" w:space="0" w:color="auto"/>
            <w:bottom w:val="none" w:sz="0" w:space="0" w:color="auto"/>
            <w:right w:val="none" w:sz="0" w:space="0" w:color="auto"/>
          </w:divBdr>
        </w:div>
        <w:div w:id="1584341640">
          <w:marLeft w:val="0"/>
          <w:marRight w:val="0"/>
          <w:marTop w:val="0"/>
          <w:marBottom w:val="0"/>
          <w:divBdr>
            <w:top w:val="none" w:sz="0" w:space="0" w:color="auto"/>
            <w:left w:val="none" w:sz="0" w:space="0" w:color="auto"/>
            <w:bottom w:val="none" w:sz="0" w:space="0" w:color="auto"/>
            <w:right w:val="none" w:sz="0" w:space="0" w:color="auto"/>
          </w:divBdr>
        </w:div>
        <w:div w:id="1628005865">
          <w:marLeft w:val="0"/>
          <w:marRight w:val="0"/>
          <w:marTop w:val="0"/>
          <w:marBottom w:val="0"/>
          <w:divBdr>
            <w:top w:val="none" w:sz="0" w:space="0" w:color="auto"/>
            <w:left w:val="none" w:sz="0" w:space="0" w:color="auto"/>
            <w:bottom w:val="none" w:sz="0" w:space="0" w:color="auto"/>
            <w:right w:val="none" w:sz="0" w:space="0" w:color="auto"/>
          </w:divBdr>
        </w:div>
        <w:div w:id="1640456998">
          <w:marLeft w:val="0"/>
          <w:marRight w:val="0"/>
          <w:marTop w:val="0"/>
          <w:marBottom w:val="0"/>
          <w:divBdr>
            <w:top w:val="none" w:sz="0" w:space="0" w:color="auto"/>
            <w:left w:val="none" w:sz="0" w:space="0" w:color="auto"/>
            <w:bottom w:val="none" w:sz="0" w:space="0" w:color="auto"/>
            <w:right w:val="none" w:sz="0" w:space="0" w:color="auto"/>
          </w:divBdr>
        </w:div>
        <w:div w:id="1669477491">
          <w:marLeft w:val="0"/>
          <w:marRight w:val="0"/>
          <w:marTop w:val="0"/>
          <w:marBottom w:val="0"/>
          <w:divBdr>
            <w:top w:val="none" w:sz="0" w:space="0" w:color="auto"/>
            <w:left w:val="none" w:sz="0" w:space="0" w:color="auto"/>
            <w:bottom w:val="none" w:sz="0" w:space="0" w:color="auto"/>
            <w:right w:val="none" w:sz="0" w:space="0" w:color="auto"/>
          </w:divBdr>
        </w:div>
        <w:div w:id="1683705533">
          <w:marLeft w:val="0"/>
          <w:marRight w:val="0"/>
          <w:marTop w:val="0"/>
          <w:marBottom w:val="0"/>
          <w:divBdr>
            <w:top w:val="none" w:sz="0" w:space="0" w:color="auto"/>
            <w:left w:val="none" w:sz="0" w:space="0" w:color="auto"/>
            <w:bottom w:val="none" w:sz="0" w:space="0" w:color="auto"/>
            <w:right w:val="none" w:sz="0" w:space="0" w:color="auto"/>
          </w:divBdr>
        </w:div>
        <w:div w:id="1735394278">
          <w:marLeft w:val="0"/>
          <w:marRight w:val="0"/>
          <w:marTop w:val="0"/>
          <w:marBottom w:val="0"/>
          <w:divBdr>
            <w:top w:val="none" w:sz="0" w:space="0" w:color="auto"/>
            <w:left w:val="none" w:sz="0" w:space="0" w:color="auto"/>
            <w:bottom w:val="none" w:sz="0" w:space="0" w:color="auto"/>
            <w:right w:val="none" w:sz="0" w:space="0" w:color="auto"/>
          </w:divBdr>
        </w:div>
        <w:div w:id="1744133680">
          <w:marLeft w:val="0"/>
          <w:marRight w:val="0"/>
          <w:marTop w:val="0"/>
          <w:marBottom w:val="0"/>
          <w:divBdr>
            <w:top w:val="none" w:sz="0" w:space="0" w:color="auto"/>
            <w:left w:val="none" w:sz="0" w:space="0" w:color="auto"/>
            <w:bottom w:val="none" w:sz="0" w:space="0" w:color="auto"/>
            <w:right w:val="none" w:sz="0" w:space="0" w:color="auto"/>
          </w:divBdr>
        </w:div>
        <w:div w:id="1745299726">
          <w:marLeft w:val="0"/>
          <w:marRight w:val="0"/>
          <w:marTop w:val="0"/>
          <w:marBottom w:val="0"/>
          <w:divBdr>
            <w:top w:val="none" w:sz="0" w:space="0" w:color="auto"/>
            <w:left w:val="none" w:sz="0" w:space="0" w:color="auto"/>
            <w:bottom w:val="none" w:sz="0" w:space="0" w:color="auto"/>
            <w:right w:val="none" w:sz="0" w:space="0" w:color="auto"/>
          </w:divBdr>
        </w:div>
        <w:div w:id="1745568409">
          <w:marLeft w:val="0"/>
          <w:marRight w:val="0"/>
          <w:marTop w:val="0"/>
          <w:marBottom w:val="0"/>
          <w:divBdr>
            <w:top w:val="none" w:sz="0" w:space="0" w:color="auto"/>
            <w:left w:val="none" w:sz="0" w:space="0" w:color="auto"/>
            <w:bottom w:val="none" w:sz="0" w:space="0" w:color="auto"/>
            <w:right w:val="none" w:sz="0" w:space="0" w:color="auto"/>
          </w:divBdr>
        </w:div>
        <w:div w:id="1765414900">
          <w:marLeft w:val="0"/>
          <w:marRight w:val="0"/>
          <w:marTop w:val="0"/>
          <w:marBottom w:val="0"/>
          <w:divBdr>
            <w:top w:val="none" w:sz="0" w:space="0" w:color="auto"/>
            <w:left w:val="none" w:sz="0" w:space="0" w:color="auto"/>
            <w:bottom w:val="none" w:sz="0" w:space="0" w:color="auto"/>
            <w:right w:val="none" w:sz="0" w:space="0" w:color="auto"/>
          </w:divBdr>
        </w:div>
        <w:div w:id="1783376764">
          <w:marLeft w:val="0"/>
          <w:marRight w:val="0"/>
          <w:marTop w:val="0"/>
          <w:marBottom w:val="0"/>
          <w:divBdr>
            <w:top w:val="none" w:sz="0" w:space="0" w:color="auto"/>
            <w:left w:val="none" w:sz="0" w:space="0" w:color="auto"/>
            <w:bottom w:val="none" w:sz="0" w:space="0" w:color="auto"/>
            <w:right w:val="none" w:sz="0" w:space="0" w:color="auto"/>
          </w:divBdr>
        </w:div>
        <w:div w:id="1818451101">
          <w:marLeft w:val="0"/>
          <w:marRight w:val="0"/>
          <w:marTop w:val="0"/>
          <w:marBottom w:val="0"/>
          <w:divBdr>
            <w:top w:val="none" w:sz="0" w:space="0" w:color="auto"/>
            <w:left w:val="none" w:sz="0" w:space="0" w:color="auto"/>
            <w:bottom w:val="none" w:sz="0" w:space="0" w:color="auto"/>
            <w:right w:val="none" w:sz="0" w:space="0" w:color="auto"/>
          </w:divBdr>
        </w:div>
        <w:div w:id="1829130527">
          <w:marLeft w:val="0"/>
          <w:marRight w:val="0"/>
          <w:marTop w:val="0"/>
          <w:marBottom w:val="0"/>
          <w:divBdr>
            <w:top w:val="none" w:sz="0" w:space="0" w:color="auto"/>
            <w:left w:val="none" w:sz="0" w:space="0" w:color="auto"/>
            <w:bottom w:val="none" w:sz="0" w:space="0" w:color="auto"/>
            <w:right w:val="none" w:sz="0" w:space="0" w:color="auto"/>
          </w:divBdr>
        </w:div>
        <w:div w:id="1857039100">
          <w:marLeft w:val="0"/>
          <w:marRight w:val="0"/>
          <w:marTop w:val="0"/>
          <w:marBottom w:val="0"/>
          <w:divBdr>
            <w:top w:val="none" w:sz="0" w:space="0" w:color="auto"/>
            <w:left w:val="none" w:sz="0" w:space="0" w:color="auto"/>
            <w:bottom w:val="none" w:sz="0" w:space="0" w:color="auto"/>
            <w:right w:val="none" w:sz="0" w:space="0" w:color="auto"/>
          </w:divBdr>
        </w:div>
        <w:div w:id="1864972834">
          <w:marLeft w:val="0"/>
          <w:marRight w:val="0"/>
          <w:marTop w:val="0"/>
          <w:marBottom w:val="0"/>
          <w:divBdr>
            <w:top w:val="none" w:sz="0" w:space="0" w:color="auto"/>
            <w:left w:val="none" w:sz="0" w:space="0" w:color="auto"/>
            <w:bottom w:val="none" w:sz="0" w:space="0" w:color="auto"/>
            <w:right w:val="none" w:sz="0" w:space="0" w:color="auto"/>
          </w:divBdr>
        </w:div>
        <w:div w:id="1895585404">
          <w:marLeft w:val="0"/>
          <w:marRight w:val="0"/>
          <w:marTop w:val="0"/>
          <w:marBottom w:val="0"/>
          <w:divBdr>
            <w:top w:val="none" w:sz="0" w:space="0" w:color="auto"/>
            <w:left w:val="none" w:sz="0" w:space="0" w:color="auto"/>
            <w:bottom w:val="none" w:sz="0" w:space="0" w:color="auto"/>
            <w:right w:val="none" w:sz="0" w:space="0" w:color="auto"/>
          </w:divBdr>
        </w:div>
        <w:div w:id="1902248419">
          <w:marLeft w:val="0"/>
          <w:marRight w:val="0"/>
          <w:marTop w:val="0"/>
          <w:marBottom w:val="0"/>
          <w:divBdr>
            <w:top w:val="none" w:sz="0" w:space="0" w:color="auto"/>
            <w:left w:val="none" w:sz="0" w:space="0" w:color="auto"/>
            <w:bottom w:val="none" w:sz="0" w:space="0" w:color="auto"/>
            <w:right w:val="none" w:sz="0" w:space="0" w:color="auto"/>
          </w:divBdr>
        </w:div>
        <w:div w:id="1940986269">
          <w:marLeft w:val="0"/>
          <w:marRight w:val="0"/>
          <w:marTop w:val="0"/>
          <w:marBottom w:val="0"/>
          <w:divBdr>
            <w:top w:val="none" w:sz="0" w:space="0" w:color="auto"/>
            <w:left w:val="none" w:sz="0" w:space="0" w:color="auto"/>
            <w:bottom w:val="none" w:sz="0" w:space="0" w:color="auto"/>
            <w:right w:val="none" w:sz="0" w:space="0" w:color="auto"/>
          </w:divBdr>
        </w:div>
        <w:div w:id="2000307207">
          <w:marLeft w:val="0"/>
          <w:marRight w:val="0"/>
          <w:marTop w:val="0"/>
          <w:marBottom w:val="0"/>
          <w:divBdr>
            <w:top w:val="none" w:sz="0" w:space="0" w:color="auto"/>
            <w:left w:val="none" w:sz="0" w:space="0" w:color="auto"/>
            <w:bottom w:val="none" w:sz="0" w:space="0" w:color="auto"/>
            <w:right w:val="none" w:sz="0" w:space="0" w:color="auto"/>
          </w:divBdr>
        </w:div>
        <w:div w:id="2012559931">
          <w:marLeft w:val="0"/>
          <w:marRight w:val="0"/>
          <w:marTop w:val="0"/>
          <w:marBottom w:val="0"/>
          <w:divBdr>
            <w:top w:val="none" w:sz="0" w:space="0" w:color="auto"/>
            <w:left w:val="none" w:sz="0" w:space="0" w:color="auto"/>
            <w:bottom w:val="none" w:sz="0" w:space="0" w:color="auto"/>
            <w:right w:val="none" w:sz="0" w:space="0" w:color="auto"/>
          </w:divBdr>
        </w:div>
        <w:div w:id="2035229528">
          <w:marLeft w:val="0"/>
          <w:marRight w:val="0"/>
          <w:marTop w:val="0"/>
          <w:marBottom w:val="0"/>
          <w:divBdr>
            <w:top w:val="none" w:sz="0" w:space="0" w:color="auto"/>
            <w:left w:val="none" w:sz="0" w:space="0" w:color="auto"/>
            <w:bottom w:val="none" w:sz="0" w:space="0" w:color="auto"/>
            <w:right w:val="none" w:sz="0" w:space="0" w:color="auto"/>
          </w:divBdr>
        </w:div>
        <w:div w:id="2064910136">
          <w:marLeft w:val="0"/>
          <w:marRight w:val="0"/>
          <w:marTop w:val="0"/>
          <w:marBottom w:val="0"/>
          <w:divBdr>
            <w:top w:val="none" w:sz="0" w:space="0" w:color="auto"/>
            <w:left w:val="none" w:sz="0" w:space="0" w:color="auto"/>
            <w:bottom w:val="none" w:sz="0" w:space="0" w:color="auto"/>
            <w:right w:val="none" w:sz="0" w:space="0" w:color="auto"/>
          </w:divBdr>
        </w:div>
        <w:div w:id="2066448077">
          <w:marLeft w:val="0"/>
          <w:marRight w:val="0"/>
          <w:marTop w:val="0"/>
          <w:marBottom w:val="0"/>
          <w:divBdr>
            <w:top w:val="none" w:sz="0" w:space="0" w:color="auto"/>
            <w:left w:val="none" w:sz="0" w:space="0" w:color="auto"/>
            <w:bottom w:val="none" w:sz="0" w:space="0" w:color="auto"/>
            <w:right w:val="none" w:sz="0" w:space="0" w:color="auto"/>
          </w:divBdr>
        </w:div>
        <w:div w:id="2086147211">
          <w:marLeft w:val="0"/>
          <w:marRight w:val="0"/>
          <w:marTop w:val="0"/>
          <w:marBottom w:val="0"/>
          <w:divBdr>
            <w:top w:val="none" w:sz="0" w:space="0" w:color="auto"/>
            <w:left w:val="none" w:sz="0" w:space="0" w:color="auto"/>
            <w:bottom w:val="none" w:sz="0" w:space="0" w:color="auto"/>
            <w:right w:val="none" w:sz="0" w:space="0" w:color="auto"/>
          </w:divBdr>
        </w:div>
        <w:div w:id="2146963480">
          <w:marLeft w:val="0"/>
          <w:marRight w:val="0"/>
          <w:marTop w:val="0"/>
          <w:marBottom w:val="0"/>
          <w:divBdr>
            <w:top w:val="none" w:sz="0" w:space="0" w:color="auto"/>
            <w:left w:val="none" w:sz="0" w:space="0" w:color="auto"/>
            <w:bottom w:val="none" w:sz="0" w:space="0" w:color="auto"/>
            <w:right w:val="none" w:sz="0" w:space="0" w:color="auto"/>
          </w:divBdr>
        </w:div>
      </w:divsChild>
    </w:div>
    <w:div w:id="1284309842">
      <w:bodyDiv w:val="1"/>
      <w:marLeft w:val="0"/>
      <w:marRight w:val="0"/>
      <w:marTop w:val="0"/>
      <w:marBottom w:val="0"/>
      <w:divBdr>
        <w:top w:val="none" w:sz="0" w:space="0" w:color="auto"/>
        <w:left w:val="none" w:sz="0" w:space="0" w:color="auto"/>
        <w:bottom w:val="none" w:sz="0" w:space="0" w:color="auto"/>
        <w:right w:val="none" w:sz="0" w:space="0" w:color="auto"/>
      </w:divBdr>
      <w:divsChild>
        <w:div w:id="16276203">
          <w:marLeft w:val="0"/>
          <w:marRight w:val="0"/>
          <w:marTop w:val="0"/>
          <w:marBottom w:val="0"/>
          <w:divBdr>
            <w:top w:val="none" w:sz="0" w:space="0" w:color="auto"/>
            <w:left w:val="none" w:sz="0" w:space="0" w:color="auto"/>
            <w:bottom w:val="none" w:sz="0" w:space="0" w:color="auto"/>
            <w:right w:val="none" w:sz="0" w:space="0" w:color="auto"/>
          </w:divBdr>
        </w:div>
        <w:div w:id="21831915">
          <w:marLeft w:val="0"/>
          <w:marRight w:val="0"/>
          <w:marTop w:val="0"/>
          <w:marBottom w:val="0"/>
          <w:divBdr>
            <w:top w:val="none" w:sz="0" w:space="0" w:color="auto"/>
            <w:left w:val="none" w:sz="0" w:space="0" w:color="auto"/>
            <w:bottom w:val="none" w:sz="0" w:space="0" w:color="auto"/>
            <w:right w:val="none" w:sz="0" w:space="0" w:color="auto"/>
          </w:divBdr>
        </w:div>
        <w:div w:id="36702337">
          <w:marLeft w:val="0"/>
          <w:marRight w:val="0"/>
          <w:marTop w:val="0"/>
          <w:marBottom w:val="0"/>
          <w:divBdr>
            <w:top w:val="none" w:sz="0" w:space="0" w:color="auto"/>
            <w:left w:val="none" w:sz="0" w:space="0" w:color="auto"/>
            <w:bottom w:val="none" w:sz="0" w:space="0" w:color="auto"/>
            <w:right w:val="none" w:sz="0" w:space="0" w:color="auto"/>
          </w:divBdr>
        </w:div>
        <w:div w:id="56824371">
          <w:marLeft w:val="0"/>
          <w:marRight w:val="0"/>
          <w:marTop w:val="0"/>
          <w:marBottom w:val="0"/>
          <w:divBdr>
            <w:top w:val="none" w:sz="0" w:space="0" w:color="auto"/>
            <w:left w:val="none" w:sz="0" w:space="0" w:color="auto"/>
            <w:bottom w:val="none" w:sz="0" w:space="0" w:color="auto"/>
            <w:right w:val="none" w:sz="0" w:space="0" w:color="auto"/>
          </w:divBdr>
        </w:div>
        <w:div w:id="78479155">
          <w:marLeft w:val="0"/>
          <w:marRight w:val="0"/>
          <w:marTop w:val="0"/>
          <w:marBottom w:val="0"/>
          <w:divBdr>
            <w:top w:val="none" w:sz="0" w:space="0" w:color="auto"/>
            <w:left w:val="none" w:sz="0" w:space="0" w:color="auto"/>
            <w:bottom w:val="none" w:sz="0" w:space="0" w:color="auto"/>
            <w:right w:val="none" w:sz="0" w:space="0" w:color="auto"/>
          </w:divBdr>
        </w:div>
        <w:div w:id="81420092">
          <w:marLeft w:val="0"/>
          <w:marRight w:val="0"/>
          <w:marTop w:val="0"/>
          <w:marBottom w:val="0"/>
          <w:divBdr>
            <w:top w:val="none" w:sz="0" w:space="0" w:color="auto"/>
            <w:left w:val="none" w:sz="0" w:space="0" w:color="auto"/>
            <w:bottom w:val="none" w:sz="0" w:space="0" w:color="auto"/>
            <w:right w:val="none" w:sz="0" w:space="0" w:color="auto"/>
          </w:divBdr>
        </w:div>
        <w:div w:id="82260806">
          <w:marLeft w:val="0"/>
          <w:marRight w:val="0"/>
          <w:marTop w:val="0"/>
          <w:marBottom w:val="0"/>
          <w:divBdr>
            <w:top w:val="none" w:sz="0" w:space="0" w:color="auto"/>
            <w:left w:val="none" w:sz="0" w:space="0" w:color="auto"/>
            <w:bottom w:val="none" w:sz="0" w:space="0" w:color="auto"/>
            <w:right w:val="none" w:sz="0" w:space="0" w:color="auto"/>
          </w:divBdr>
        </w:div>
        <w:div w:id="105732068">
          <w:marLeft w:val="0"/>
          <w:marRight w:val="0"/>
          <w:marTop w:val="0"/>
          <w:marBottom w:val="0"/>
          <w:divBdr>
            <w:top w:val="none" w:sz="0" w:space="0" w:color="auto"/>
            <w:left w:val="none" w:sz="0" w:space="0" w:color="auto"/>
            <w:bottom w:val="none" w:sz="0" w:space="0" w:color="auto"/>
            <w:right w:val="none" w:sz="0" w:space="0" w:color="auto"/>
          </w:divBdr>
        </w:div>
        <w:div w:id="146671937">
          <w:marLeft w:val="0"/>
          <w:marRight w:val="0"/>
          <w:marTop w:val="0"/>
          <w:marBottom w:val="0"/>
          <w:divBdr>
            <w:top w:val="none" w:sz="0" w:space="0" w:color="auto"/>
            <w:left w:val="none" w:sz="0" w:space="0" w:color="auto"/>
            <w:bottom w:val="none" w:sz="0" w:space="0" w:color="auto"/>
            <w:right w:val="none" w:sz="0" w:space="0" w:color="auto"/>
          </w:divBdr>
        </w:div>
        <w:div w:id="215700707">
          <w:marLeft w:val="0"/>
          <w:marRight w:val="0"/>
          <w:marTop w:val="0"/>
          <w:marBottom w:val="0"/>
          <w:divBdr>
            <w:top w:val="none" w:sz="0" w:space="0" w:color="auto"/>
            <w:left w:val="none" w:sz="0" w:space="0" w:color="auto"/>
            <w:bottom w:val="none" w:sz="0" w:space="0" w:color="auto"/>
            <w:right w:val="none" w:sz="0" w:space="0" w:color="auto"/>
          </w:divBdr>
        </w:div>
        <w:div w:id="229200043">
          <w:marLeft w:val="0"/>
          <w:marRight w:val="0"/>
          <w:marTop w:val="0"/>
          <w:marBottom w:val="0"/>
          <w:divBdr>
            <w:top w:val="none" w:sz="0" w:space="0" w:color="auto"/>
            <w:left w:val="none" w:sz="0" w:space="0" w:color="auto"/>
            <w:bottom w:val="none" w:sz="0" w:space="0" w:color="auto"/>
            <w:right w:val="none" w:sz="0" w:space="0" w:color="auto"/>
          </w:divBdr>
        </w:div>
        <w:div w:id="276376914">
          <w:marLeft w:val="0"/>
          <w:marRight w:val="0"/>
          <w:marTop w:val="0"/>
          <w:marBottom w:val="0"/>
          <w:divBdr>
            <w:top w:val="none" w:sz="0" w:space="0" w:color="auto"/>
            <w:left w:val="none" w:sz="0" w:space="0" w:color="auto"/>
            <w:bottom w:val="none" w:sz="0" w:space="0" w:color="auto"/>
            <w:right w:val="none" w:sz="0" w:space="0" w:color="auto"/>
          </w:divBdr>
        </w:div>
        <w:div w:id="393508112">
          <w:marLeft w:val="0"/>
          <w:marRight w:val="0"/>
          <w:marTop w:val="0"/>
          <w:marBottom w:val="0"/>
          <w:divBdr>
            <w:top w:val="none" w:sz="0" w:space="0" w:color="auto"/>
            <w:left w:val="none" w:sz="0" w:space="0" w:color="auto"/>
            <w:bottom w:val="none" w:sz="0" w:space="0" w:color="auto"/>
            <w:right w:val="none" w:sz="0" w:space="0" w:color="auto"/>
          </w:divBdr>
        </w:div>
        <w:div w:id="449904909">
          <w:marLeft w:val="0"/>
          <w:marRight w:val="0"/>
          <w:marTop w:val="0"/>
          <w:marBottom w:val="0"/>
          <w:divBdr>
            <w:top w:val="none" w:sz="0" w:space="0" w:color="auto"/>
            <w:left w:val="none" w:sz="0" w:space="0" w:color="auto"/>
            <w:bottom w:val="none" w:sz="0" w:space="0" w:color="auto"/>
            <w:right w:val="none" w:sz="0" w:space="0" w:color="auto"/>
          </w:divBdr>
        </w:div>
        <w:div w:id="470253090">
          <w:marLeft w:val="0"/>
          <w:marRight w:val="0"/>
          <w:marTop w:val="0"/>
          <w:marBottom w:val="0"/>
          <w:divBdr>
            <w:top w:val="none" w:sz="0" w:space="0" w:color="auto"/>
            <w:left w:val="none" w:sz="0" w:space="0" w:color="auto"/>
            <w:bottom w:val="none" w:sz="0" w:space="0" w:color="auto"/>
            <w:right w:val="none" w:sz="0" w:space="0" w:color="auto"/>
          </w:divBdr>
        </w:div>
        <w:div w:id="537397652">
          <w:marLeft w:val="0"/>
          <w:marRight w:val="0"/>
          <w:marTop w:val="0"/>
          <w:marBottom w:val="0"/>
          <w:divBdr>
            <w:top w:val="none" w:sz="0" w:space="0" w:color="auto"/>
            <w:left w:val="none" w:sz="0" w:space="0" w:color="auto"/>
            <w:bottom w:val="none" w:sz="0" w:space="0" w:color="auto"/>
            <w:right w:val="none" w:sz="0" w:space="0" w:color="auto"/>
          </w:divBdr>
        </w:div>
        <w:div w:id="549609961">
          <w:marLeft w:val="0"/>
          <w:marRight w:val="0"/>
          <w:marTop w:val="0"/>
          <w:marBottom w:val="0"/>
          <w:divBdr>
            <w:top w:val="none" w:sz="0" w:space="0" w:color="auto"/>
            <w:left w:val="none" w:sz="0" w:space="0" w:color="auto"/>
            <w:bottom w:val="none" w:sz="0" w:space="0" w:color="auto"/>
            <w:right w:val="none" w:sz="0" w:space="0" w:color="auto"/>
          </w:divBdr>
        </w:div>
        <w:div w:id="583803452">
          <w:marLeft w:val="0"/>
          <w:marRight w:val="0"/>
          <w:marTop w:val="0"/>
          <w:marBottom w:val="0"/>
          <w:divBdr>
            <w:top w:val="none" w:sz="0" w:space="0" w:color="auto"/>
            <w:left w:val="none" w:sz="0" w:space="0" w:color="auto"/>
            <w:bottom w:val="none" w:sz="0" w:space="0" w:color="auto"/>
            <w:right w:val="none" w:sz="0" w:space="0" w:color="auto"/>
          </w:divBdr>
        </w:div>
        <w:div w:id="596670100">
          <w:marLeft w:val="0"/>
          <w:marRight w:val="0"/>
          <w:marTop w:val="0"/>
          <w:marBottom w:val="0"/>
          <w:divBdr>
            <w:top w:val="none" w:sz="0" w:space="0" w:color="auto"/>
            <w:left w:val="none" w:sz="0" w:space="0" w:color="auto"/>
            <w:bottom w:val="none" w:sz="0" w:space="0" w:color="auto"/>
            <w:right w:val="none" w:sz="0" w:space="0" w:color="auto"/>
          </w:divBdr>
        </w:div>
        <w:div w:id="599412900">
          <w:marLeft w:val="0"/>
          <w:marRight w:val="0"/>
          <w:marTop w:val="0"/>
          <w:marBottom w:val="0"/>
          <w:divBdr>
            <w:top w:val="none" w:sz="0" w:space="0" w:color="auto"/>
            <w:left w:val="none" w:sz="0" w:space="0" w:color="auto"/>
            <w:bottom w:val="none" w:sz="0" w:space="0" w:color="auto"/>
            <w:right w:val="none" w:sz="0" w:space="0" w:color="auto"/>
          </w:divBdr>
        </w:div>
        <w:div w:id="630089875">
          <w:marLeft w:val="0"/>
          <w:marRight w:val="0"/>
          <w:marTop w:val="0"/>
          <w:marBottom w:val="0"/>
          <w:divBdr>
            <w:top w:val="none" w:sz="0" w:space="0" w:color="auto"/>
            <w:left w:val="none" w:sz="0" w:space="0" w:color="auto"/>
            <w:bottom w:val="none" w:sz="0" w:space="0" w:color="auto"/>
            <w:right w:val="none" w:sz="0" w:space="0" w:color="auto"/>
          </w:divBdr>
        </w:div>
        <w:div w:id="686324583">
          <w:marLeft w:val="0"/>
          <w:marRight w:val="0"/>
          <w:marTop w:val="0"/>
          <w:marBottom w:val="0"/>
          <w:divBdr>
            <w:top w:val="none" w:sz="0" w:space="0" w:color="auto"/>
            <w:left w:val="none" w:sz="0" w:space="0" w:color="auto"/>
            <w:bottom w:val="none" w:sz="0" w:space="0" w:color="auto"/>
            <w:right w:val="none" w:sz="0" w:space="0" w:color="auto"/>
          </w:divBdr>
        </w:div>
        <w:div w:id="693505903">
          <w:marLeft w:val="0"/>
          <w:marRight w:val="0"/>
          <w:marTop w:val="0"/>
          <w:marBottom w:val="0"/>
          <w:divBdr>
            <w:top w:val="none" w:sz="0" w:space="0" w:color="auto"/>
            <w:left w:val="none" w:sz="0" w:space="0" w:color="auto"/>
            <w:bottom w:val="none" w:sz="0" w:space="0" w:color="auto"/>
            <w:right w:val="none" w:sz="0" w:space="0" w:color="auto"/>
          </w:divBdr>
        </w:div>
        <w:div w:id="710956656">
          <w:marLeft w:val="0"/>
          <w:marRight w:val="0"/>
          <w:marTop w:val="0"/>
          <w:marBottom w:val="0"/>
          <w:divBdr>
            <w:top w:val="none" w:sz="0" w:space="0" w:color="auto"/>
            <w:left w:val="none" w:sz="0" w:space="0" w:color="auto"/>
            <w:bottom w:val="none" w:sz="0" w:space="0" w:color="auto"/>
            <w:right w:val="none" w:sz="0" w:space="0" w:color="auto"/>
          </w:divBdr>
        </w:div>
        <w:div w:id="750856876">
          <w:marLeft w:val="0"/>
          <w:marRight w:val="0"/>
          <w:marTop w:val="0"/>
          <w:marBottom w:val="0"/>
          <w:divBdr>
            <w:top w:val="none" w:sz="0" w:space="0" w:color="auto"/>
            <w:left w:val="none" w:sz="0" w:space="0" w:color="auto"/>
            <w:bottom w:val="none" w:sz="0" w:space="0" w:color="auto"/>
            <w:right w:val="none" w:sz="0" w:space="0" w:color="auto"/>
          </w:divBdr>
        </w:div>
        <w:div w:id="763191185">
          <w:marLeft w:val="0"/>
          <w:marRight w:val="0"/>
          <w:marTop w:val="0"/>
          <w:marBottom w:val="0"/>
          <w:divBdr>
            <w:top w:val="none" w:sz="0" w:space="0" w:color="auto"/>
            <w:left w:val="none" w:sz="0" w:space="0" w:color="auto"/>
            <w:bottom w:val="none" w:sz="0" w:space="0" w:color="auto"/>
            <w:right w:val="none" w:sz="0" w:space="0" w:color="auto"/>
          </w:divBdr>
        </w:div>
        <w:div w:id="776291167">
          <w:marLeft w:val="0"/>
          <w:marRight w:val="0"/>
          <w:marTop w:val="0"/>
          <w:marBottom w:val="0"/>
          <w:divBdr>
            <w:top w:val="none" w:sz="0" w:space="0" w:color="auto"/>
            <w:left w:val="none" w:sz="0" w:space="0" w:color="auto"/>
            <w:bottom w:val="none" w:sz="0" w:space="0" w:color="auto"/>
            <w:right w:val="none" w:sz="0" w:space="0" w:color="auto"/>
          </w:divBdr>
        </w:div>
        <w:div w:id="776867829">
          <w:marLeft w:val="0"/>
          <w:marRight w:val="0"/>
          <w:marTop w:val="0"/>
          <w:marBottom w:val="0"/>
          <w:divBdr>
            <w:top w:val="none" w:sz="0" w:space="0" w:color="auto"/>
            <w:left w:val="none" w:sz="0" w:space="0" w:color="auto"/>
            <w:bottom w:val="none" w:sz="0" w:space="0" w:color="auto"/>
            <w:right w:val="none" w:sz="0" w:space="0" w:color="auto"/>
          </w:divBdr>
        </w:div>
        <w:div w:id="791628969">
          <w:marLeft w:val="0"/>
          <w:marRight w:val="0"/>
          <w:marTop w:val="0"/>
          <w:marBottom w:val="0"/>
          <w:divBdr>
            <w:top w:val="none" w:sz="0" w:space="0" w:color="auto"/>
            <w:left w:val="none" w:sz="0" w:space="0" w:color="auto"/>
            <w:bottom w:val="none" w:sz="0" w:space="0" w:color="auto"/>
            <w:right w:val="none" w:sz="0" w:space="0" w:color="auto"/>
          </w:divBdr>
        </w:div>
        <w:div w:id="796141546">
          <w:marLeft w:val="0"/>
          <w:marRight w:val="0"/>
          <w:marTop w:val="0"/>
          <w:marBottom w:val="0"/>
          <w:divBdr>
            <w:top w:val="none" w:sz="0" w:space="0" w:color="auto"/>
            <w:left w:val="none" w:sz="0" w:space="0" w:color="auto"/>
            <w:bottom w:val="none" w:sz="0" w:space="0" w:color="auto"/>
            <w:right w:val="none" w:sz="0" w:space="0" w:color="auto"/>
          </w:divBdr>
        </w:div>
        <w:div w:id="805976700">
          <w:marLeft w:val="0"/>
          <w:marRight w:val="0"/>
          <w:marTop w:val="0"/>
          <w:marBottom w:val="0"/>
          <w:divBdr>
            <w:top w:val="none" w:sz="0" w:space="0" w:color="auto"/>
            <w:left w:val="none" w:sz="0" w:space="0" w:color="auto"/>
            <w:bottom w:val="none" w:sz="0" w:space="0" w:color="auto"/>
            <w:right w:val="none" w:sz="0" w:space="0" w:color="auto"/>
          </w:divBdr>
        </w:div>
        <w:div w:id="816921889">
          <w:marLeft w:val="0"/>
          <w:marRight w:val="0"/>
          <w:marTop w:val="0"/>
          <w:marBottom w:val="0"/>
          <w:divBdr>
            <w:top w:val="none" w:sz="0" w:space="0" w:color="auto"/>
            <w:left w:val="none" w:sz="0" w:space="0" w:color="auto"/>
            <w:bottom w:val="none" w:sz="0" w:space="0" w:color="auto"/>
            <w:right w:val="none" w:sz="0" w:space="0" w:color="auto"/>
          </w:divBdr>
        </w:div>
        <w:div w:id="828250552">
          <w:marLeft w:val="0"/>
          <w:marRight w:val="0"/>
          <w:marTop w:val="0"/>
          <w:marBottom w:val="0"/>
          <w:divBdr>
            <w:top w:val="none" w:sz="0" w:space="0" w:color="auto"/>
            <w:left w:val="none" w:sz="0" w:space="0" w:color="auto"/>
            <w:bottom w:val="none" w:sz="0" w:space="0" w:color="auto"/>
            <w:right w:val="none" w:sz="0" w:space="0" w:color="auto"/>
          </w:divBdr>
        </w:div>
        <w:div w:id="844782768">
          <w:marLeft w:val="0"/>
          <w:marRight w:val="0"/>
          <w:marTop w:val="0"/>
          <w:marBottom w:val="0"/>
          <w:divBdr>
            <w:top w:val="none" w:sz="0" w:space="0" w:color="auto"/>
            <w:left w:val="none" w:sz="0" w:space="0" w:color="auto"/>
            <w:bottom w:val="none" w:sz="0" w:space="0" w:color="auto"/>
            <w:right w:val="none" w:sz="0" w:space="0" w:color="auto"/>
          </w:divBdr>
        </w:div>
        <w:div w:id="847207942">
          <w:marLeft w:val="0"/>
          <w:marRight w:val="0"/>
          <w:marTop w:val="0"/>
          <w:marBottom w:val="0"/>
          <w:divBdr>
            <w:top w:val="none" w:sz="0" w:space="0" w:color="auto"/>
            <w:left w:val="none" w:sz="0" w:space="0" w:color="auto"/>
            <w:bottom w:val="none" w:sz="0" w:space="0" w:color="auto"/>
            <w:right w:val="none" w:sz="0" w:space="0" w:color="auto"/>
          </w:divBdr>
        </w:div>
        <w:div w:id="852449895">
          <w:marLeft w:val="0"/>
          <w:marRight w:val="0"/>
          <w:marTop w:val="0"/>
          <w:marBottom w:val="0"/>
          <w:divBdr>
            <w:top w:val="none" w:sz="0" w:space="0" w:color="auto"/>
            <w:left w:val="none" w:sz="0" w:space="0" w:color="auto"/>
            <w:bottom w:val="none" w:sz="0" w:space="0" w:color="auto"/>
            <w:right w:val="none" w:sz="0" w:space="0" w:color="auto"/>
          </w:divBdr>
        </w:div>
        <w:div w:id="888733750">
          <w:marLeft w:val="0"/>
          <w:marRight w:val="0"/>
          <w:marTop w:val="0"/>
          <w:marBottom w:val="0"/>
          <w:divBdr>
            <w:top w:val="none" w:sz="0" w:space="0" w:color="auto"/>
            <w:left w:val="none" w:sz="0" w:space="0" w:color="auto"/>
            <w:bottom w:val="none" w:sz="0" w:space="0" w:color="auto"/>
            <w:right w:val="none" w:sz="0" w:space="0" w:color="auto"/>
          </w:divBdr>
        </w:div>
        <w:div w:id="907768802">
          <w:marLeft w:val="0"/>
          <w:marRight w:val="0"/>
          <w:marTop w:val="0"/>
          <w:marBottom w:val="0"/>
          <w:divBdr>
            <w:top w:val="none" w:sz="0" w:space="0" w:color="auto"/>
            <w:left w:val="none" w:sz="0" w:space="0" w:color="auto"/>
            <w:bottom w:val="none" w:sz="0" w:space="0" w:color="auto"/>
            <w:right w:val="none" w:sz="0" w:space="0" w:color="auto"/>
          </w:divBdr>
        </w:div>
        <w:div w:id="910458064">
          <w:marLeft w:val="0"/>
          <w:marRight w:val="0"/>
          <w:marTop w:val="0"/>
          <w:marBottom w:val="0"/>
          <w:divBdr>
            <w:top w:val="none" w:sz="0" w:space="0" w:color="auto"/>
            <w:left w:val="none" w:sz="0" w:space="0" w:color="auto"/>
            <w:bottom w:val="none" w:sz="0" w:space="0" w:color="auto"/>
            <w:right w:val="none" w:sz="0" w:space="0" w:color="auto"/>
          </w:divBdr>
        </w:div>
        <w:div w:id="912663609">
          <w:marLeft w:val="0"/>
          <w:marRight w:val="0"/>
          <w:marTop w:val="0"/>
          <w:marBottom w:val="0"/>
          <w:divBdr>
            <w:top w:val="none" w:sz="0" w:space="0" w:color="auto"/>
            <w:left w:val="none" w:sz="0" w:space="0" w:color="auto"/>
            <w:bottom w:val="none" w:sz="0" w:space="0" w:color="auto"/>
            <w:right w:val="none" w:sz="0" w:space="0" w:color="auto"/>
          </w:divBdr>
        </w:div>
        <w:div w:id="926616907">
          <w:marLeft w:val="0"/>
          <w:marRight w:val="0"/>
          <w:marTop w:val="0"/>
          <w:marBottom w:val="0"/>
          <w:divBdr>
            <w:top w:val="none" w:sz="0" w:space="0" w:color="auto"/>
            <w:left w:val="none" w:sz="0" w:space="0" w:color="auto"/>
            <w:bottom w:val="none" w:sz="0" w:space="0" w:color="auto"/>
            <w:right w:val="none" w:sz="0" w:space="0" w:color="auto"/>
          </w:divBdr>
        </w:div>
        <w:div w:id="940989797">
          <w:marLeft w:val="0"/>
          <w:marRight w:val="0"/>
          <w:marTop w:val="0"/>
          <w:marBottom w:val="0"/>
          <w:divBdr>
            <w:top w:val="none" w:sz="0" w:space="0" w:color="auto"/>
            <w:left w:val="none" w:sz="0" w:space="0" w:color="auto"/>
            <w:bottom w:val="none" w:sz="0" w:space="0" w:color="auto"/>
            <w:right w:val="none" w:sz="0" w:space="0" w:color="auto"/>
          </w:divBdr>
        </w:div>
        <w:div w:id="967322189">
          <w:marLeft w:val="0"/>
          <w:marRight w:val="0"/>
          <w:marTop w:val="0"/>
          <w:marBottom w:val="0"/>
          <w:divBdr>
            <w:top w:val="none" w:sz="0" w:space="0" w:color="auto"/>
            <w:left w:val="none" w:sz="0" w:space="0" w:color="auto"/>
            <w:bottom w:val="none" w:sz="0" w:space="0" w:color="auto"/>
            <w:right w:val="none" w:sz="0" w:space="0" w:color="auto"/>
          </w:divBdr>
        </w:div>
        <w:div w:id="969288512">
          <w:marLeft w:val="0"/>
          <w:marRight w:val="0"/>
          <w:marTop w:val="0"/>
          <w:marBottom w:val="0"/>
          <w:divBdr>
            <w:top w:val="none" w:sz="0" w:space="0" w:color="auto"/>
            <w:left w:val="none" w:sz="0" w:space="0" w:color="auto"/>
            <w:bottom w:val="none" w:sz="0" w:space="0" w:color="auto"/>
            <w:right w:val="none" w:sz="0" w:space="0" w:color="auto"/>
          </w:divBdr>
        </w:div>
        <w:div w:id="992759061">
          <w:marLeft w:val="0"/>
          <w:marRight w:val="0"/>
          <w:marTop w:val="0"/>
          <w:marBottom w:val="0"/>
          <w:divBdr>
            <w:top w:val="none" w:sz="0" w:space="0" w:color="auto"/>
            <w:left w:val="none" w:sz="0" w:space="0" w:color="auto"/>
            <w:bottom w:val="none" w:sz="0" w:space="0" w:color="auto"/>
            <w:right w:val="none" w:sz="0" w:space="0" w:color="auto"/>
          </w:divBdr>
        </w:div>
        <w:div w:id="1032992666">
          <w:marLeft w:val="0"/>
          <w:marRight w:val="0"/>
          <w:marTop w:val="0"/>
          <w:marBottom w:val="0"/>
          <w:divBdr>
            <w:top w:val="none" w:sz="0" w:space="0" w:color="auto"/>
            <w:left w:val="none" w:sz="0" w:space="0" w:color="auto"/>
            <w:bottom w:val="none" w:sz="0" w:space="0" w:color="auto"/>
            <w:right w:val="none" w:sz="0" w:space="0" w:color="auto"/>
          </w:divBdr>
        </w:div>
        <w:div w:id="1040469277">
          <w:marLeft w:val="0"/>
          <w:marRight w:val="0"/>
          <w:marTop w:val="0"/>
          <w:marBottom w:val="0"/>
          <w:divBdr>
            <w:top w:val="none" w:sz="0" w:space="0" w:color="auto"/>
            <w:left w:val="none" w:sz="0" w:space="0" w:color="auto"/>
            <w:bottom w:val="none" w:sz="0" w:space="0" w:color="auto"/>
            <w:right w:val="none" w:sz="0" w:space="0" w:color="auto"/>
          </w:divBdr>
        </w:div>
        <w:div w:id="1091391744">
          <w:marLeft w:val="0"/>
          <w:marRight w:val="0"/>
          <w:marTop w:val="0"/>
          <w:marBottom w:val="0"/>
          <w:divBdr>
            <w:top w:val="none" w:sz="0" w:space="0" w:color="auto"/>
            <w:left w:val="none" w:sz="0" w:space="0" w:color="auto"/>
            <w:bottom w:val="none" w:sz="0" w:space="0" w:color="auto"/>
            <w:right w:val="none" w:sz="0" w:space="0" w:color="auto"/>
          </w:divBdr>
        </w:div>
        <w:div w:id="1134979493">
          <w:marLeft w:val="0"/>
          <w:marRight w:val="0"/>
          <w:marTop w:val="0"/>
          <w:marBottom w:val="0"/>
          <w:divBdr>
            <w:top w:val="none" w:sz="0" w:space="0" w:color="auto"/>
            <w:left w:val="none" w:sz="0" w:space="0" w:color="auto"/>
            <w:bottom w:val="none" w:sz="0" w:space="0" w:color="auto"/>
            <w:right w:val="none" w:sz="0" w:space="0" w:color="auto"/>
          </w:divBdr>
        </w:div>
        <w:div w:id="1158308851">
          <w:marLeft w:val="0"/>
          <w:marRight w:val="0"/>
          <w:marTop w:val="0"/>
          <w:marBottom w:val="0"/>
          <w:divBdr>
            <w:top w:val="none" w:sz="0" w:space="0" w:color="auto"/>
            <w:left w:val="none" w:sz="0" w:space="0" w:color="auto"/>
            <w:bottom w:val="none" w:sz="0" w:space="0" w:color="auto"/>
            <w:right w:val="none" w:sz="0" w:space="0" w:color="auto"/>
          </w:divBdr>
        </w:div>
        <w:div w:id="1180700859">
          <w:marLeft w:val="0"/>
          <w:marRight w:val="0"/>
          <w:marTop w:val="0"/>
          <w:marBottom w:val="0"/>
          <w:divBdr>
            <w:top w:val="none" w:sz="0" w:space="0" w:color="auto"/>
            <w:left w:val="none" w:sz="0" w:space="0" w:color="auto"/>
            <w:bottom w:val="none" w:sz="0" w:space="0" w:color="auto"/>
            <w:right w:val="none" w:sz="0" w:space="0" w:color="auto"/>
          </w:divBdr>
        </w:div>
        <w:div w:id="1294091176">
          <w:marLeft w:val="0"/>
          <w:marRight w:val="0"/>
          <w:marTop w:val="0"/>
          <w:marBottom w:val="0"/>
          <w:divBdr>
            <w:top w:val="none" w:sz="0" w:space="0" w:color="auto"/>
            <w:left w:val="none" w:sz="0" w:space="0" w:color="auto"/>
            <w:bottom w:val="none" w:sz="0" w:space="0" w:color="auto"/>
            <w:right w:val="none" w:sz="0" w:space="0" w:color="auto"/>
          </w:divBdr>
        </w:div>
        <w:div w:id="1300527321">
          <w:marLeft w:val="0"/>
          <w:marRight w:val="0"/>
          <w:marTop w:val="0"/>
          <w:marBottom w:val="0"/>
          <w:divBdr>
            <w:top w:val="none" w:sz="0" w:space="0" w:color="auto"/>
            <w:left w:val="none" w:sz="0" w:space="0" w:color="auto"/>
            <w:bottom w:val="none" w:sz="0" w:space="0" w:color="auto"/>
            <w:right w:val="none" w:sz="0" w:space="0" w:color="auto"/>
          </w:divBdr>
        </w:div>
        <w:div w:id="1367025834">
          <w:marLeft w:val="0"/>
          <w:marRight w:val="0"/>
          <w:marTop w:val="0"/>
          <w:marBottom w:val="0"/>
          <w:divBdr>
            <w:top w:val="none" w:sz="0" w:space="0" w:color="auto"/>
            <w:left w:val="none" w:sz="0" w:space="0" w:color="auto"/>
            <w:bottom w:val="none" w:sz="0" w:space="0" w:color="auto"/>
            <w:right w:val="none" w:sz="0" w:space="0" w:color="auto"/>
          </w:divBdr>
        </w:div>
        <w:div w:id="1378703196">
          <w:marLeft w:val="0"/>
          <w:marRight w:val="0"/>
          <w:marTop w:val="0"/>
          <w:marBottom w:val="0"/>
          <w:divBdr>
            <w:top w:val="none" w:sz="0" w:space="0" w:color="auto"/>
            <w:left w:val="none" w:sz="0" w:space="0" w:color="auto"/>
            <w:bottom w:val="none" w:sz="0" w:space="0" w:color="auto"/>
            <w:right w:val="none" w:sz="0" w:space="0" w:color="auto"/>
          </w:divBdr>
        </w:div>
        <w:div w:id="1379743584">
          <w:marLeft w:val="0"/>
          <w:marRight w:val="0"/>
          <w:marTop w:val="0"/>
          <w:marBottom w:val="0"/>
          <w:divBdr>
            <w:top w:val="none" w:sz="0" w:space="0" w:color="auto"/>
            <w:left w:val="none" w:sz="0" w:space="0" w:color="auto"/>
            <w:bottom w:val="none" w:sz="0" w:space="0" w:color="auto"/>
            <w:right w:val="none" w:sz="0" w:space="0" w:color="auto"/>
          </w:divBdr>
        </w:div>
        <w:div w:id="1386415945">
          <w:marLeft w:val="0"/>
          <w:marRight w:val="0"/>
          <w:marTop w:val="0"/>
          <w:marBottom w:val="0"/>
          <w:divBdr>
            <w:top w:val="none" w:sz="0" w:space="0" w:color="auto"/>
            <w:left w:val="none" w:sz="0" w:space="0" w:color="auto"/>
            <w:bottom w:val="none" w:sz="0" w:space="0" w:color="auto"/>
            <w:right w:val="none" w:sz="0" w:space="0" w:color="auto"/>
          </w:divBdr>
        </w:div>
        <w:div w:id="1391536959">
          <w:marLeft w:val="0"/>
          <w:marRight w:val="0"/>
          <w:marTop w:val="0"/>
          <w:marBottom w:val="0"/>
          <w:divBdr>
            <w:top w:val="none" w:sz="0" w:space="0" w:color="auto"/>
            <w:left w:val="none" w:sz="0" w:space="0" w:color="auto"/>
            <w:bottom w:val="none" w:sz="0" w:space="0" w:color="auto"/>
            <w:right w:val="none" w:sz="0" w:space="0" w:color="auto"/>
          </w:divBdr>
        </w:div>
        <w:div w:id="1395591058">
          <w:marLeft w:val="0"/>
          <w:marRight w:val="0"/>
          <w:marTop w:val="0"/>
          <w:marBottom w:val="0"/>
          <w:divBdr>
            <w:top w:val="none" w:sz="0" w:space="0" w:color="auto"/>
            <w:left w:val="none" w:sz="0" w:space="0" w:color="auto"/>
            <w:bottom w:val="none" w:sz="0" w:space="0" w:color="auto"/>
            <w:right w:val="none" w:sz="0" w:space="0" w:color="auto"/>
          </w:divBdr>
        </w:div>
        <w:div w:id="1398747527">
          <w:marLeft w:val="0"/>
          <w:marRight w:val="0"/>
          <w:marTop w:val="0"/>
          <w:marBottom w:val="0"/>
          <w:divBdr>
            <w:top w:val="none" w:sz="0" w:space="0" w:color="auto"/>
            <w:left w:val="none" w:sz="0" w:space="0" w:color="auto"/>
            <w:bottom w:val="none" w:sz="0" w:space="0" w:color="auto"/>
            <w:right w:val="none" w:sz="0" w:space="0" w:color="auto"/>
          </w:divBdr>
        </w:div>
        <w:div w:id="1411612165">
          <w:marLeft w:val="0"/>
          <w:marRight w:val="0"/>
          <w:marTop w:val="0"/>
          <w:marBottom w:val="0"/>
          <w:divBdr>
            <w:top w:val="none" w:sz="0" w:space="0" w:color="auto"/>
            <w:left w:val="none" w:sz="0" w:space="0" w:color="auto"/>
            <w:bottom w:val="none" w:sz="0" w:space="0" w:color="auto"/>
            <w:right w:val="none" w:sz="0" w:space="0" w:color="auto"/>
          </w:divBdr>
        </w:div>
        <w:div w:id="1475417012">
          <w:marLeft w:val="0"/>
          <w:marRight w:val="0"/>
          <w:marTop w:val="0"/>
          <w:marBottom w:val="0"/>
          <w:divBdr>
            <w:top w:val="none" w:sz="0" w:space="0" w:color="auto"/>
            <w:left w:val="none" w:sz="0" w:space="0" w:color="auto"/>
            <w:bottom w:val="none" w:sz="0" w:space="0" w:color="auto"/>
            <w:right w:val="none" w:sz="0" w:space="0" w:color="auto"/>
          </w:divBdr>
        </w:div>
        <w:div w:id="1479683845">
          <w:marLeft w:val="0"/>
          <w:marRight w:val="0"/>
          <w:marTop w:val="0"/>
          <w:marBottom w:val="0"/>
          <w:divBdr>
            <w:top w:val="none" w:sz="0" w:space="0" w:color="auto"/>
            <w:left w:val="none" w:sz="0" w:space="0" w:color="auto"/>
            <w:bottom w:val="none" w:sz="0" w:space="0" w:color="auto"/>
            <w:right w:val="none" w:sz="0" w:space="0" w:color="auto"/>
          </w:divBdr>
        </w:div>
        <w:div w:id="1497573175">
          <w:marLeft w:val="0"/>
          <w:marRight w:val="0"/>
          <w:marTop w:val="0"/>
          <w:marBottom w:val="0"/>
          <w:divBdr>
            <w:top w:val="none" w:sz="0" w:space="0" w:color="auto"/>
            <w:left w:val="none" w:sz="0" w:space="0" w:color="auto"/>
            <w:bottom w:val="none" w:sz="0" w:space="0" w:color="auto"/>
            <w:right w:val="none" w:sz="0" w:space="0" w:color="auto"/>
          </w:divBdr>
        </w:div>
        <w:div w:id="1506901293">
          <w:marLeft w:val="0"/>
          <w:marRight w:val="0"/>
          <w:marTop w:val="0"/>
          <w:marBottom w:val="0"/>
          <w:divBdr>
            <w:top w:val="none" w:sz="0" w:space="0" w:color="auto"/>
            <w:left w:val="none" w:sz="0" w:space="0" w:color="auto"/>
            <w:bottom w:val="none" w:sz="0" w:space="0" w:color="auto"/>
            <w:right w:val="none" w:sz="0" w:space="0" w:color="auto"/>
          </w:divBdr>
        </w:div>
        <w:div w:id="1531840832">
          <w:marLeft w:val="0"/>
          <w:marRight w:val="0"/>
          <w:marTop w:val="0"/>
          <w:marBottom w:val="0"/>
          <w:divBdr>
            <w:top w:val="none" w:sz="0" w:space="0" w:color="auto"/>
            <w:left w:val="none" w:sz="0" w:space="0" w:color="auto"/>
            <w:bottom w:val="none" w:sz="0" w:space="0" w:color="auto"/>
            <w:right w:val="none" w:sz="0" w:space="0" w:color="auto"/>
          </w:divBdr>
        </w:div>
        <w:div w:id="1542404886">
          <w:marLeft w:val="0"/>
          <w:marRight w:val="0"/>
          <w:marTop w:val="0"/>
          <w:marBottom w:val="0"/>
          <w:divBdr>
            <w:top w:val="none" w:sz="0" w:space="0" w:color="auto"/>
            <w:left w:val="none" w:sz="0" w:space="0" w:color="auto"/>
            <w:bottom w:val="none" w:sz="0" w:space="0" w:color="auto"/>
            <w:right w:val="none" w:sz="0" w:space="0" w:color="auto"/>
          </w:divBdr>
        </w:div>
        <w:div w:id="1644892631">
          <w:marLeft w:val="0"/>
          <w:marRight w:val="0"/>
          <w:marTop w:val="0"/>
          <w:marBottom w:val="0"/>
          <w:divBdr>
            <w:top w:val="none" w:sz="0" w:space="0" w:color="auto"/>
            <w:left w:val="none" w:sz="0" w:space="0" w:color="auto"/>
            <w:bottom w:val="none" w:sz="0" w:space="0" w:color="auto"/>
            <w:right w:val="none" w:sz="0" w:space="0" w:color="auto"/>
          </w:divBdr>
        </w:div>
        <w:div w:id="1659338356">
          <w:marLeft w:val="0"/>
          <w:marRight w:val="0"/>
          <w:marTop w:val="0"/>
          <w:marBottom w:val="0"/>
          <w:divBdr>
            <w:top w:val="none" w:sz="0" w:space="0" w:color="auto"/>
            <w:left w:val="none" w:sz="0" w:space="0" w:color="auto"/>
            <w:bottom w:val="none" w:sz="0" w:space="0" w:color="auto"/>
            <w:right w:val="none" w:sz="0" w:space="0" w:color="auto"/>
          </w:divBdr>
        </w:div>
        <w:div w:id="1724673957">
          <w:marLeft w:val="0"/>
          <w:marRight w:val="0"/>
          <w:marTop w:val="0"/>
          <w:marBottom w:val="0"/>
          <w:divBdr>
            <w:top w:val="none" w:sz="0" w:space="0" w:color="auto"/>
            <w:left w:val="none" w:sz="0" w:space="0" w:color="auto"/>
            <w:bottom w:val="none" w:sz="0" w:space="0" w:color="auto"/>
            <w:right w:val="none" w:sz="0" w:space="0" w:color="auto"/>
          </w:divBdr>
        </w:div>
        <w:div w:id="1734891696">
          <w:marLeft w:val="0"/>
          <w:marRight w:val="0"/>
          <w:marTop w:val="0"/>
          <w:marBottom w:val="0"/>
          <w:divBdr>
            <w:top w:val="none" w:sz="0" w:space="0" w:color="auto"/>
            <w:left w:val="none" w:sz="0" w:space="0" w:color="auto"/>
            <w:bottom w:val="none" w:sz="0" w:space="0" w:color="auto"/>
            <w:right w:val="none" w:sz="0" w:space="0" w:color="auto"/>
          </w:divBdr>
        </w:div>
        <w:div w:id="1740790090">
          <w:marLeft w:val="0"/>
          <w:marRight w:val="0"/>
          <w:marTop w:val="0"/>
          <w:marBottom w:val="0"/>
          <w:divBdr>
            <w:top w:val="none" w:sz="0" w:space="0" w:color="auto"/>
            <w:left w:val="none" w:sz="0" w:space="0" w:color="auto"/>
            <w:bottom w:val="none" w:sz="0" w:space="0" w:color="auto"/>
            <w:right w:val="none" w:sz="0" w:space="0" w:color="auto"/>
          </w:divBdr>
        </w:div>
        <w:div w:id="1753235752">
          <w:marLeft w:val="0"/>
          <w:marRight w:val="0"/>
          <w:marTop w:val="0"/>
          <w:marBottom w:val="0"/>
          <w:divBdr>
            <w:top w:val="none" w:sz="0" w:space="0" w:color="auto"/>
            <w:left w:val="none" w:sz="0" w:space="0" w:color="auto"/>
            <w:bottom w:val="none" w:sz="0" w:space="0" w:color="auto"/>
            <w:right w:val="none" w:sz="0" w:space="0" w:color="auto"/>
          </w:divBdr>
        </w:div>
        <w:div w:id="1760515538">
          <w:marLeft w:val="0"/>
          <w:marRight w:val="0"/>
          <w:marTop w:val="0"/>
          <w:marBottom w:val="0"/>
          <w:divBdr>
            <w:top w:val="none" w:sz="0" w:space="0" w:color="auto"/>
            <w:left w:val="none" w:sz="0" w:space="0" w:color="auto"/>
            <w:bottom w:val="none" w:sz="0" w:space="0" w:color="auto"/>
            <w:right w:val="none" w:sz="0" w:space="0" w:color="auto"/>
          </w:divBdr>
        </w:div>
        <w:div w:id="1774787474">
          <w:marLeft w:val="0"/>
          <w:marRight w:val="0"/>
          <w:marTop w:val="0"/>
          <w:marBottom w:val="0"/>
          <w:divBdr>
            <w:top w:val="none" w:sz="0" w:space="0" w:color="auto"/>
            <w:left w:val="none" w:sz="0" w:space="0" w:color="auto"/>
            <w:bottom w:val="none" w:sz="0" w:space="0" w:color="auto"/>
            <w:right w:val="none" w:sz="0" w:space="0" w:color="auto"/>
          </w:divBdr>
        </w:div>
        <w:div w:id="1855342098">
          <w:marLeft w:val="0"/>
          <w:marRight w:val="0"/>
          <w:marTop w:val="0"/>
          <w:marBottom w:val="0"/>
          <w:divBdr>
            <w:top w:val="none" w:sz="0" w:space="0" w:color="auto"/>
            <w:left w:val="none" w:sz="0" w:space="0" w:color="auto"/>
            <w:bottom w:val="none" w:sz="0" w:space="0" w:color="auto"/>
            <w:right w:val="none" w:sz="0" w:space="0" w:color="auto"/>
          </w:divBdr>
        </w:div>
        <w:div w:id="1859192829">
          <w:marLeft w:val="0"/>
          <w:marRight w:val="0"/>
          <w:marTop w:val="0"/>
          <w:marBottom w:val="0"/>
          <w:divBdr>
            <w:top w:val="none" w:sz="0" w:space="0" w:color="auto"/>
            <w:left w:val="none" w:sz="0" w:space="0" w:color="auto"/>
            <w:bottom w:val="none" w:sz="0" w:space="0" w:color="auto"/>
            <w:right w:val="none" w:sz="0" w:space="0" w:color="auto"/>
          </w:divBdr>
        </w:div>
        <w:div w:id="1859420149">
          <w:marLeft w:val="0"/>
          <w:marRight w:val="0"/>
          <w:marTop w:val="0"/>
          <w:marBottom w:val="0"/>
          <w:divBdr>
            <w:top w:val="none" w:sz="0" w:space="0" w:color="auto"/>
            <w:left w:val="none" w:sz="0" w:space="0" w:color="auto"/>
            <w:bottom w:val="none" w:sz="0" w:space="0" w:color="auto"/>
            <w:right w:val="none" w:sz="0" w:space="0" w:color="auto"/>
          </w:divBdr>
        </w:div>
        <w:div w:id="1883517270">
          <w:marLeft w:val="0"/>
          <w:marRight w:val="0"/>
          <w:marTop w:val="0"/>
          <w:marBottom w:val="0"/>
          <w:divBdr>
            <w:top w:val="none" w:sz="0" w:space="0" w:color="auto"/>
            <w:left w:val="none" w:sz="0" w:space="0" w:color="auto"/>
            <w:bottom w:val="none" w:sz="0" w:space="0" w:color="auto"/>
            <w:right w:val="none" w:sz="0" w:space="0" w:color="auto"/>
          </w:divBdr>
        </w:div>
        <w:div w:id="1913394107">
          <w:marLeft w:val="0"/>
          <w:marRight w:val="0"/>
          <w:marTop w:val="0"/>
          <w:marBottom w:val="0"/>
          <w:divBdr>
            <w:top w:val="none" w:sz="0" w:space="0" w:color="auto"/>
            <w:left w:val="none" w:sz="0" w:space="0" w:color="auto"/>
            <w:bottom w:val="none" w:sz="0" w:space="0" w:color="auto"/>
            <w:right w:val="none" w:sz="0" w:space="0" w:color="auto"/>
          </w:divBdr>
        </w:div>
        <w:div w:id="1920363379">
          <w:marLeft w:val="0"/>
          <w:marRight w:val="0"/>
          <w:marTop w:val="0"/>
          <w:marBottom w:val="0"/>
          <w:divBdr>
            <w:top w:val="none" w:sz="0" w:space="0" w:color="auto"/>
            <w:left w:val="none" w:sz="0" w:space="0" w:color="auto"/>
            <w:bottom w:val="none" w:sz="0" w:space="0" w:color="auto"/>
            <w:right w:val="none" w:sz="0" w:space="0" w:color="auto"/>
          </w:divBdr>
        </w:div>
        <w:div w:id="1945184787">
          <w:marLeft w:val="0"/>
          <w:marRight w:val="0"/>
          <w:marTop w:val="0"/>
          <w:marBottom w:val="0"/>
          <w:divBdr>
            <w:top w:val="none" w:sz="0" w:space="0" w:color="auto"/>
            <w:left w:val="none" w:sz="0" w:space="0" w:color="auto"/>
            <w:bottom w:val="none" w:sz="0" w:space="0" w:color="auto"/>
            <w:right w:val="none" w:sz="0" w:space="0" w:color="auto"/>
          </w:divBdr>
        </w:div>
        <w:div w:id="1972207400">
          <w:marLeft w:val="0"/>
          <w:marRight w:val="0"/>
          <w:marTop w:val="0"/>
          <w:marBottom w:val="0"/>
          <w:divBdr>
            <w:top w:val="none" w:sz="0" w:space="0" w:color="auto"/>
            <w:left w:val="none" w:sz="0" w:space="0" w:color="auto"/>
            <w:bottom w:val="none" w:sz="0" w:space="0" w:color="auto"/>
            <w:right w:val="none" w:sz="0" w:space="0" w:color="auto"/>
          </w:divBdr>
        </w:div>
        <w:div w:id="1978097533">
          <w:marLeft w:val="0"/>
          <w:marRight w:val="0"/>
          <w:marTop w:val="0"/>
          <w:marBottom w:val="0"/>
          <w:divBdr>
            <w:top w:val="none" w:sz="0" w:space="0" w:color="auto"/>
            <w:left w:val="none" w:sz="0" w:space="0" w:color="auto"/>
            <w:bottom w:val="none" w:sz="0" w:space="0" w:color="auto"/>
            <w:right w:val="none" w:sz="0" w:space="0" w:color="auto"/>
          </w:divBdr>
        </w:div>
        <w:div w:id="1980646443">
          <w:marLeft w:val="0"/>
          <w:marRight w:val="0"/>
          <w:marTop w:val="0"/>
          <w:marBottom w:val="0"/>
          <w:divBdr>
            <w:top w:val="none" w:sz="0" w:space="0" w:color="auto"/>
            <w:left w:val="none" w:sz="0" w:space="0" w:color="auto"/>
            <w:bottom w:val="none" w:sz="0" w:space="0" w:color="auto"/>
            <w:right w:val="none" w:sz="0" w:space="0" w:color="auto"/>
          </w:divBdr>
        </w:div>
        <w:div w:id="1985575379">
          <w:marLeft w:val="0"/>
          <w:marRight w:val="0"/>
          <w:marTop w:val="0"/>
          <w:marBottom w:val="0"/>
          <w:divBdr>
            <w:top w:val="none" w:sz="0" w:space="0" w:color="auto"/>
            <w:left w:val="none" w:sz="0" w:space="0" w:color="auto"/>
            <w:bottom w:val="none" w:sz="0" w:space="0" w:color="auto"/>
            <w:right w:val="none" w:sz="0" w:space="0" w:color="auto"/>
          </w:divBdr>
        </w:div>
        <w:div w:id="1990282294">
          <w:marLeft w:val="0"/>
          <w:marRight w:val="0"/>
          <w:marTop w:val="0"/>
          <w:marBottom w:val="0"/>
          <w:divBdr>
            <w:top w:val="none" w:sz="0" w:space="0" w:color="auto"/>
            <w:left w:val="none" w:sz="0" w:space="0" w:color="auto"/>
            <w:bottom w:val="none" w:sz="0" w:space="0" w:color="auto"/>
            <w:right w:val="none" w:sz="0" w:space="0" w:color="auto"/>
          </w:divBdr>
        </w:div>
        <w:div w:id="1994288392">
          <w:marLeft w:val="0"/>
          <w:marRight w:val="0"/>
          <w:marTop w:val="0"/>
          <w:marBottom w:val="0"/>
          <w:divBdr>
            <w:top w:val="none" w:sz="0" w:space="0" w:color="auto"/>
            <w:left w:val="none" w:sz="0" w:space="0" w:color="auto"/>
            <w:bottom w:val="none" w:sz="0" w:space="0" w:color="auto"/>
            <w:right w:val="none" w:sz="0" w:space="0" w:color="auto"/>
          </w:divBdr>
        </w:div>
        <w:div w:id="1998268712">
          <w:marLeft w:val="0"/>
          <w:marRight w:val="0"/>
          <w:marTop w:val="0"/>
          <w:marBottom w:val="0"/>
          <w:divBdr>
            <w:top w:val="none" w:sz="0" w:space="0" w:color="auto"/>
            <w:left w:val="none" w:sz="0" w:space="0" w:color="auto"/>
            <w:bottom w:val="none" w:sz="0" w:space="0" w:color="auto"/>
            <w:right w:val="none" w:sz="0" w:space="0" w:color="auto"/>
          </w:divBdr>
        </w:div>
        <w:div w:id="2029408246">
          <w:marLeft w:val="0"/>
          <w:marRight w:val="0"/>
          <w:marTop w:val="0"/>
          <w:marBottom w:val="0"/>
          <w:divBdr>
            <w:top w:val="none" w:sz="0" w:space="0" w:color="auto"/>
            <w:left w:val="none" w:sz="0" w:space="0" w:color="auto"/>
            <w:bottom w:val="none" w:sz="0" w:space="0" w:color="auto"/>
            <w:right w:val="none" w:sz="0" w:space="0" w:color="auto"/>
          </w:divBdr>
        </w:div>
        <w:div w:id="2031175413">
          <w:marLeft w:val="0"/>
          <w:marRight w:val="0"/>
          <w:marTop w:val="0"/>
          <w:marBottom w:val="0"/>
          <w:divBdr>
            <w:top w:val="none" w:sz="0" w:space="0" w:color="auto"/>
            <w:left w:val="none" w:sz="0" w:space="0" w:color="auto"/>
            <w:bottom w:val="none" w:sz="0" w:space="0" w:color="auto"/>
            <w:right w:val="none" w:sz="0" w:space="0" w:color="auto"/>
          </w:divBdr>
        </w:div>
        <w:div w:id="2035836241">
          <w:marLeft w:val="0"/>
          <w:marRight w:val="0"/>
          <w:marTop w:val="0"/>
          <w:marBottom w:val="0"/>
          <w:divBdr>
            <w:top w:val="none" w:sz="0" w:space="0" w:color="auto"/>
            <w:left w:val="none" w:sz="0" w:space="0" w:color="auto"/>
            <w:bottom w:val="none" w:sz="0" w:space="0" w:color="auto"/>
            <w:right w:val="none" w:sz="0" w:space="0" w:color="auto"/>
          </w:divBdr>
        </w:div>
        <w:div w:id="2052530907">
          <w:marLeft w:val="0"/>
          <w:marRight w:val="0"/>
          <w:marTop w:val="0"/>
          <w:marBottom w:val="0"/>
          <w:divBdr>
            <w:top w:val="none" w:sz="0" w:space="0" w:color="auto"/>
            <w:left w:val="none" w:sz="0" w:space="0" w:color="auto"/>
            <w:bottom w:val="none" w:sz="0" w:space="0" w:color="auto"/>
            <w:right w:val="none" w:sz="0" w:space="0" w:color="auto"/>
          </w:divBdr>
        </w:div>
        <w:div w:id="2062704270">
          <w:marLeft w:val="0"/>
          <w:marRight w:val="0"/>
          <w:marTop w:val="0"/>
          <w:marBottom w:val="0"/>
          <w:divBdr>
            <w:top w:val="none" w:sz="0" w:space="0" w:color="auto"/>
            <w:left w:val="none" w:sz="0" w:space="0" w:color="auto"/>
            <w:bottom w:val="none" w:sz="0" w:space="0" w:color="auto"/>
            <w:right w:val="none" w:sz="0" w:space="0" w:color="auto"/>
          </w:divBdr>
        </w:div>
        <w:div w:id="2076656720">
          <w:marLeft w:val="0"/>
          <w:marRight w:val="0"/>
          <w:marTop w:val="0"/>
          <w:marBottom w:val="0"/>
          <w:divBdr>
            <w:top w:val="none" w:sz="0" w:space="0" w:color="auto"/>
            <w:left w:val="none" w:sz="0" w:space="0" w:color="auto"/>
            <w:bottom w:val="none" w:sz="0" w:space="0" w:color="auto"/>
            <w:right w:val="none" w:sz="0" w:space="0" w:color="auto"/>
          </w:divBdr>
        </w:div>
        <w:div w:id="2105567503">
          <w:marLeft w:val="0"/>
          <w:marRight w:val="0"/>
          <w:marTop w:val="0"/>
          <w:marBottom w:val="0"/>
          <w:divBdr>
            <w:top w:val="none" w:sz="0" w:space="0" w:color="auto"/>
            <w:left w:val="none" w:sz="0" w:space="0" w:color="auto"/>
            <w:bottom w:val="none" w:sz="0" w:space="0" w:color="auto"/>
            <w:right w:val="none" w:sz="0" w:space="0" w:color="auto"/>
          </w:divBdr>
        </w:div>
        <w:div w:id="2107846090">
          <w:marLeft w:val="0"/>
          <w:marRight w:val="0"/>
          <w:marTop w:val="0"/>
          <w:marBottom w:val="0"/>
          <w:divBdr>
            <w:top w:val="none" w:sz="0" w:space="0" w:color="auto"/>
            <w:left w:val="none" w:sz="0" w:space="0" w:color="auto"/>
            <w:bottom w:val="none" w:sz="0" w:space="0" w:color="auto"/>
            <w:right w:val="none" w:sz="0" w:space="0" w:color="auto"/>
          </w:divBdr>
        </w:div>
        <w:div w:id="2123914569">
          <w:marLeft w:val="0"/>
          <w:marRight w:val="0"/>
          <w:marTop w:val="0"/>
          <w:marBottom w:val="0"/>
          <w:divBdr>
            <w:top w:val="none" w:sz="0" w:space="0" w:color="auto"/>
            <w:left w:val="none" w:sz="0" w:space="0" w:color="auto"/>
            <w:bottom w:val="none" w:sz="0" w:space="0" w:color="auto"/>
            <w:right w:val="none" w:sz="0" w:space="0" w:color="auto"/>
          </w:divBdr>
        </w:div>
        <w:div w:id="2146971022">
          <w:marLeft w:val="0"/>
          <w:marRight w:val="0"/>
          <w:marTop w:val="0"/>
          <w:marBottom w:val="0"/>
          <w:divBdr>
            <w:top w:val="none" w:sz="0" w:space="0" w:color="auto"/>
            <w:left w:val="none" w:sz="0" w:space="0" w:color="auto"/>
            <w:bottom w:val="none" w:sz="0" w:space="0" w:color="auto"/>
            <w:right w:val="none" w:sz="0" w:space="0" w:color="auto"/>
          </w:divBdr>
        </w:div>
      </w:divsChild>
    </w:div>
    <w:div w:id="1294751293">
      <w:bodyDiv w:val="1"/>
      <w:marLeft w:val="0"/>
      <w:marRight w:val="0"/>
      <w:marTop w:val="0"/>
      <w:marBottom w:val="0"/>
      <w:divBdr>
        <w:top w:val="none" w:sz="0" w:space="0" w:color="auto"/>
        <w:left w:val="none" w:sz="0" w:space="0" w:color="auto"/>
        <w:bottom w:val="none" w:sz="0" w:space="0" w:color="auto"/>
        <w:right w:val="none" w:sz="0" w:space="0" w:color="auto"/>
      </w:divBdr>
      <w:divsChild>
        <w:div w:id="45489947">
          <w:marLeft w:val="0"/>
          <w:marRight w:val="0"/>
          <w:marTop w:val="0"/>
          <w:marBottom w:val="0"/>
          <w:divBdr>
            <w:top w:val="none" w:sz="0" w:space="0" w:color="auto"/>
            <w:left w:val="none" w:sz="0" w:space="0" w:color="auto"/>
            <w:bottom w:val="none" w:sz="0" w:space="0" w:color="auto"/>
            <w:right w:val="none" w:sz="0" w:space="0" w:color="auto"/>
          </w:divBdr>
        </w:div>
        <w:div w:id="209344568">
          <w:marLeft w:val="0"/>
          <w:marRight w:val="0"/>
          <w:marTop w:val="0"/>
          <w:marBottom w:val="0"/>
          <w:divBdr>
            <w:top w:val="none" w:sz="0" w:space="0" w:color="auto"/>
            <w:left w:val="none" w:sz="0" w:space="0" w:color="auto"/>
            <w:bottom w:val="none" w:sz="0" w:space="0" w:color="auto"/>
            <w:right w:val="none" w:sz="0" w:space="0" w:color="auto"/>
          </w:divBdr>
        </w:div>
        <w:div w:id="287049720">
          <w:marLeft w:val="0"/>
          <w:marRight w:val="0"/>
          <w:marTop w:val="0"/>
          <w:marBottom w:val="0"/>
          <w:divBdr>
            <w:top w:val="none" w:sz="0" w:space="0" w:color="auto"/>
            <w:left w:val="none" w:sz="0" w:space="0" w:color="auto"/>
            <w:bottom w:val="none" w:sz="0" w:space="0" w:color="auto"/>
            <w:right w:val="none" w:sz="0" w:space="0" w:color="auto"/>
          </w:divBdr>
        </w:div>
        <w:div w:id="703216798">
          <w:marLeft w:val="0"/>
          <w:marRight w:val="0"/>
          <w:marTop w:val="0"/>
          <w:marBottom w:val="0"/>
          <w:divBdr>
            <w:top w:val="none" w:sz="0" w:space="0" w:color="auto"/>
            <w:left w:val="none" w:sz="0" w:space="0" w:color="auto"/>
            <w:bottom w:val="none" w:sz="0" w:space="0" w:color="auto"/>
            <w:right w:val="none" w:sz="0" w:space="0" w:color="auto"/>
          </w:divBdr>
        </w:div>
        <w:div w:id="959845582">
          <w:marLeft w:val="0"/>
          <w:marRight w:val="0"/>
          <w:marTop w:val="0"/>
          <w:marBottom w:val="0"/>
          <w:divBdr>
            <w:top w:val="none" w:sz="0" w:space="0" w:color="auto"/>
            <w:left w:val="none" w:sz="0" w:space="0" w:color="auto"/>
            <w:bottom w:val="none" w:sz="0" w:space="0" w:color="auto"/>
            <w:right w:val="none" w:sz="0" w:space="0" w:color="auto"/>
          </w:divBdr>
        </w:div>
        <w:div w:id="1246256688">
          <w:marLeft w:val="0"/>
          <w:marRight w:val="0"/>
          <w:marTop w:val="0"/>
          <w:marBottom w:val="0"/>
          <w:divBdr>
            <w:top w:val="none" w:sz="0" w:space="0" w:color="auto"/>
            <w:left w:val="none" w:sz="0" w:space="0" w:color="auto"/>
            <w:bottom w:val="none" w:sz="0" w:space="0" w:color="auto"/>
            <w:right w:val="none" w:sz="0" w:space="0" w:color="auto"/>
          </w:divBdr>
        </w:div>
        <w:div w:id="1771655778">
          <w:marLeft w:val="0"/>
          <w:marRight w:val="0"/>
          <w:marTop w:val="0"/>
          <w:marBottom w:val="0"/>
          <w:divBdr>
            <w:top w:val="none" w:sz="0" w:space="0" w:color="auto"/>
            <w:left w:val="none" w:sz="0" w:space="0" w:color="auto"/>
            <w:bottom w:val="none" w:sz="0" w:space="0" w:color="auto"/>
            <w:right w:val="none" w:sz="0" w:space="0" w:color="auto"/>
          </w:divBdr>
        </w:div>
        <w:div w:id="2084404879">
          <w:marLeft w:val="0"/>
          <w:marRight w:val="0"/>
          <w:marTop w:val="0"/>
          <w:marBottom w:val="0"/>
          <w:divBdr>
            <w:top w:val="none" w:sz="0" w:space="0" w:color="auto"/>
            <w:left w:val="none" w:sz="0" w:space="0" w:color="auto"/>
            <w:bottom w:val="none" w:sz="0" w:space="0" w:color="auto"/>
            <w:right w:val="none" w:sz="0" w:space="0" w:color="auto"/>
          </w:divBdr>
        </w:div>
      </w:divsChild>
    </w:div>
    <w:div w:id="1295406777">
      <w:bodyDiv w:val="1"/>
      <w:marLeft w:val="0"/>
      <w:marRight w:val="0"/>
      <w:marTop w:val="0"/>
      <w:marBottom w:val="0"/>
      <w:divBdr>
        <w:top w:val="none" w:sz="0" w:space="0" w:color="auto"/>
        <w:left w:val="none" w:sz="0" w:space="0" w:color="auto"/>
        <w:bottom w:val="none" w:sz="0" w:space="0" w:color="auto"/>
        <w:right w:val="none" w:sz="0" w:space="0" w:color="auto"/>
      </w:divBdr>
      <w:divsChild>
        <w:div w:id="707411807">
          <w:marLeft w:val="374"/>
          <w:marRight w:val="0"/>
          <w:marTop w:val="0"/>
          <w:marBottom w:val="0"/>
          <w:divBdr>
            <w:top w:val="none" w:sz="0" w:space="0" w:color="auto"/>
            <w:left w:val="none" w:sz="0" w:space="0" w:color="auto"/>
            <w:bottom w:val="none" w:sz="0" w:space="0" w:color="auto"/>
            <w:right w:val="none" w:sz="0" w:space="0" w:color="auto"/>
          </w:divBdr>
        </w:div>
      </w:divsChild>
    </w:div>
    <w:div w:id="1319922669">
      <w:bodyDiv w:val="1"/>
      <w:marLeft w:val="0"/>
      <w:marRight w:val="0"/>
      <w:marTop w:val="0"/>
      <w:marBottom w:val="0"/>
      <w:divBdr>
        <w:top w:val="none" w:sz="0" w:space="0" w:color="auto"/>
        <w:left w:val="none" w:sz="0" w:space="0" w:color="auto"/>
        <w:bottom w:val="none" w:sz="0" w:space="0" w:color="auto"/>
        <w:right w:val="none" w:sz="0" w:space="0" w:color="auto"/>
      </w:divBdr>
    </w:div>
    <w:div w:id="1391885014">
      <w:bodyDiv w:val="1"/>
      <w:marLeft w:val="0"/>
      <w:marRight w:val="0"/>
      <w:marTop w:val="0"/>
      <w:marBottom w:val="0"/>
      <w:divBdr>
        <w:top w:val="none" w:sz="0" w:space="0" w:color="auto"/>
        <w:left w:val="none" w:sz="0" w:space="0" w:color="auto"/>
        <w:bottom w:val="none" w:sz="0" w:space="0" w:color="auto"/>
        <w:right w:val="none" w:sz="0" w:space="0" w:color="auto"/>
      </w:divBdr>
    </w:div>
    <w:div w:id="1466851984">
      <w:bodyDiv w:val="1"/>
      <w:marLeft w:val="0"/>
      <w:marRight w:val="0"/>
      <w:marTop w:val="0"/>
      <w:marBottom w:val="0"/>
      <w:divBdr>
        <w:top w:val="none" w:sz="0" w:space="0" w:color="auto"/>
        <w:left w:val="none" w:sz="0" w:space="0" w:color="auto"/>
        <w:bottom w:val="none" w:sz="0" w:space="0" w:color="auto"/>
        <w:right w:val="none" w:sz="0" w:space="0" w:color="auto"/>
      </w:divBdr>
    </w:div>
    <w:div w:id="1500392397">
      <w:bodyDiv w:val="1"/>
      <w:marLeft w:val="0"/>
      <w:marRight w:val="0"/>
      <w:marTop w:val="0"/>
      <w:marBottom w:val="0"/>
      <w:divBdr>
        <w:top w:val="none" w:sz="0" w:space="0" w:color="auto"/>
        <w:left w:val="none" w:sz="0" w:space="0" w:color="auto"/>
        <w:bottom w:val="none" w:sz="0" w:space="0" w:color="auto"/>
        <w:right w:val="none" w:sz="0" w:space="0" w:color="auto"/>
      </w:divBdr>
    </w:div>
    <w:div w:id="1508210691">
      <w:bodyDiv w:val="1"/>
      <w:marLeft w:val="0"/>
      <w:marRight w:val="0"/>
      <w:marTop w:val="0"/>
      <w:marBottom w:val="0"/>
      <w:divBdr>
        <w:top w:val="none" w:sz="0" w:space="0" w:color="auto"/>
        <w:left w:val="none" w:sz="0" w:space="0" w:color="auto"/>
        <w:bottom w:val="none" w:sz="0" w:space="0" w:color="auto"/>
        <w:right w:val="none" w:sz="0" w:space="0" w:color="auto"/>
      </w:divBdr>
    </w:div>
    <w:div w:id="1584140960">
      <w:bodyDiv w:val="1"/>
      <w:marLeft w:val="0"/>
      <w:marRight w:val="0"/>
      <w:marTop w:val="0"/>
      <w:marBottom w:val="0"/>
      <w:divBdr>
        <w:top w:val="none" w:sz="0" w:space="0" w:color="auto"/>
        <w:left w:val="none" w:sz="0" w:space="0" w:color="auto"/>
        <w:bottom w:val="none" w:sz="0" w:space="0" w:color="auto"/>
        <w:right w:val="none" w:sz="0" w:space="0" w:color="auto"/>
      </w:divBdr>
    </w:div>
    <w:div w:id="1745103297">
      <w:bodyDiv w:val="1"/>
      <w:marLeft w:val="0"/>
      <w:marRight w:val="0"/>
      <w:marTop w:val="0"/>
      <w:marBottom w:val="0"/>
      <w:divBdr>
        <w:top w:val="none" w:sz="0" w:space="0" w:color="auto"/>
        <w:left w:val="none" w:sz="0" w:space="0" w:color="auto"/>
        <w:bottom w:val="none" w:sz="0" w:space="0" w:color="auto"/>
        <w:right w:val="none" w:sz="0" w:space="0" w:color="auto"/>
      </w:divBdr>
    </w:div>
    <w:div w:id="1774813061">
      <w:bodyDiv w:val="1"/>
      <w:marLeft w:val="0"/>
      <w:marRight w:val="0"/>
      <w:marTop w:val="0"/>
      <w:marBottom w:val="0"/>
      <w:divBdr>
        <w:top w:val="none" w:sz="0" w:space="0" w:color="auto"/>
        <w:left w:val="none" w:sz="0" w:space="0" w:color="auto"/>
        <w:bottom w:val="none" w:sz="0" w:space="0" w:color="auto"/>
        <w:right w:val="none" w:sz="0" w:space="0" w:color="auto"/>
      </w:divBdr>
    </w:div>
    <w:div w:id="1788766838">
      <w:bodyDiv w:val="1"/>
      <w:marLeft w:val="0"/>
      <w:marRight w:val="0"/>
      <w:marTop w:val="0"/>
      <w:marBottom w:val="0"/>
      <w:divBdr>
        <w:top w:val="none" w:sz="0" w:space="0" w:color="auto"/>
        <w:left w:val="none" w:sz="0" w:space="0" w:color="auto"/>
        <w:bottom w:val="none" w:sz="0" w:space="0" w:color="auto"/>
        <w:right w:val="none" w:sz="0" w:space="0" w:color="auto"/>
      </w:divBdr>
    </w:div>
    <w:div w:id="1795440653">
      <w:bodyDiv w:val="1"/>
      <w:marLeft w:val="0"/>
      <w:marRight w:val="0"/>
      <w:marTop w:val="0"/>
      <w:marBottom w:val="0"/>
      <w:divBdr>
        <w:top w:val="none" w:sz="0" w:space="0" w:color="auto"/>
        <w:left w:val="none" w:sz="0" w:space="0" w:color="auto"/>
        <w:bottom w:val="none" w:sz="0" w:space="0" w:color="auto"/>
        <w:right w:val="none" w:sz="0" w:space="0" w:color="auto"/>
      </w:divBdr>
    </w:div>
    <w:div w:id="1885630577">
      <w:bodyDiv w:val="1"/>
      <w:marLeft w:val="0"/>
      <w:marRight w:val="0"/>
      <w:marTop w:val="0"/>
      <w:marBottom w:val="0"/>
      <w:divBdr>
        <w:top w:val="none" w:sz="0" w:space="0" w:color="auto"/>
        <w:left w:val="none" w:sz="0" w:space="0" w:color="auto"/>
        <w:bottom w:val="none" w:sz="0" w:space="0" w:color="auto"/>
        <w:right w:val="none" w:sz="0" w:space="0" w:color="auto"/>
      </w:divBdr>
    </w:div>
    <w:div w:id="1985741228">
      <w:bodyDiv w:val="1"/>
      <w:marLeft w:val="0"/>
      <w:marRight w:val="0"/>
      <w:marTop w:val="0"/>
      <w:marBottom w:val="0"/>
      <w:divBdr>
        <w:top w:val="none" w:sz="0" w:space="0" w:color="auto"/>
        <w:left w:val="none" w:sz="0" w:space="0" w:color="auto"/>
        <w:bottom w:val="none" w:sz="0" w:space="0" w:color="auto"/>
        <w:right w:val="none" w:sz="0" w:space="0" w:color="auto"/>
      </w:divBdr>
    </w:div>
    <w:div w:id="1987007825">
      <w:bodyDiv w:val="1"/>
      <w:marLeft w:val="0"/>
      <w:marRight w:val="0"/>
      <w:marTop w:val="0"/>
      <w:marBottom w:val="0"/>
      <w:divBdr>
        <w:top w:val="none" w:sz="0" w:space="0" w:color="auto"/>
        <w:left w:val="none" w:sz="0" w:space="0" w:color="auto"/>
        <w:bottom w:val="none" w:sz="0" w:space="0" w:color="auto"/>
        <w:right w:val="none" w:sz="0" w:space="0" w:color="auto"/>
      </w:divBdr>
    </w:div>
    <w:div w:id="1988778373">
      <w:bodyDiv w:val="1"/>
      <w:marLeft w:val="0"/>
      <w:marRight w:val="0"/>
      <w:marTop w:val="0"/>
      <w:marBottom w:val="0"/>
      <w:divBdr>
        <w:top w:val="none" w:sz="0" w:space="0" w:color="auto"/>
        <w:left w:val="none" w:sz="0" w:space="0" w:color="auto"/>
        <w:bottom w:val="none" w:sz="0" w:space="0" w:color="auto"/>
        <w:right w:val="none" w:sz="0" w:space="0" w:color="auto"/>
      </w:divBdr>
    </w:div>
    <w:div w:id="2044205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r.wikipedia.org/wiki/Matrice_%28management%29" TargetMode="External"/><Relationship Id="rId18" Type="http://schemas.openxmlformats.org/officeDocument/2006/relationships/hyperlink" Target="file:///P:/DMI/Trav%20PAQ/AFD%20-%20Geofi%20-%20PAQ%20v1.42VB.docx" TargetMode="External"/><Relationship Id="rId26" Type="http://schemas.openxmlformats.org/officeDocument/2006/relationships/image" Target="media/image4.emf"/><Relationship Id="rId21" Type="http://schemas.openxmlformats.org/officeDocument/2006/relationships/hyperlink" Target="https://fr.wikipedia.org/wiki/Gestion_de_la_qualit%C3%A9"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cid:image002.png@01D26C25.3BE57950" TargetMode="External"/><Relationship Id="rId17" Type="http://schemas.openxmlformats.org/officeDocument/2006/relationships/hyperlink" Target="file:///P:/DMI/Trav%20PAQ/AFD%20-%20Geofi%20-%20PAQ%20v1.42VB.docx" TargetMode="External"/><Relationship Id="rId25" Type="http://schemas.openxmlformats.org/officeDocument/2006/relationships/hyperlink" Target="file:///P:/DMI/Trav%20PAQ/Modele%20-%20PAQ.doc"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fr.wikipedia.org/wiki/Test_de_performance" TargetMode="External"/><Relationship Id="rId20" Type="http://schemas.openxmlformats.org/officeDocument/2006/relationships/hyperlink" Target="https://fr.wikipedia.org/wiki/S%C3%A9curit%C3%A9" TargetMode="External"/><Relationship Id="rId29" Type="http://schemas.openxmlformats.org/officeDocument/2006/relationships/oleObject" Target="embeddings/Dessin_Microsoft_Visio_2003-20102.vsd"/><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file:///P:/DMI/Trav%20PAQ/Modele%20-%20PAQ.doc" TargetMode="External"/><Relationship Id="rId32" Type="http://schemas.openxmlformats.org/officeDocument/2006/relationships/image" Target="media/image8.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fr.wikipedia.org/wiki/Exigences_d%27architecture_technique" TargetMode="External"/><Relationship Id="rId23" Type="http://schemas.openxmlformats.org/officeDocument/2006/relationships/oleObject" Target="embeddings/Dessin_Microsoft_Visio_2003-2010.vsd"/><Relationship Id="rId28" Type="http://schemas.openxmlformats.org/officeDocument/2006/relationships/image" Target="media/image5.emf"/><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file:///P:/DMI/Trav%20PAQ/AFD%20-%20Geofi%20-%20PAQ%20v1.42VB.docx" TargetMode="External"/><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r.wikipedia.org/wiki/Responsabilit%C3%A9" TargetMode="External"/><Relationship Id="rId22" Type="http://schemas.openxmlformats.org/officeDocument/2006/relationships/image" Target="media/image3.emf"/><Relationship Id="rId27" Type="http://schemas.openxmlformats.org/officeDocument/2006/relationships/oleObject" Target="embeddings/Dessin_Microsoft_Visio_2003-20101.vsd"/><Relationship Id="rId30" Type="http://schemas.openxmlformats.org/officeDocument/2006/relationships/image" Target="media/image6.png"/><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AC4D1897A094FA59126BB5FED704C07"/>
        <w:category>
          <w:name w:val="Général"/>
          <w:gallery w:val="placeholder"/>
        </w:category>
        <w:types>
          <w:type w:val="bbPlcHdr"/>
        </w:types>
        <w:behaviors>
          <w:behavior w:val="content"/>
        </w:behaviors>
        <w:guid w:val="{4D1EAAB6-B7D7-4E42-B8B8-6E63CFEC922D}"/>
      </w:docPartPr>
      <w:docPartBody>
        <w:p w:rsidR="00135356" w:rsidRDefault="00135356" w:rsidP="00135356">
          <w:pPr>
            <w:pStyle w:val="7AC4D1897A094FA59126BB5FED704C07"/>
          </w:pPr>
          <w:r w:rsidRPr="002A265F">
            <w:rPr>
              <w:rStyle w:val="Textedelespacerserv"/>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penSymbol">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imes New Roman Gras">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Univers">
    <w:charset w:val="00"/>
    <w:family w:val="swiss"/>
    <w:pitch w:val="variable"/>
    <w:sig w:usb0="80000287" w:usb1="00000000" w:usb2="00000000" w:usb3="00000000" w:csb0="0000000F" w:csb1="00000000"/>
  </w:font>
  <w:font w:name="Batang">
    <w:altName w:val="바탕"/>
    <w:panose1 w:val="02030600000101010101"/>
    <w:charset w:val="81"/>
    <w:family w:val="roman"/>
    <w:pitch w:val="variable"/>
    <w:sig w:usb0="B00002AF" w:usb1="69D77CFB" w:usb2="00000030" w:usb3="00000000" w:csb0="0008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5356"/>
    <w:rsid w:val="00013DC9"/>
    <w:rsid w:val="00074783"/>
    <w:rsid w:val="000944B7"/>
    <w:rsid w:val="00135356"/>
    <w:rsid w:val="0014152F"/>
    <w:rsid w:val="001C2B2C"/>
    <w:rsid w:val="001E2053"/>
    <w:rsid w:val="002627A2"/>
    <w:rsid w:val="00305AEC"/>
    <w:rsid w:val="003C5794"/>
    <w:rsid w:val="003D189A"/>
    <w:rsid w:val="0051453D"/>
    <w:rsid w:val="005504B4"/>
    <w:rsid w:val="005A3756"/>
    <w:rsid w:val="005B6F63"/>
    <w:rsid w:val="005D697A"/>
    <w:rsid w:val="00626595"/>
    <w:rsid w:val="00653F9C"/>
    <w:rsid w:val="006B4D95"/>
    <w:rsid w:val="006D1A61"/>
    <w:rsid w:val="007C74AC"/>
    <w:rsid w:val="007C7EDF"/>
    <w:rsid w:val="007E6A3D"/>
    <w:rsid w:val="00911C66"/>
    <w:rsid w:val="00994650"/>
    <w:rsid w:val="009F387B"/>
    <w:rsid w:val="00A13C14"/>
    <w:rsid w:val="00A434C4"/>
    <w:rsid w:val="00A53C76"/>
    <w:rsid w:val="00A733E9"/>
    <w:rsid w:val="00AA3791"/>
    <w:rsid w:val="00B00062"/>
    <w:rsid w:val="00B46265"/>
    <w:rsid w:val="00B55E26"/>
    <w:rsid w:val="00B64CE4"/>
    <w:rsid w:val="00B65547"/>
    <w:rsid w:val="00B92619"/>
    <w:rsid w:val="00C666D6"/>
    <w:rsid w:val="00C85F95"/>
    <w:rsid w:val="00CA2C98"/>
    <w:rsid w:val="00CC5E01"/>
    <w:rsid w:val="00CE3B7E"/>
    <w:rsid w:val="00D51CE5"/>
    <w:rsid w:val="00D65964"/>
    <w:rsid w:val="00D661C3"/>
    <w:rsid w:val="00D86C1C"/>
    <w:rsid w:val="00D96CA7"/>
    <w:rsid w:val="00DA7BC3"/>
    <w:rsid w:val="00DC0046"/>
    <w:rsid w:val="00DD37C7"/>
    <w:rsid w:val="00DF76F4"/>
    <w:rsid w:val="00ED6C66"/>
    <w:rsid w:val="00F02BF0"/>
    <w:rsid w:val="00F145AD"/>
    <w:rsid w:val="00F21F22"/>
    <w:rsid w:val="00F558CD"/>
    <w:rsid w:val="00F943EF"/>
    <w:rsid w:val="00FD7117"/>
    <w:rsid w:val="00FF08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35356"/>
    <w:rPr>
      <w:color w:val="808080"/>
    </w:rPr>
  </w:style>
  <w:style w:type="paragraph" w:customStyle="1" w:styleId="7AC4D1897A094FA59126BB5FED704C07">
    <w:name w:val="7AC4D1897A094FA59126BB5FED704C07"/>
    <w:rsid w:val="001353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34BE306571344AAEB1CE490C0B65F2" ma:contentTypeVersion="" ma:contentTypeDescription="Crée un document." ma:contentTypeScope="" ma:versionID="7ce9d7606fee1c1ee3780e973b0754a0">
  <xsd:schema xmlns:xsd="http://www.w3.org/2001/XMLSchema" xmlns:xs="http://www.w3.org/2001/XMLSchema" xmlns:p="http://schemas.microsoft.com/office/2006/metadata/properties" xmlns:ns2="283780cb-0d07-4bc3-b721-1b4555047f8b" targetNamespace="http://schemas.microsoft.com/office/2006/metadata/properties" ma:root="true" ma:fieldsID="d32d5e4d0b054ebfd3cb3011c9afb3b7" ns2:_="">
    <xsd:import namespace="283780cb-0d07-4bc3-b721-1b4555047f8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3780cb-0d07-4bc3-b721-1b4555047f8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BE8AEF-47B2-447E-92E6-EF871C9EDD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3780cb-0d07-4bc3-b721-1b4555047f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921738-350A-4BB9-B914-E631E409D6F5}">
  <ds:schemaRefs>
    <ds:schemaRef ds:uri="http://schemas.openxmlformats.org/officeDocument/2006/bibliography"/>
  </ds:schemaRefs>
</ds:datastoreItem>
</file>

<file path=customXml/itemProps3.xml><?xml version="1.0" encoding="utf-8"?>
<ds:datastoreItem xmlns:ds="http://schemas.openxmlformats.org/officeDocument/2006/customXml" ds:itemID="{82985C92-5AFF-4692-8F33-46534D46DC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224A881-9302-4410-BD45-76241D0AA0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33</Pages>
  <Words>8842</Words>
  <Characters>48637</Characters>
  <Application>Microsoft Office Word</Application>
  <DocSecurity>0</DocSecurity>
  <Lines>405</Lines>
  <Paragraphs>114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ANNEXE 05 – Plan d’Assurance Qualité (PAQ) – Mode Projet</vt:lpstr>
      <vt:lpstr>Plan d’assurance qualité</vt:lpstr>
    </vt:vector>
  </TitlesOfParts>
  <Company>AFD</Company>
  <LinksUpToDate>false</LinksUpToDate>
  <CharactersWithSpaces>57365</CharactersWithSpaces>
  <SharedDoc>false</SharedDoc>
  <HLinks>
    <vt:vector size="372" baseType="variant">
      <vt:variant>
        <vt:i4>7405643</vt:i4>
      </vt:variant>
      <vt:variant>
        <vt:i4>369</vt:i4>
      </vt:variant>
      <vt:variant>
        <vt:i4>0</vt:i4>
      </vt:variant>
      <vt:variant>
        <vt:i4>5</vt:i4>
      </vt:variant>
      <vt:variant>
        <vt:lpwstr>../../../Documents and Settings/mpaulet/Bureau/06_PAQ</vt:lpwstr>
      </vt:variant>
      <vt:variant>
        <vt:lpwstr/>
      </vt:variant>
      <vt:variant>
        <vt:i4>1572914</vt:i4>
      </vt:variant>
      <vt:variant>
        <vt:i4>362</vt:i4>
      </vt:variant>
      <vt:variant>
        <vt:i4>0</vt:i4>
      </vt:variant>
      <vt:variant>
        <vt:i4>5</vt:i4>
      </vt:variant>
      <vt:variant>
        <vt:lpwstr/>
      </vt:variant>
      <vt:variant>
        <vt:lpwstr>_Toc417568736</vt:lpwstr>
      </vt:variant>
      <vt:variant>
        <vt:i4>1572914</vt:i4>
      </vt:variant>
      <vt:variant>
        <vt:i4>356</vt:i4>
      </vt:variant>
      <vt:variant>
        <vt:i4>0</vt:i4>
      </vt:variant>
      <vt:variant>
        <vt:i4>5</vt:i4>
      </vt:variant>
      <vt:variant>
        <vt:lpwstr/>
      </vt:variant>
      <vt:variant>
        <vt:lpwstr>_Toc417568735</vt:lpwstr>
      </vt:variant>
      <vt:variant>
        <vt:i4>1572914</vt:i4>
      </vt:variant>
      <vt:variant>
        <vt:i4>350</vt:i4>
      </vt:variant>
      <vt:variant>
        <vt:i4>0</vt:i4>
      </vt:variant>
      <vt:variant>
        <vt:i4>5</vt:i4>
      </vt:variant>
      <vt:variant>
        <vt:lpwstr/>
      </vt:variant>
      <vt:variant>
        <vt:lpwstr>_Toc417568734</vt:lpwstr>
      </vt:variant>
      <vt:variant>
        <vt:i4>1572914</vt:i4>
      </vt:variant>
      <vt:variant>
        <vt:i4>344</vt:i4>
      </vt:variant>
      <vt:variant>
        <vt:i4>0</vt:i4>
      </vt:variant>
      <vt:variant>
        <vt:i4>5</vt:i4>
      </vt:variant>
      <vt:variant>
        <vt:lpwstr/>
      </vt:variant>
      <vt:variant>
        <vt:lpwstr>_Toc417568733</vt:lpwstr>
      </vt:variant>
      <vt:variant>
        <vt:i4>1572914</vt:i4>
      </vt:variant>
      <vt:variant>
        <vt:i4>338</vt:i4>
      </vt:variant>
      <vt:variant>
        <vt:i4>0</vt:i4>
      </vt:variant>
      <vt:variant>
        <vt:i4>5</vt:i4>
      </vt:variant>
      <vt:variant>
        <vt:lpwstr/>
      </vt:variant>
      <vt:variant>
        <vt:lpwstr>_Toc417568732</vt:lpwstr>
      </vt:variant>
      <vt:variant>
        <vt:i4>1572914</vt:i4>
      </vt:variant>
      <vt:variant>
        <vt:i4>332</vt:i4>
      </vt:variant>
      <vt:variant>
        <vt:i4>0</vt:i4>
      </vt:variant>
      <vt:variant>
        <vt:i4>5</vt:i4>
      </vt:variant>
      <vt:variant>
        <vt:lpwstr/>
      </vt:variant>
      <vt:variant>
        <vt:lpwstr>_Toc417568731</vt:lpwstr>
      </vt:variant>
      <vt:variant>
        <vt:i4>1572914</vt:i4>
      </vt:variant>
      <vt:variant>
        <vt:i4>326</vt:i4>
      </vt:variant>
      <vt:variant>
        <vt:i4>0</vt:i4>
      </vt:variant>
      <vt:variant>
        <vt:i4>5</vt:i4>
      </vt:variant>
      <vt:variant>
        <vt:lpwstr/>
      </vt:variant>
      <vt:variant>
        <vt:lpwstr>_Toc417568730</vt:lpwstr>
      </vt:variant>
      <vt:variant>
        <vt:i4>1638450</vt:i4>
      </vt:variant>
      <vt:variant>
        <vt:i4>320</vt:i4>
      </vt:variant>
      <vt:variant>
        <vt:i4>0</vt:i4>
      </vt:variant>
      <vt:variant>
        <vt:i4>5</vt:i4>
      </vt:variant>
      <vt:variant>
        <vt:lpwstr/>
      </vt:variant>
      <vt:variant>
        <vt:lpwstr>_Toc417568729</vt:lpwstr>
      </vt:variant>
      <vt:variant>
        <vt:i4>1638450</vt:i4>
      </vt:variant>
      <vt:variant>
        <vt:i4>314</vt:i4>
      </vt:variant>
      <vt:variant>
        <vt:i4>0</vt:i4>
      </vt:variant>
      <vt:variant>
        <vt:i4>5</vt:i4>
      </vt:variant>
      <vt:variant>
        <vt:lpwstr/>
      </vt:variant>
      <vt:variant>
        <vt:lpwstr>_Toc417568728</vt:lpwstr>
      </vt:variant>
      <vt:variant>
        <vt:i4>1638450</vt:i4>
      </vt:variant>
      <vt:variant>
        <vt:i4>308</vt:i4>
      </vt:variant>
      <vt:variant>
        <vt:i4>0</vt:i4>
      </vt:variant>
      <vt:variant>
        <vt:i4>5</vt:i4>
      </vt:variant>
      <vt:variant>
        <vt:lpwstr/>
      </vt:variant>
      <vt:variant>
        <vt:lpwstr>_Toc417568727</vt:lpwstr>
      </vt:variant>
      <vt:variant>
        <vt:i4>1638450</vt:i4>
      </vt:variant>
      <vt:variant>
        <vt:i4>302</vt:i4>
      </vt:variant>
      <vt:variant>
        <vt:i4>0</vt:i4>
      </vt:variant>
      <vt:variant>
        <vt:i4>5</vt:i4>
      </vt:variant>
      <vt:variant>
        <vt:lpwstr/>
      </vt:variant>
      <vt:variant>
        <vt:lpwstr>_Toc417568726</vt:lpwstr>
      </vt:variant>
      <vt:variant>
        <vt:i4>1638450</vt:i4>
      </vt:variant>
      <vt:variant>
        <vt:i4>296</vt:i4>
      </vt:variant>
      <vt:variant>
        <vt:i4>0</vt:i4>
      </vt:variant>
      <vt:variant>
        <vt:i4>5</vt:i4>
      </vt:variant>
      <vt:variant>
        <vt:lpwstr/>
      </vt:variant>
      <vt:variant>
        <vt:lpwstr>_Toc417568725</vt:lpwstr>
      </vt:variant>
      <vt:variant>
        <vt:i4>1638450</vt:i4>
      </vt:variant>
      <vt:variant>
        <vt:i4>290</vt:i4>
      </vt:variant>
      <vt:variant>
        <vt:i4>0</vt:i4>
      </vt:variant>
      <vt:variant>
        <vt:i4>5</vt:i4>
      </vt:variant>
      <vt:variant>
        <vt:lpwstr/>
      </vt:variant>
      <vt:variant>
        <vt:lpwstr>_Toc417568724</vt:lpwstr>
      </vt:variant>
      <vt:variant>
        <vt:i4>1638450</vt:i4>
      </vt:variant>
      <vt:variant>
        <vt:i4>284</vt:i4>
      </vt:variant>
      <vt:variant>
        <vt:i4>0</vt:i4>
      </vt:variant>
      <vt:variant>
        <vt:i4>5</vt:i4>
      </vt:variant>
      <vt:variant>
        <vt:lpwstr/>
      </vt:variant>
      <vt:variant>
        <vt:lpwstr>_Toc417568723</vt:lpwstr>
      </vt:variant>
      <vt:variant>
        <vt:i4>1638450</vt:i4>
      </vt:variant>
      <vt:variant>
        <vt:i4>278</vt:i4>
      </vt:variant>
      <vt:variant>
        <vt:i4>0</vt:i4>
      </vt:variant>
      <vt:variant>
        <vt:i4>5</vt:i4>
      </vt:variant>
      <vt:variant>
        <vt:lpwstr/>
      </vt:variant>
      <vt:variant>
        <vt:lpwstr>_Toc417568722</vt:lpwstr>
      </vt:variant>
      <vt:variant>
        <vt:i4>1638450</vt:i4>
      </vt:variant>
      <vt:variant>
        <vt:i4>272</vt:i4>
      </vt:variant>
      <vt:variant>
        <vt:i4>0</vt:i4>
      </vt:variant>
      <vt:variant>
        <vt:i4>5</vt:i4>
      </vt:variant>
      <vt:variant>
        <vt:lpwstr/>
      </vt:variant>
      <vt:variant>
        <vt:lpwstr>_Toc417568721</vt:lpwstr>
      </vt:variant>
      <vt:variant>
        <vt:i4>1638450</vt:i4>
      </vt:variant>
      <vt:variant>
        <vt:i4>266</vt:i4>
      </vt:variant>
      <vt:variant>
        <vt:i4>0</vt:i4>
      </vt:variant>
      <vt:variant>
        <vt:i4>5</vt:i4>
      </vt:variant>
      <vt:variant>
        <vt:lpwstr/>
      </vt:variant>
      <vt:variant>
        <vt:lpwstr>_Toc417568720</vt:lpwstr>
      </vt:variant>
      <vt:variant>
        <vt:i4>1703986</vt:i4>
      </vt:variant>
      <vt:variant>
        <vt:i4>260</vt:i4>
      </vt:variant>
      <vt:variant>
        <vt:i4>0</vt:i4>
      </vt:variant>
      <vt:variant>
        <vt:i4>5</vt:i4>
      </vt:variant>
      <vt:variant>
        <vt:lpwstr/>
      </vt:variant>
      <vt:variant>
        <vt:lpwstr>_Toc417568719</vt:lpwstr>
      </vt:variant>
      <vt:variant>
        <vt:i4>1703986</vt:i4>
      </vt:variant>
      <vt:variant>
        <vt:i4>254</vt:i4>
      </vt:variant>
      <vt:variant>
        <vt:i4>0</vt:i4>
      </vt:variant>
      <vt:variant>
        <vt:i4>5</vt:i4>
      </vt:variant>
      <vt:variant>
        <vt:lpwstr/>
      </vt:variant>
      <vt:variant>
        <vt:lpwstr>_Toc417568718</vt:lpwstr>
      </vt:variant>
      <vt:variant>
        <vt:i4>1703986</vt:i4>
      </vt:variant>
      <vt:variant>
        <vt:i4>248</vt:i4>
      </vt:variant>
      <vt:variant>
        <vt:i4>0</vt:i4>
      </vt:variant>
      <vt:variant>
        <vt:i4>5</vt:i4>
      </vt:variant>
      <vt:variant>
        <vt:lpwstr/>
      </vt:variant>
      <vt:variant>
        <vt:lpwstr>_Toc417568717</vt:lpwstr>
      </vt:variant>
      <vt:variant>
        <vt:i4>1703986</vt:i4>
      </vt:variant>
      <vt:variant>
        <vt:i4>242</vt:i4>
      </vt:variant>
      <vt:variant>
        <vt:i4>0</vt:i4>
      </vt:variant>
      <vt:variant>
        <vt:i4>5</vt:i4>
      </vt:variant>
      <vt:variant>
        <vt:lpwstr/>
      </vt:variant>
      <vt:variant>
        <vt:lpwstr>_Toc417568716</vt:lpwstr>
      </vt:variant>
      <vt:variant>
        <vt:i4>1703986</vt:i4>
      </vt:variant>
      <vt:variant>
        <vt:i4>236</vt:i4>
      </vt:variant>
      <vt:variant>
        <vt:i4>0</vt:i4>
      </vt:variant>
      <vt:variant>
        <vt:i4>5</vt:i4>
      </vt:variant>
      <vt:variant>
        <vt:lpwstr/>
      </vt:variant>
      <vt:variant>
        <vt:lpwstr>_Toc417568715</vt:lpwstr>
      </vt:variant>
      <vt:variant>
        <vt:i4>1703986</vt:i4>
      </vt:variant>
      <vt:variant>
        <vt:i4>230</vt:i4>
      </vt:variant>
      <vt:variant>
        <vt:i4>0</vt:i4>
      </vt:variant>
      <vt:variant>
        <vt:i4>5</vt:i4>
      </vt:variant>
      <vt:variant>
        <vt:lpwstr/>
      </vt:variant>
      <vt:variant>
        <vt:lpwstr>_Toc417568714</vt:lpwstr>
      </vt:variant>
      <vt:variant>
        <vt:i4>1703986</vt:i4>
      </vt:variant>
      <vt:variant>
        <vt:i4>224</vt:i4>
      </vt:variant>
      <vt:variant>
        <vt:i4>0</vt:i4>
      </vt:variant>
      <vt:variant>
        <vt:i4>5</vt:i4>
      </vt:variant>
      <vt:variant>
        <vt:lpwstr/>
      </vt:variant>
      <vt:variant>
        <vt:lpwstr>_Toc417568713</vt:lpwstr>
      </vt:variant>
      <vt:variant>
        <vt:i4>1703986</vt:i4>
      </vt:variant>
      <vt:variant>
        <vt:i4>218</vt:i4>
      </vt:variant>
      <vt:variant>
        <vt:i4>0</vt:i4>
      </vt:variant>
      <vt:variant>
        <vt:i4>5</vt:i4>
      </vt:variant>
      <vt:variant>
        <vt:lpwstr/>
      </vt:variant>
      <vt:variant>
        <vt:lpwstr>_Toc417568712</vt:lpwstr>
      </vt:variant>
      <vt:variant>
        <vt:i4>1703986</vt:i4>
      </vt:variant>
      <vt:variant>
        <vt:i4>212</vt:i4>
      </vt:variant>
      <vt:variant>
        <vt:i4>0</vt:i4>
      </vt:variant>
      <vt:variant>
        <vt:i4>5</vt:i4>
      </vt:variant>
      <vt:variant>
        <vt:lpwstr/>
      </vt:variant>
      <vt:variant>
        <vt:lpwstr>_Toc417568711</vt:lpwstr>
      </vt:variant>
      <vt:variant>
        <vt:i4>1703986</vt:i4>
      </vt:variant>
      <vt:variant>
        <vt:i4>206</vt:i4>
      </vt:variant>
      <vt:variant>
        <vt:i4>0</vt:i4>
      </vt:variant>
      <vt:variant>
        <vt:i4>5</vt:i4>
      </vt:variant>
      <vt:variant>
        <vt:lpwstr/>
      </vt:variant>
      <vt:variant>
        <vt:lpwstr>_Toc417568710</vt:lpwstr>
      </vt:variant>
      <vt:variant>
        <vt:i4>1769522</vt:i4>
      </vt:variant>
      <vt:variant>
        <vt:i4>200</vt:i4>
      </vt:variant>
      <vt:variant>
        <vt:i4>0</vt:i4>
      </vt:variant>
      <vt:variant>
        <vt:i4>5</vt:i4>
      </vt:variant>
      <vt:variant>
        <vt:lpwstr/>
      </vt:variant>
      <vt:variant>
        <vt:lpwstr>_Toc417568709</vt:lpwstr>
      </vt:variant>
      <vt:variant>
        <vt:i4>1769522</vt:i4>
      </vt:variant>
      <vt:variant>
        <vt:i4>194</vt:i4>
      </vt:variant>
      <vt:variant>
        <vt:i4>0</vt:i4>
      </vt:variant>
      <vt:variant>
        <vt:i4>5</vt:i4>
      </vt:variant>
      <vt:variant>
        <vt:lpwstr/>
      </vt:variant>
      <vt:variant>
        <vt:lpwstr>_Toc417568708</vt:lpwstr>
      </vt:variant>
      <vt:variant>
        <vt:i4>1769522</vt:i4>
      </vt:variant>
      <vt:variant>
        <vt:i4>188</vt:i4>
      </vt:variant>
      <vt:variant>
        <vt:i4>0</vt:i4>
      </vt:variant>
      <vt:variant>
        <vt:i4>5</vt:i4>
      </vt:variant>
      <vt:variant>
        <vt:lpwstr/>
      </vt:variant>
      <vt:variant>
        <vt:lpwstr>_Toc417568707</vt:lpwstr>
      </vt:variant>
      <vt:variant>
        <vt:i4>1769522</vt:i4>
      </vt:variant>
      <vt:variant>
        <vt:i4>182</vt:i4>
      </vt:variant>
      <vt:variant>
        <vt:i4>0</vt:i4>
      </vt:variant>
      <vt:variant>
        <vt:i4>5</vt:i4>
      </vt:variant>
      <vt:variant>
        <vt:lpwstr/>
      </vt:variant>
      <vt:variant>
        <vt:lpwstr>_Toc417568706</vt:lpwstr>
      </vt:variant>
      <vt:variant>
        <vt:i4>1769522</vt:i4>
      </vt:variant>
      <vt:variant>
        <vt:i4>176</vt:i4>
      </vt:variant>
      <vt:variant>
        <vt:i4>0</vt:i4>
      </vt:variant>
      <vt:variant>
        <vt:i4>5</vt:i4>
      </vt:variant>
      <vt:variant>
        <vt:lpwstr/>
      </vt:variant>
      <vt:variant>
        <vt:lpwstr>_Toc417568705</vt:lpwstr>
      </vt:variant>
      <vt:variant>
        <vt:i4>1769522</vt:i4>
      </vt:variant>
      <vt:variant>
        <vt:i4>170</vt:i4>
      </vt:variant>
      <vt:variant>
        <vt:i4>0</vt:i4>
      </vt:variant>
      <vt:variant>
        <vt:i4>5</vt:i4>
      </vt:variant>
      <vt:variant>
        <vt:lpwstr/>
      </vt:variant>
      <vt:variant>
        <vt:lpwstr>_Toc417568704</vt:lpwstr>
      </vt:variant>
      <vt:variant>
        <vt:i4>1769522</vt:i4>
      </vt:variant>
      <vt:variant>
        <vt:i4>164</vt:i4>
      </vt:variant>
      <vt:variant>
        <vt:i4>0</vt:i4>
      </vt:variant>
      <vt:variant>
        <vt:i4>5</vt:i4>
      </vt:variant>
      <vt:variant>
        <vt:lpwstr/>
      </vt:variant>
      <vt:variant>
        <vt:lpwstr>_Toc417568703</vt:lpwstr>
      </vt:variant>
      <vt:variant>
        <vt:i4>1769522</vt:i4>
      </vt:variant>
      <vt:variant>
        <vt:i4>158</vt:i4>
      </vt:variant>
      <vt:variant>
        <vt:i4>0</vt:i4>
      </vt:variant>
      <vt:variant>
        <vt:i4>5</vt:i4>
      </vt:variant>
      <vt:variant>
        <vt:lpwstr/>
      </vt:variant>
      <vt:variant>
        <vt:lpwstr>_Toc417568702</vt:lpwstr>
      </vt:variant>
      <vt:variant>
        <vt:i4>1769522</vt:i4>
      </vt:variant>
      <vt:variant>
        <vt:i4>152</vt:i4>
      </vt:variant>
      <vt:variant>
        <vt:i4>0</vt:i4>
      </vt:variant>
      <vt:variant>
        <vt:i4>5</vt:i4>
      </vt:variant>
      <vt:variant>
        <vt:lpwstr/>
      </vt:variant>
      <vt:variant>
        <vt:lpwstr>_Toc417568701</vt:lpwstr>
      </vt:variant>
      <vt:variant>
        <vt:i4>1769522</vt:i4>
      </vt:variant>
      <vt:variant>
        <vt:i4>146</vt:i4>
      </vt:variant>
      <vt:variant>
        <vt:i4>0</vt:i4>
      </vt:variant>
      <vt:variant>
        <vt:i4>5</vt:i4>
      </vt:variant>
      <vt:variant>
        <vt:lpwstr/>
      </vt:variant>
      <vt:variant>
        <vt:lpwstr>_Toc417568700</vt:lpwstr>
      </vt:variant>
      <vt:variant>
        <vt:i4>1179699</vt:i4>
      </vt:variant>
      <vt:variant>
        <vt:i4>140</vt:i4>
      </vt:variant>
      <vt:variant>
        <vt:i4>0</vt:i4>
      </vt:variant>
      <vt:variant>
        <vt:i4>5</vt:i4>
      </vt:variant>
      <vt:variant>
        <vt:lpwstr/>
      </vt:variant>
      <vt:variant>
        <vt:lpwstr>_Toc417568699</vt:lpwstr>
      </vt:variant>
      <vt:variant>
        <vt:i4>1179699</vt:i4>
      </vt:variant>
      <vt:variant>
        <vt:i4>134</vt:i4>
      </vt:variant>
      <vt:variant>
        <vt:i4>0</vt:i4>
      </vt:variant>
      <vt:variant>
        <vt:i4>5</vt:i4>
      </vt:variant>
      <vt:variant>
        <vt:lpwstr/>
      </vt:variant>
      <vt:variant>
        <vt:lpwstr>_Toc417568698</vt:lpwstr>
      </vt:variant>
      <vt:variant>
        <vt:i4>1179699</vt:i4>
      </vt:variant>
      <vt:variant>
        <vt:i4>128</vt:i4>
      </vt:variant>
      <vt:variant>
        <vt:i4>0</vt:i4>
      </vt:variant>
      <vt:variant>
        <vt:i4>5</vt:i4>
      </vt:variant>
      <vt:variant>
        <vt:lpwstr/>
      </vt:variant>
      <vt:variant>
        <vt:lpwstr>_Toc417568697</vt:lpwstr>
      </vt:variant>
      <vt:variant>
        <vt:i4>1179699</vt:i4>
      </vt:variant>
      <vt:variant>
        <vt:i4>122</vt:i4>
      </vt:variant>
      <vt:variant>
        <vt:i4>0</vt:i4>
      </vt:variant>
      <vt:variant>
        <vt:i4>5</vt:i4>
      </vt:variant>
      <vt:variant>
        <vt:lpwstr/>
      </vt:variant>
      <vt:variant>
        <vt:lpwstr>_Toc417568696</vt:lpwstr>
      </vt:variant>
      <vt:variant>
        <vt:i4>1179699</vt:i4>
      </vt:variant>
      <vt:variant>
        <vt:i4>116</vt:i4>
      </vt:variant>
      <vt:variant>
        <vt:i4>0</vt:i4>
      </vt:variant>
      <vt:variant>
        <vt:i4>5</vt:i4>
      </vt:variant>
      <vt:variant>
        <vt:lpwstr/>
      </vt:variant>
      <vt:variant>
        <vt:lpwstr>_Toc417568695</vt:lpwstr>
      </vt:variant>
      <vt:variant>
        <vt:i4>1179699</vt:i4>
      </vt:variant>
      <vt:variant>
        <vt:i4>110</vt:i4>
      </vt:variant>
      <vt:variant>
        <vt:i4>0</vt:i4>
      </vt:variant>
      <vt:variant>
        <vt:i4>5</vt:i4>
      </vt:variant>
      <vt:variant>
        <vt:lpwstr/>
      </vt:variant>
      <vt:variant>
        <vt:lpwstr>_Toc417568694</vt:lpwstr>
      </vt:variant>
      <vt:variant>
        <vt:i4>1179699</vt:i4>
      </vt:variant>
      <vt:variant>
        <vt:i4>104</vt:i4>
      </vt:variant>
      <vt:variant>
        <vt:i4>0</vt:i4>
      </vt:variant>
      <vt:variant>
        <vt:i4>5</vt:i4>
      </vt:variant>
      <vt:variant>
        <vt:lpwstr/>
      </vt:variant>
      <vt:variant>
        <vt:lpwstr>_Toc417568693</vt:lpwstr>
      </vt:variant>
      <vt:variant>
        <vt:i4>1179699</vt:i4>
      </vt:variant>
      <vt:variant>
        <vt:i4>98</vt:i4>
      </vt:variant>
      <vt:variant>
        <vt:i4>0</vt:i4>
      </vt:variant>
      <vt:variant>
        <vt:i4>5</vt:i4>
      </vt:variant>
      <vt:variant>
        <vt:lpwstr/>
      </vt:variant>
      <vt:variant>
        <vt:lpwstr>_Toc417568692</vt:lpwstr>
      </vt:variant>
      <vt:variant>
        <vt:i4>1179699</vt:i4>
      </vt:variant>
      <vt:variant>
        <vt:i4>92</vt:i4>
      </vt:variant>
      <vt:variant>
        <vt:i4>0</vt:i4>
      </vt:variant>
      <vt:variant>
        <vt:i4>5</vt:i4>
      </vt:variant>
      <vt:variant>
        <vt:lpwstr/>
      </vt:variant>
      <vt:variant>
        <vt:lpwstr>_Toc417568691</vt:lpwstr>
      </vt:variant>
      <vt:variant>
        <vt:i4>1179699</vt:i4>
      </vt:variant>
      <vt:variant>
        <vt:i4>86</vt:i4>
      </vt:variant>
      <vt:variant>
        <vt:i4>0</vt:i4>
      </vt:variant>
      <vt:variant>
        <vt:i4>5</vt:i4>
      </vt:variant>
      <vt:variant>
        <vt:lpwstr/>
      </vt:variant>
      <vt:variant>
        <vt:lpwstr>_Toc417568690</vt:lpwstr>
      </vt:variant>
      <vt:variant>
        <vt:i4>1245235</vt:i4>
      </vt:variant>
      <vt:variant>
        <vt:i4>80</vt:i4>
      </vt:variant>
      <vt:variant>
        <vt:i4>0</vt:i4>
      </vt:variant>
      <vt:variant>
        <vt:i4>5</vt:i4>
      </vt:variant>
      <vt:variant>
        <vt:lpwstr/>
      </vt:variant>
      <vt:variant>
        <vt:lpwstr>_Toc417568689</vt:lpwstr>
      </vt:variant>
      <vt:variant>
        <vt:i4>1245235</vt:i4>
      </vt:variant>
      <vt:variant>
        <vt:i4>74</vt:i4>
      </vt:variant>
      <vt:variant>
        <vt:i4>0</vt:i4>
      </vt:variant>
      <vt:variant>
        <vt:i4>5</vt:i4>
      </vt:variant>
      <vt:variant>
        <vt:lpwstr/>
      </vt:variant>
      <vt:variant>
        <vt:lpwstr>_Toc417568688</vt:lpwstr>
      </vt:variant>
      <vt:variant>
        <vt:i4>1245235</vt:i4>
      </vt:variant>
      <vt:variant>
        <vt:i4>68</vt:i4>
      </vt:variant>
      <vt:variant>
        <vt:i4>0</vt:i4>
      </vt:variant>
      <vt:variant>
        <vt:i4>5</vt:i4>
      </vt:variant>
      <vt:variant>
        <vt:lpwstr/>
      </vt:variant>
      <vt:variant>
        <vt:lpwstr>_Toc417568687</vt:lpwstr>
      </vt:variant>
      <vt:variant>
        <vt:i4>1245235</vt:i4>
      </vt:variant>
      <vt:variant>
        <vt:i4>62</vt:i4>
      </vt:variant>
      <vt:variant>
        <vt:i4>0</vt:i4>
      </vt:variant>
      <vt:variant>
        <vt:i4>5</vt:i4>
      </vt:variant>
      <vt:variant>
        <vt:lpwstr/>
      </vt:variant>
      <vt:variant>
        <vt:lpwstr>_Toc417568686</vt:lpwstr>
      </vt:variant>
      <vt:variant>
        <vt:i4>1245235</vt:i4>
      </vt:variant>
      <vt:variant>
        <vt:i4>56</vt:i4>
      </vt:variant>
      <vt:variant>
        <vt:i4>0</vt:i4>
      </vt:variant>
      <vt:variant>
        <vt:i4>5</vt:i4>
      </vt:variant>
      <vt:variant>
        <vt:lpwstr/>
      </vt:variant>
      <vt:variant>
        <vt:lpwstr>_Toc417568685</vt:lpwstr>
      </vt:variant>
      <vt:variant>
        <vt:i4>1245235</vt:i4>
      </vt:variant>
      <vt:variant>
        <vt:i4>50</vt:i4>
      </vt:variant>
      <vt:variant>
        <vt:i4>0</vt:i4>
      </vt:variant>
      <vt:variant>
        <vt:i4>5</vt:i4>
      </vt:variant>
      <vt:variant>
        <vt:lpwstr/>
      </vt:variant>
      <vt:variant>
        <vt:lpwstr>_Toc417568684</vt:lpwstr>
      </vt:variant>
      <vt:variant>
        <vt:i4>1245235</vt:i4>
      </vt:variant>
      <vt:variant>
        <vt:i4>44</vt:i4>
      </vt:variant>
      <vt:variant>
        <vt:i4>0</vt:i4>
      </vt:variant>
      <vt:variant>
        <vt:i4>5</vt:i4>
      </vt:variant>
      <vt:variant>
        <vt:lpwstr/>
      </vt:variant>
      <vt:variant>
        <vt:lpwstr>_Toc417568683</vt:lpwstr>
      </vt:variant>
      <vt:variant>
        <vt:i4>1245235</vt:i4>
      </vt:variant>
      <vt:variant>
        <vt:i4>38</vt:i4>
      </vt:variant>
      <vt:variant>
        <vt:i4>0</vt:i4>
      </vt:variant>
      <vt:variant>
        <vt:i4>5</vt:i4>
      </vt:variant>
      <vt:variant>
        <vt:lpwstr/>
      </vt:variant>
      <vt:variant>
        <vt:lpwstr>_Toc417568682</vt:lpwstr>
      </vt:variant>
      <vt:variant>
        <vt:i4>1245235</vt:i4>
      </vt:variant>
      <vt:variant>
        <vt:i4>32</vt:i4>
      </vt:variant>
      <vt:variant>
        <vt:i4>0</vt:i4>
      </vt:variant>
      <vt:variant>
        <vt:i4>5</vt:i4>
      </vt:variant>
      <vt:variant>
        <vt:lpwstr/>
      </vt:variant>
      <vt:variant>
        <vt:lpwstr>_Toc417568681</vt:lpwstr>
      </vt:variant>
      <vt:variant>
        <vt:i4>1245235</vt:i4>
      </vt:variant>
      <vt:variant>
        <vt:i4>26</vt:i4>
      </vt:variant>
      <vt:variant>
        <vt:i4>0</vt:i4>
      </vt:variant>
      <vt:variant>
        <vt:i4>5</vt:i4>
      </vt:variant>
      <vt:variant>
        <vt:lpwstr/>
      </vt:variant>
      <vt:variant>
        <vt:lpwstr>_Toc417568680</vt:lpwstr>
      </vt:variant>
      <vt:variant>
        <vt:i4>1835059</vt:i4>
      </vt:variant>
      <vt:variant>
        <vt:i4>20</vt:i4>
      </vt:variant>
      <vt:variant>
        <vt:i4>0</vt:i4>
      </vt:variant>
      <vt:variant>
        <vt:i4>5</vt:i4>
      </vt:variant>
      <vt:variant>
        <vt:lpwstr/>
      </vt:variant>
      <vt:variant>
        <vt:lpwstr>_Toc417568679</vt:lpwstr>
      </vt:variant>
      <vt:variant>
        <vt:i4>1835059</vt:i4>
      </vt:variant>
      <vt:variant>
        <vt:i4>14</vt:i4>
      </vt:variant>
      <vt:variant>
        <vt:i4>0</vt:i4>
      </vt:variant>
      <vt:variant>
        <vt:i4>5</vt:i4>
      </vt:variant>
      <vt:variant>
        <vt:lpwstr/>
      </vt:variant>
      <vt:variant>
        <vt:lpwstr>_Toc417568678</vt:lpwstr>
      </vt:variant>
      <vt:variant>
        <vt:i4>1835059</vt:i4>
      </vt:variant>
      <vt:variant>
        <vt:i4>8</vt:i4>
      </vt:variant>
      <vt:variant>
        <vt:i4>0</vt:i4>
      </vt:variant>
      <vt:variant>
        <vt:i4>5</vt:i4>
      </vt:variant>
      <vt:variant>
        <vt:lpwstr/>
      </vt:variant>
      <vt:variant>
        <vt:lpwstr>_Toc417568677</vt:lpwstr>
      </vt:variant>
      <vt:variant>
        <vt:i4>1835059</vt:i4>
      </vt:variant>
      <vt:variant>
        <vt:i4>2</vt:i4>
      </vt:variant>
      <vt:variant>
        <vt:i4>0</vt:i4>
      </vt:variant>
      <vt:variant>
        <vt:i4>5</vt:i4>
      </vt:variant>
      <vt:variant>
        <vt:lpwstr/>
      </vt:variant>
      <vt:variant>
        <vt:lpwstr>_Toc417568676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05 – Plan d’Assurance Qualité (PAQ) – Mode Projet</dc:title>
  <dc:subject>Projet Provisions</dc:subject>
  <dc:creator>PAQUETTE Lucile</dc:creator>
  <cp:lastModifiedBy>ADY Naresh</cp:lastModifiedBy>
  <cp:revision>28</cp:revision>
  <cp:lastPrinted>2024-09-30T14:28:00Z</cp:lastPrinted>
  <dcterms:created xsi:type="dcterms:W3CDTF">2024-09-24T14:13:00Z</dcterms:created>
  <dcterms:modified xsi:type="dcterms:W3CDTF">2026-02-12T09:14:00Z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0x0101008634BE306571344AAEB1CE490C0B65F2</vt:lpwstr>
  </property>
  <property fmtid="{D5CDD505-2E9C-101B-9397-08002B2CF9AE}" pid="3" name="MediaServiceImageTags">
    <vt:lpwstr/>
  </property>
</Properties>
</file>